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FC" w:rsidRPr="00817D44" w:rsidRDefault="000436FC" w:rsidP="009B60FC">
      <w:pPr>
        <w:pStyle w:val="a8"/>
        <w:jc w:val="center"/>
        <w:rPr>
          <w:sz w:val="28"/>
          <w:szCs w:val="28"/>
        </w:rPr>
      </w:pPr>
      <w:r>
        <w:rPr>
          <w:sz w:val="28"/>
          <w:szCs w:val="28"/>
        </w:rPr>
        <w:t xml:space="preserve">   </w:t>
      </w:r>
      <w:r w:rsidR="00EF7A5F">
        <w:rPr>
          <w:sz w:val="28"/>
          <w:szCs w:val="28"/>
        </w:rPr>
        <w:t xml:space="preserve">     </w:t>
      </w:r>
      <w:bookmarkStart w:id="0" w:name="_GoBack"/>
      <w:bookmarkEnd w:id="0"/>
      <w:r w:rsidR="008E5E55">
        <w:rPr>
          <w:sz w:val="28"/>
          <w:szCs w:val="28"/>
        </w:rPr>
        <w:t xml:space="preserve"> </w:t>
      </w:r>
      <w:r w:rsidR="009B60FC" w:rsidRPr="00817D44">
        <w:rPr>
          <w:sz w:val="28"/>
          <w:szCs w:val="28"/>
        </w:rPr>
        <w:t>РОССИЙСКАЯ ФЕДЕРАЦИЯ</w:t>
      </w:r>
      <w:r w:rsidR="008E5E55">
        <w:rPr>
          <w:sz w:val="28"/>
          <w:szCs w:val="28"/>
        </w:rPr>
        <w:t xml:space="preserve">   </w:t>
      </w:r>
      <w:r w:rsidR="009B60FC">
        <w:rPr>
          <w:sz w:val="28"/>
          <w:szCs w:val="28"/>
        </w:rPr>
        <w:tab/>
        <w:t xml:space="preserve">                 </w:t>
      </w:r>
    </w:p>
    <w:p w:rsidR="009B60FC" w:rsidRPr="00817D44" w:rsidRDefault="009B60FC" w:rsidP="009B60FC">
      <w:pPr>
        <w:pStyle w:val="a8"/>
        <w:jc w:val="center"/>
        <w:rPr>
          <w:sz w:val="28"/>
          <w:szCs w:val="28"/>
        </w:rPr>
      </w:pPr>
      <w:r w:rsidRPr="00817D44">
        <w:rPr>
          <w:sz w:val="28"/>
          <w:szCs w:val="28"/>
        </w:rPr>
        <w:t>РОСТОВСКАЯ ОБЛАСТЬ</w:t>
      </w:r>
    </w:p>
    <w:p w:rsidR="009B60FC" w:rsidRPr="00817D44" w:rsidRDefault="00CB64F8" w:rsidP="009B60FC">
      <w:pPr>
        <w:pStyle w:val="a8"/>
        <w:jc w:val="center"/>
        <w:rPr>
          <w:sz w:val="28"/>
          <w:szCs w:val="28"/>
        </w:rPr>
      </w:pPr>
      <w:r>
        <w:rPr>
          <w:sz w:val="28"/>
          <w:szCs w:val="28"/>
        </w:rPr>
        <w:t>ДУБ</w:t>
      </w:r>
      <w:r w:rsidR="009B60FC" w:rsidRPr="00817D44">
        <w:rPr>
          <w:sz w:val="28"/>
          <w:szCs w:val="28"/>
        </w:rPr>
        <w:t>ОВСКИЙ РАЙОН</w:t>
      </w:r>
    </w:p>
    <w:p w:rsidR="009B60FC" w:rsidRPr="00817D44" w:rsidRDefault="009B60FC" w:rsidP="009B60FC">
      <w:pPr>
        <w:pStyle w:val="a8"/>
        <w:jc w:val="center"/>
        <w:rPr>
          <w:sz w:val="28"/>
          <w:szCs w:val="28"/>
        </w:rPr>
      </w:pPr>
      <w:r w:rsidRPr="00817D44">
        <w:rPr>
          <w:sz w:val="28"/>
          <w:szCs w:val="28"/>
        </w:rPr>
        <w:t>МУНИЦИПАЛЬНОЕ ОБРАЗОВАНИЕ</w:t>
      </w:r>
    </w:p>
    <w:p w:rsidR="009B60FC" w:rsidRDefault="009B60FC" w:rsidP="009B60FC">
      <w:pPr>
        <w:pStyle w:val="a8"/>
        <w:jc w:val="center"/>
        <w:rPr>
          <w:sz w:val="28"/>
          <w:szCs w:val="28"/>
        </w:rPr>
      </w:pPr>
      <w:r w:rsidRPr="00817D44">
        <w:rPr>
          <w:sz w:val="28"/>
          <w:szCs w:val="28"/>
        </w:rPr>
        <w:t>«</w:t>
      </w:r>
      <w:r w:rsidR="0028165B">
        <w:rPr>
          <w:sz w:val="28"/>
          <w:szCs w:val="28"/>
        </w:rPr>
        <w:t>МИРНЕНСКОЕ</w:t>
      </w:r>
      <w:r w:rsidRPr="00817D44">
        <w:rPr>
          <w:sz w:val="28"/>
          <w:szCs w:val="28"/>
        </w:rPr>
        <w:t xml:space="preserve"> СЕЛЬСКОЕ ПОСЕЛЕНИЕ»</w:t>
      </w:r>
    </w:p>
    <w:p w:rsidR="00CB64F8" w:rsidRDefault="00CB64F8" w:rsidP="009B60FC">
      <w:pPr>
        <w:pStyle w:val="a8"/>
        <w:jc w:val="center"/>
        <w:rPr>
          <w:sz w:val="28"/>
          <w:szCs w:val="28"/>
        </w:rPr>
      </w:pPr>
    </w:p>
    <w:p w:rsidR="009B60FC" w:rsidRPr="00817D44" w:rsidRDefault="009B60FC" w:rsidP="009B60FC">
      <w:pPr>
        <w:pStyle w:val="a8"/>
        <w:jc w:val="center"/>
        <w:rPr>
          <w:sz w:val="28"/>
          <w:szCs w:val="28"/>
        </w:rPr>
      </w:pPr>
      <w:r>
        <w:rPr>
          <w:sz w:val="28"/>
          <w:szCs w:val="28"/>
        </w:rPr>
        <w:t xml:space="preserve">АДМИНИСТРАЦИЯ </w:t>
      </w:r>
      <w:r w:rsidR="0028165B">
        <w:rPr>
          <w:sz w:val="28"/>
          <w:szCs w:val="28"/>
        </w:rPr>
        <w:t>МИРНЕНСКОГО</w:t>
      </w:r>
      <w:r>
        <w:rPr>
          <w:sz w:val="28"/>
          <w:szCs w:val="28"/>
        </w:rPr>
        <w:t xml:space="preserve"> СЕЛЬСКОГО ПОСЕЛЕНИЯ</w:t>
      </w:r>
    </w:p>
    <w:p w:rsidR="009B60FC" w:rsidRPr="00817D44" w:rsidRDefault="009B60FC" w:rsidP="009B60FC">
      <w:pPr>
        <w:pStyle w:val="a8"/>
        <w:jc w:val="center"/>
        <w:rPr>
          <w:sz w:val="28"/>
          <w:szCs w:val="28"/>
        </w:rPr>
      </w:pPr>
    </w:p>
    <w:p w:rsidR="009B60FC" w:rsidRPr="00817D44" w:rsidRDefault="009B60FC" w:rsidP="009B60FC">
      <w:pPr>
        <w:pStyle w:val="a8"/>
        <w:jc w:val="center"/>
        <w:rPr>
          <w:sz w:val="28"/>
          <w:szCs w:val="28"/>
        </w:rPr>
      </w:pPr>
      <w:r w:rsidRPr="00817D44">
        <w:rPr>
          <w:sz w:val="28"/>
          <w:szCs w:val="28"/>
        </w:rPr>
        <w:t>ПОСТАНОВЛЕНИЕ</w:t>
      </w:r>
    </w:p>
    <w:p w:rsidR="009B60FC" w:rsidRPr="0005709C" w:rsidRDefault="009B60FC" w:rsidP="009B60FC">
      <w:pPr>
        <w:pStyle w:val="a8"/>
        <w:jc w:val="center"/>
        <w:rPr>
          <w:b/>
          <w:sz w:val="28"/>
          <w:szCs w:val="28"/>
        </w:rPr>
      </w:pPr>
    </w:p>
    <w:p w:rsidR="009B60FC" w:rsidRPr="00DE1634" w:rsidRDefault="0028165B" w:rsidP="0028165B">
      <w:pPr>
        <w:pStyle w:val="a8"/>
        <w:rPr>
          <w:sz w:val="28"/>
          <w:szCs w:val="28"/>
        </w:rPr>
      </w:pPr>
      <w:r>
        <w:rPr>
          <w:sz w:val="28"/>
          <w:szCs w:val="28"/>
        </w:rPr>
        <w:t xml:space="preserve">       </w:t>
      </w:r>
      <w:r w:rsidR="001B231C">
        <w:rPr>
          <w:sz w:val="28"/>
          <w:szCs w:val="28"/>
        </w:rPr>
        <w:t>02.09</w:t>
      </w:r>
      <w:r w:rsidR="00CB64F8">
        <w:rPr>
          <w:sz w:val="28"/>
          <w:szCs w:val="28"/>
        </w:rPr>
        <w:t xml:space="preserve">.2026 </w:t>
      </w:r>
      <w:r>
        <w:rPr>
          <w:sz w:val="28"/>
          <w:szCs w:val="28"/>
        </w:rPr>
        <w:t xml:space="preserve">                                     </w:t>
      </w:r>
      <w:r w:rsidR="009B60FC" w:rsidRPr="00DE1634">
        <w:rPr>
          <w:sz w:val="28"/>
          <w:szCs w:val="28"/>
        </w:rPr>
        <w:t xml:space="preserve"> №</w:t>
      </w:r>
      <w:r w:rsidR="009B60FC">
        <w:rPr>
          <w:sz w:val="28"/>
          <w:szCs w:val="28"/>
        </w:rPr>
        <w:t xml:space="preserve"> </w:t>
      </w:r>
      <w:r w:rsidR="001B231C">
        <w:rPr>
          <w:sz w:val="28"/>
          <w:szCs w:val="28"/>
        </w:rPr>
        <w:t>49</w:t>
      </w:r>
      <w:r>
        <w:rPr>
          <w:sz w:val="28"/>
          <w:szCs w:val="28"/>
        </w:rPr>
        <w:t xml:space="preserve">                 </w:t>
      </w:r>
      <w:r w:rsidR="00461CA9">
        <w:rPr>
          <w:sz w:val="28"/>
          <w:szCs w:val="28"/>
        </w:rPr>
        <w:t>х. Мирный</w:t>
      </w:r>
    </w:p>
    <w:p w:rsidR="003E3EF9" w:rsidRPr="00D37ED8" w:rsidRDefault="003E3EF9">
      <w:pPr>
        <w:pStyle w:val="a3"/>
        <w:ind w:right="0" w:firstLine="0"/>
        <w:jc w:val="left"/>
        <w:rPr>
          <w:color w:val="FF0000"/>
        </w:rPr>
      </w:pPr>
    </w:p>
    <w:p w:rsidR="009B60FC" w:rsidRDefault="009B60FC" w:rsidP="009B60FC">
      <w:pPr>
        <w:shd w:val="clear" w:color="auto" w:fill="FFFFFF"/>
        <w:jc w:val="center"/>
        <w:rPr>
          <w:spacing w:val="-6"/>
          <w:sz w:val="28"/>
          <w:szCs w:val="28"/>
        </w:rPr>
      </w:pPr>
      <w:r w:rsidRPr="007902AA">
        <w:rPr>
          <w:spacing w:val="-6"/>
          <w:sz w:val="28"/>
          <w:szCs w:val="28"/>
        </w:rPr>
        <w:t xml:space="preserve">О внесении изменений в </w:t>
      </w:r>
      <w:r>
        <w:rPr>
          <w:spacing w:val="-6"/>
          <w:sz w:val="28"/>
          <w:szCs w:val="28"/>
        </w:rPr>
        <w:t>постановление</w:t>
      </w:r>
      <w:r w:rsidRPr="007902AA">
        <w:rPr>
          <w:spacing w:val="-6"/>
          <w:sz w:val="28"/>
          <w:szCs w:val="28"/>
        </w:rPr>
        <w:t xml:space="preserve"> Администрации</w:t>
      </w:r>
    </w:p>
    <w:p w:rsidR="003E3EF9" w:rsidRDefault="0028165B" w:rsidP="009B60FC">
      <w:pPr>
        <w:pStyle w:val="a3"/>
        <w:ind w:right="0" w:firstLine="0"/>
        <w:jc w:val="center"/>
        <w:rPr>
          <w:spacing w:val="-6"/>
        </w:rPr>
      </w:pPr>
      <w:r>
        <w:rPr>
          <w:spacing w:val="-6"/>
        </w:rPr>
        <w:t>Мирненского</w:t>
      </w:r>
      <w:r w:rsidR="009B60FC" w:rsidRPr="007902AA">
        <w:rPr>
          <w:spacing w:val="-6"/>
        </w:rPr>
        <w:t xml:space="preserve"> </w:t>
      </w:r>
      <w:r w:rsidR="009B60FC">
        <w:rPr>
          <w:spacing w:val="-6"/>
        </w:rPr>
        <w:t>сельского поселения</w:t>
      </w:r>
      <w:r w:rsidR="009B60FC" w:rsidRPr="007902AA">
        <w:rPr>
          <w:spacing w:val="-6"/>
        </w:rPr>
        <w:t xml:space="preserve"> от </w:t>
      </w:r>
      <w:r>
        <w:rPr>
          <w:spacing w:val="-6"/>
        </w:rPr>
        <w:t>08.10.2012 № 145</w:t>
      </w:r>
      <w:r w:rsidR="00A1220B">
        <w:rPr>
          <w:spacing w:val="-6"/>
        </w:rPr>
        <w:t xml:space="preserve"> </w:t>
      </w:r>
      <w:r w:rsidR="00A1220B" w:rsidRPr="009B60FC">
        <w:rPr>
          <w:rStyle w:val="21"/>
          <w:bCs/>
          <w:sz w:val="28"/>
          <w:szCs w:val="28"/>
        </w:rPr>
        <w:t>«О методике и порядке планирования бюджетных ассигнований местного бюджета»</w:t>
      </w:r>
    </w:p>
    <w:p w:rsidR="009B60FC" w:rsidRPr="00D37ED8" w:rsidRDefault="009B60FC" w:rsidP="009B60FC">
      <w:pPr>
        <w:pStyle w:val="a3"/>
        <w:ind w:right="0" w:firstLine="0"/>
        <w:jc w:val="left"/>
        <w:rPr>
          <w:b/>
          <w:color w:val="FF0000"/>
        </w:rPr>
      </w:pPr>
    </w:p>
    <w:p w:rsidR="003E3EF9" w:rsidRPr="009B60FC" w:rsidRDefault="00D37ED8" w:rsidP="009B60FC">
      <w:pPr>
        <w:pStyle w:val="a3"/>
        <w:ind w:right="0" w:firstLine="700"/>
      </w:pPr>
      <w:r w:rsidRPr="009B60FC">
        <w:t>В</w:t>
      </w:r>
      <w:r w:rsidR="009B60FC" w:rsidRPr="009B60FC">
        <w:t xml:space="preserve"> </w:t>
      </w:r>
      <w:r w:rsidRPr="009B60FC">
        <w:t>целях</w:t>
      </w:r>
      <w:r w:rsidR="009B60FC" w:rsidRPr="009B60FC">
        <w:t xml:space="preserve"> </w:t>
      </w:r>
      <w:r w:rsidRPr="009B60FC">
        <w:t>эффективного</w:t>
      </w:r>
      <w:r w:rsidR="009B60FC" w:rsidRPr="009B60FC">
        <w:t xml:space="preserve"> </w:t>
      </w:r>
      <w:r w:rsidRPr="009B60FC">
        <w:t>планирования</w:t>
      </w:r>
      <w:r w:rsidR="009B60FC" w:rsidRPr="009B60FC">
        <w:t xml:space="preserve"> </w:t>
      </w:r>
      <w:r w:rsidRPr="009B60FC">
        <w:t>бюджетных</w:t>
      </w:r>
      <w:r w:rsidR="009B60FC" w:rsidRPr="009B60FC">
        <w:t xml:space="preserve"> </w:t>
      </w:r>
      <w:r w:rsidRPr="009B60FC">
        <w:t>ассигнований</w:t>
      </w:r>
      <w:r w:rsidR="009B60FC" w:rsidRPr="009B60FC">
        <w:t xml:space="preserve"> </w:t>
      </w:r>
      <w:r w:rsidRPr="009B60FC">
        <w:t>на</w:t>
      </w:r>
      <w:r w:rsidR="009B60FC" w:rsidRPr="009B60FC">
        <w:t xml:space="preserve"> </w:t>
      </w:r>
      <w:r w:rsidRPr="009B60FC">
        <w:t>202</w:t>
      </w:r>
      <w:r w:rsidR="00A1220B">
        <w:t>7</w:t>
      </w:r>
      <w:r w:rsidRPr="009B60FC">
        <w:t xml:space="preserve"> год и на плановый период 202</w:t>
      </w:r>
      <w:r w:rsidR="00A1220B">
        <w:t>8</w:t>
      </w:r>
      <w:r w:rsidRPr="009B60FC">
        <w:t xml:space="preserve"> и 202</w:t>
      </w:r>
      <w:r w:rsidR="00A1220B">
        <w:t>9</w:t>
      </w:r>
      <w:r w:rsidRPr="009B60FC">
        <w:t xml:space="preserve"> годов</w:t>
      </w:r>
      <w:r w:rsidR="00CB64F8">
        <w:t>,</w:t>
      </w:r>
      <w:r w:rsidR="009B60FC" w:rsidRPr="009B60FC">
        <w:t xml:space="preserve"> Администрация </w:t>
      </w:r>
      <w:r w:rsidR="0028165B">
        <w:t>Мирненского</w:t>
      </w:r>
      <w:r w:rsidR="009B60FC" w:rsidRPr="009B60FC">
        <w:t xml:space="preserve"> сельского поселения</w:t>
      </w:r>
      <w:r w:rsidRPr="009B60FC">
        <w:t xml:space="preserve"> </w:t>
      </w:r>
      <w:r w:rsidR="009B60FC" w:rsidRPr="009B60FC">
        <w:rPr>
          <w:b/>
        </w:rPr>
        <w:t>п о с т а н о в л я е т</w:t>
      </w:r>
      <w:r w:rsidRPr="009B60FC">
        <w:t>:</w:t>
      </w:r>
    </w:p>
    <w:p w:rsidR="003E3EF9" w:rsidRPr="00D37ED8" w:rsidRDefault="003E3EF9">
      <w:pPr>
        <w:pStyle w:val="a3"/>
        <w:ind w:right="0" w:firstLine="0"/>
        <w:jc w:val="left"/>
        <w:rPr>
          <w:color w:val="FF0000"/>
        </w:rPr>
      </w:pPr>
    </w:p>
    <w:p w:rsidR="009B60FC" w:rsidRPr="009B60FC" w:rsidRDefault="009B60FC" w:rsidP="009B60FC">
      <w:pPr>
        <w:pStyle w:val="a3"/>
        <w:tabs>
          <w:tab w:val="left" w:pos="1030"/>
        </w:tabs>
        <w:spacing w:line="276" w:lineRule="auto"/>
        <w:ind w:left="40" w:right="40"/>
      </w:pPr>
      <w:r>
        <w:rPr>
          <w:rStyle w:val="21"/>
          <w:bCs/>
          <w:sz w:val="28"/>
          <w:szCs w:val="28"/>
        </w:rPr>
        <w:t xml:space="preserve">  </w:t>
      </w:r>
      <w:r w:rsidRPr="009B60FC">
        <w:rPr>
          <w:rStyle w:val="21"/>
          <w:bCs/>
          <w:sz w:val="28"/>
          <w:szCs w:val="28"/>
        </w:rPr>
        <w:t xml:space="preserve">1. Внести в постановление Администрации </w:t>
      </w:r>
      <w:r w:rsidR="0028165B">
        <w:rPr>
          <w:rStyle w:val="21"/>
          <w:bCs/>
          <w:sz w:val="28"/>
          <w:szCs w:val="28"/>
        </w:rPr>
        <w:t>Мирненского</w:t>
      </w:r>
      <w:r w:rsidRPr="009B60FC">
        <w:rPr>
          <w:rStyle w:val="21"/>
          <w:bCs/>
          <w:sz w:val="28"/>
          <w:szCs w:val="28"/>
        </w:rPr>
        <w:t xml:space="preserve"> сельского поселения  от </w:t>
      </w:r>
      <w:r w:rsidR="0028165B">
        <w:rPr>
          <w:spacing w:val="-6"/>
        </w:rPr>
        <w:t>08</w:t>
      </w:r>
      <w:r w:rsidR="007C0A97">
        <w:rPr>
          <w:spacing w:val="-6"/>
        </w:rPr>
        <w:t>.</w:t>
      </w:r>
      <w:r w:rsidRPr="009B60FC">
        <w:rPr>
          <w:spacing w:val="-6"/>
        </w:rPr>
        <w:t>1</w:t>
      </w:r>
      <w:r w:rsidR="0028165B">
        <w:rPr>
          <w:spacing w:val="-6"/>
        </w:rPr>
        <w:t>0</w:t>
      </w:r>
      <w:r w:rsidRPr="009B60FC">
        <w:rPr>
          <w:spacing w:val="-6"/>
        </w:rPr>
        <w:t>.201</w:t>
      </w:r>
      <w:r w:rsidR="0028165B">
        <w:rPr>
          <w:spacing w:val="-6"/>
        </w:rPr>
        <w:t>2</w:t>
      </w:r>
      <w:r w:rsidRPr="009B60FC">
        <w:rPr>
          <w:spacing w:val="-6"/>
        </w:rPr>
        <w:t xml:space="preserve"> № </w:t>
      </w:r>
      <w:r w:rsidR="0028165B">
        <w:rPr>
          <w:spacing w:val="-6"/>
        </w:rPr>
        <w:t>145</w:t>
      </w:r>
      <w:r w:rsidRPr="009B60FC">
        <w:rPr>
          <w:rStyle w:val="21"/>
          <w:bCs/>
          <w:sz w:val="28"/>
          <w:szCs w:val="28"/>
        </w:rPr>
        <w:t xml:space="preserve"> «О методике и порядке планирования бюджетных ассигнований местного бюджета» (далее - постановление) </w:t>
      </w:r>
      <w:r w:rsidRPr="009B60FC">
        <w:t>изменения согласно приложению.</w:t>
      </w:r>
    </w:p>
    <w:p w:rsidR="009B60FC" w:rsidRPr="009B60FC" w:rsidRDefault="009B60FC" w:rsidP="009B60FC">
      <w:pPr>
        <w:pStyle w:val="a3"/>
        <w:tabs>
          <w:tab w:val="left" w:pos="1030"/>
        </w:tabs>
        <w:spacing w:line="276" w:lineRule="auto"/>
        <w:ind w:left="40" w:right="40"/>
      </w:pPr>
      <w:r>
        <w:t xml:space="preserve"> </w:t>
      </w:r>
      <w:r w:rsidRPr="009B60FC">
        <w:t xml:space="preserve"> 2. Настоящее</w:t>
      </w:r>
      <w:r w:rsidRPr="009B60FC">
        <w:rPr>
          <w:spacing w:val="-2"/>
        </w:rPr>
        <w:t xml:space="preserve"> </w:t>
      </w:r>
      <w:r w:rsidRPr="009B60FC">
        <w:t>постановление</w:t>
      </w:r>
      <w:r w:rsidRPr="009B60FC">
        <w:rPr>
          <w:spacing w:val="-2"/>
        </w:rPr>
        <w:t xml:space="preserve"> </w:t>
      </w:r>
      <w:r w:rsidRPr="009B60FC">
        <w:t>вступает</w:t>
      </w:r>
      <w:r w:rsidRPr="009B60FC">
        <w:rPr>
          <w:spacing w:val="-1"/>
        </w:rPr>
        <w:t xml:space="preserve"> </w:t>
      </w:r>
      <w:r w:rsidRPr="009B60FC">
        <w:t>в</w:t>
      </w:r>
      <w:r w:rsidRPr="009B60FC">
        <w:rPr>
          <w:spacing w:val="-2"/>
        </w:rPr>
        <w:t xml:space="preserve"> </w:t>
      </w:r>
      <w:r w:rsidRPr="009B60FC">
        <w:t>силу</w:t>
      </w:r>
      <w:r w:rsidRPr="009B60FC">
        <w:rPr>
          <w:spacing w:val="-6"/>
        </w:rPr>
        <w:t xml:space="preserve"> </w:t>
      </w:r>
      <w:r w:rsidRPr="009B60FC">
        <w:t>со</w:t>
      </w:r>
      <w:r w:rsidRPr="009B60FC">
        <w:rPr>
          <w:spacing w:val="-1"/>
        </w:rPr>
        <w:t xml:space="preserve"> </w:t>
      </w:r>
      <w:r w:rsidRPr="009B60FC">
        <w:t>дня</w:t>
      </w:r>
      <w:r w:rsidRPr="009B60FC">
        <w:rPr>
          <w:spacing w:val="-1"/>
        </w:rPr>
        <w:t xml:space="preserve"> </w:t>
      </w:r>
      <w:r w:rsidRPr="009B60FC">
        <w:t>его</w:t>
      </w:r>
      <w:r w:rsidRPr="009B60FC">
        <w:rPr>
          <w:spacing w:val="-3"/>
        </w:rPr>
        <w:t xml:space="preserve"> </w:t>
      </w:r>
      <w:r w:rsidRPr="009B60FC">
        <w:t>подписания</w:t>
      </w:r>
    </w:p>
    <w:p w:rsidR="009B60FC" w:rsidRPr="009B60FC" w:rsidRDefault="009B60FC" w:rsidP="009B60FC">
      <w:pPr>
        <w:pStyle w:val="a3"/>
        <w:tabs>
          <w:tab w:val="left" w:pos="0"/>
        </w:tabs>
        <w:spacing w:line="276" w:lineRule="auto"/>
        <w:ind w:firstLine="720"/>
        <w:rPr>
          <w:bCs/>
        </w:rPr>
      </w:pPr>
      <w:r w:rsidRPr="009B60FC">
        <w:rPr>
          <w:rStyle w:val="21"/>
          <w:bCs/>
          <w:sz w:val="28"/>
          <w:szCs w:val="28"/>
        </w:rPr>
        <w:t xml:space="preserve">  3. Контроль за исполнением настоящего постановления возложить на начальника сектора экономики и финансов Администрации </w:t>
      </w:r>
      <w:r w:rsidR="0028165B">
        <w:rPr>
          <w:rStyle w:val="21"/>
          <w:bCs/>
          <w:sz w:val="28"/>
          <w:szCs w:val="28"/>
        </w:rPr>
        <w:t>Мирненского</w:t>
      </w:r>
      <w:r w:rsidRPr="009B60FC">
        <w:rPr>
          <w:rStyle w:val="21"/>
          <w:bCs/>
          <w:sz w:val="28"/>
          <w:szCs w:val="28"/>
        </w:rPr>
        <w:t xml:space="preserve"> сельского поселения.</w:t>
      </w:r>
    </w:p>
    <w:p w:rsidR="003E3EF9" w:rsidRPr="00D37ED8" w:rsidRDefault="003E3EF9">
      <w:pPr>
        <w:pStyle w:val="a3"/>
        <w:ind w:right="0" w:firstLine="0"/>
        <w:jc w:val="left"/>
        <w:rPr>
          <w:color w:val="FF0000"/>
        </w:rPr>
      </w:pPr>
    </w:p>
    <w:p w:rsidR="003E3EF9" w:rsidRPr="00D37ED8" w:rsidRDefault="003E3EF9">
      <w:pPr>
        <w:pStyle w:val="a3"/>
        <w:ind w:right="0" w:firstLine="0"/>
        <w:jc w:val="left"/>
        <w:rPr>
          <w:color w:val="FF0000"/>
        </w:rPr>
      </w:pPr>
    </w:p>
    <w:p w:rsidR="003E3EF9" w:rsidRPr="00D37ED8" w:rsidRDefault="003E3EF9">
      <w:pPr>
        <w:pStyle w:val="a3"/>
        <w:spacing w:before="167"/>
        <w:ind w:right="0" w:firstLine="0"/>
        <w:jc w:val="left"/>
        <w:rPr>
          <w:color w:val="FF0000"/>
        </w:rPr>
      </w:pPr>
    </w:p>
    <w:p w:rsidR="009B60FC" w:rsidRPr="005B2D64" w:rsidRDefault="00A1220B" w:rsidP="009B60FC">
      <w:pPr>
        <w:pStyle w:val="ConsPlusTitle"/>
        <w:autoSpaceDE/>
        <w:adjustRightInd/>
        <w:rPr>
          <w:b w:val="0"/>
          <w:bCs w:val="0"/>
          <w:szCs w:val="16"/>
        </w:rPr>
      </w:pPr>
      <w:r>
        <w:rPr>
          <w:b w:val="0"/>
          <w:bCs w:val="0"/>
          <w:szCs w:val="16"/>
        </w:rPr>
        <w:t xml:space="preserve"> </w:t>
      </w:r>
      <w:r w:rsidR="009B60FC" w:rsidRPr="005B2D64">
        <w:rPr>
          <w:b w:val="0"/>
          <w:bCs w:val="0"/>
          <w:szCs w:val="16"/>
        </w:rPr>
        <w:t>Глав</w:t>
      </w:r>
      <w:r w:rsidR="0028165B">
        <w:rPr>
          <w:b w:val="0"/>
          <w:bCs w:val="0"/>
          <w:szCs w:val="16"/>
        </w:rPr>
        <w:t>а</w:t>
      </w:r>
      <w:r w:rsidR="009B60FC" w:rsidRPr="005B2D64">
        <w:rPr>
          <w:b w:val="0"/>
          <w:bCs w:val="0"/>
          <w:szCs w:val="16"/>
        </w:rPr>
        <w:t xml:space="preserve"> Администрации</w:t>
      </w:r>
    </w:p>
    <w:p w:rsidR="009B60FC" w:rsidRPr="005B2D64" w:rsidRDefault="0028165B" w:rsidP="009B60FC">
      <w:pPr>
        <w:pStyle w:val="ConsPlusTitle"/>
        <w:autoSpaceDE/>
        <w:adjustRightInd/>
        <w:rPr>
          <w:b w:val="0"/>
          <w:bCs w:val="0"/>
          <w:szCs w:val="16"/>
        </w:rPr>
      </w:pPr>
      <w:r>
        <w:rPr>
          <w:b w:val="0"/>
          <w:bCs w:val="0"/>
          <w:szCs w:val="16"/>
        </w:rPr>
        <w:t>Мирненского</w:t>
      </w:r>
      <w:r w:rsidR="009B60FC" w:rsidRPr="005B2D64">
        <w:rPr>
          <w:b w:val="0"/>
          <w:bCs w:val="0"/>
          <w:szCs w:val="16"/>
        </w:rPr>
        <w:t xml:space="preserve"> сельского поселения                                           </w:t>
      </w:r>
      <w:r>
        <w:rPr>
          <w:b w:val="0"/>
          <w:bCs w:val="0"/>
          <w:szCs w:val="16"/>
        </w:rPr>
        <w:t>Л.С. Сулиманова</w:t>
      </w:r>
    </w:p>
    <w:p w:rsidR="003E3EF9" w:rsidRPr="00D37ED8" w:rsidRDefault="003E3EF9">
      <w:pPr>
        <w:pStyle w:val="a3"/>
        <w:ind w:right="0" w:firstLine="0"/>
        <w:jc w:val="left"/>
        <w:rPr>
          <w:color w:val="FF0000"/>
        </w:rPr>
      </w:pPr>
    </w:p>
    <w:p w:rsidR="003E3EF9" w:rsidRPr="00D37ED8" w:rsidRDefault="003E3EF9">
      <w:pPr>
        <w:pStyle w:val="a3"/>
        <w:ind w:right="0" w:firstLine="0"/>
        <w:jc w:val="left"/>
        <w:rPr>
          <w:color w:val="FF0000"/>
        </w:rPr>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spacing w:before="121"/>
        <w:ind w:right="0" w:firstLine="0"/>
        <w:jc w:val="left"/>
      </w:pPr>
    </w:p>
    <w:p w:rsidR="0028165B" w:rsidRDefault="0028165B" w:rsidP="0028165B">
      <w:pPr>
        <w:pStyle w:val="a8"/>
        <w:tabs>
          <w:tab w:val="left" w:pos="8280"/>
          <w:tab w:val="right" w:pos="9640"/>
        </w:tabs>
      </w:pPr>
      <w:r>
        <w:tab/>
      </w:r>
    </w:p>
    <w:p w:rsidR="009B60FC" w:rsidRPr="005B2D64" w:rsidRDefault="0028165B" w:rsidP="0028165B">
      <w:pPr>
        <w:pStyle w:val="a8"/>
        <w:tabs>
          <w:tab w:val="left" w:pos="8280"/>
          <w:tab w:val="right" w:pos="9640"/>
        </w:tabs>
      </w:pPr>
      <w:r>
        <w:lastRenderedPageBreak/>
        <w:tab/>
      </w:r>
      <w:r w:rsidR="009B60FC" w:rsidRPr="005B2D64">
        <w:t>Приложение</w:t>
      </w:r>
    </w:p>
    <w:p w:rsidR="009B60FC" w:rsidRDefault="009B60FC" w:rsidP="009B60FC">
      <w:pPr>
        <w:pStyle w:val="a8"/>
        <w:jc w:val="right"/>
      </w:pPr>
      <w:r w:rsidRPr="005B2D64">
        <w:t xml:space="preserve">к постановлению Администрации </w:t>
      </w:r>
    </w:p>
    <w:p w:rsidR="009B60FC" w:rsidRPr="005B2D64" w:rsidRDefault="0028165B" w:rsidP="009B60FC">
      <w:pPr>
        <w:pStyle w:val="a8"/>
        <w:jc w:val="right"/>
      </w:pPr>
      <w:r>
        <w:t>Мирненского</w:t>
      </w:r>
      <w:r w:rsidR="009B60FC" w:rsidRPr="005B2D64">
        <w:t xml:space="preserve"> сельского поселения</w:t>
      </w:r>
    </w:p>
    <w:p w:rsidR="003E3EF9" w:rsidRPr="00D37ED8" w:rsidRDefault="0028165B" w:rsidP="009B60FC">
      <w:pPr>
        <w:pStyle w:val="a8"/>
        <w:jc w:val="right"/>
        <w:rPr>
          <w:color w:val="FF0000"/>
        </w:rPr>
      </w:pPr>
      <w:r>
        <w:t>о</w:t>
      </w:r>
      <w:r w:rsidR="009B60FC" w:rsidRPr="005B2D64">
        <w:t>т</w:t>
      </w:r>
      <w:r w:rsidR="000B0313">
        <w:t xml:space="preserve"> </w:t>
      </w:r>
      <w:r w:rsidR="00512549" w:rsidRPr="00512549">
        <w:t>02</w:t>
      </w:r>
      <w:r w:rsidR="009B60FC" w:rsidRPr="00512549">
        <w:t>.</w:t>
      </w:r>
      <w:r w:rsidR="00512549" w:rsidRPr="00512549">
        <w:t>09</w:t>
      </w:r>
      <w:r w:rsidR="009B60FC" w:rsidRPr="00512549">
        <w:t>.202</w:t>
      </w:r>
      <w:r w:rsidR="00CB64F8" w:rsidRPr="00512549">
        <w:t>6</w:t>
      </w:r>
      <w:r w:rsidR="009B60FC" w:rsidRPr="00BD1F21">
        <w:t xml:space="preserve">   </w:t>
      </w:r>
      <w:r w:rsidR="009B60FC" w:rsidRPr="005B2D64">
        <w:t>№</w:t>
      </w:r>
      <w:r w:rsidR="009B60FC">
        <w:t xml:space="preserve"> </w:t>
      </w:r>
      <w:r w:rsidR="00512549">
        <w:t>49</w:t>
      </w:r>
    </w:p>
    <w:p w:rsidR="003E3EF9" w:rsidRDefault="003E3EF9">
      <w:pPr>
        <w:pStyle w:val="a3"/>
        <w:spacing w:before="230"/>
        <w:ind w:right="0" w:firstLine="0"/>
        <w:jc w:val="left"/>
      </w:pPr>
    </w:p>
    <w:p w:rsidR="009B60FC" w:rsidRPr="005B2D64" w:rsidRDefault="009B60FC" w:rsidP="009B60FC">
      <w:pPr>
        <w:pStyle w:val="a3"/>
        <w:spacing w:before="88" w:line="322" w:lineRule="exact"/>
        <w:ind w:left="125" w:right="108"/>
        <w:jc w:val="center"/>
      </w:pPr>
      <w:r w:rsidRPr="005B2D64">
        <w:t>ИЗМЕНЕНИЯ,</w:t>
      </w:r>
    </w:p>
    <w:p w:rsidR="009B60FC" w:rsidRPr="005B2D64" w:rsidRDefault="009B60FC" w:rsidP="009B60FC">
      <w:pPr>
        <w:shd w:val="clear" w:color="auto" w:fill="FFFFFF"/>
        <w:jc w:val="center"/>
        <w:rPr>
          <w:spacing w:val="-6"/>
          <w:sz w:val="28"/>
          <w:szCs w:val="28"/>
        </w:rPr>
      </w:pPr>
      <w:r w:rsidRPr="005B2D64">
        <w:rPr>
          <w:sz w:val="28"/>
          <w:szCs w:val="28"/>
        </w:rPr>
        <w:t>вносимые</w:t>
      </w:r>
      <w:r w:rsidRPr="005B2D64">
        <w:rPr>
          <w:spacing w:val="-7"/>
          <w:sz w:val="28"/>
          <w:szCs w:val="28"/>
        </w:rPr>
        <w:t xml:space="preserve"> </w:t>
      </w:r>
      <w:r w:rsidRPr="005B2D64">
        <w:rPr>
          <w:sz w:val="28"/>
          <w:szCs w:val="28"/>
        </w:rPr>
        <w:t>в</w:t>
      </w:r>
      <w:r w:rsidRPr="005B2D64">
        <w:rPr>
          <w:spacing w:val="-7"/>
        </w:rPr>
        <w:t xml:space="preserve"> </w:t>
      </w:r>
      <w:r w:rsidRPr="005B2D64">
        <w:rPr>
          <w:spacing w:val="-6"/>
          <w:sz w:val="28"/>
          <w:szCs w:val="28"/>
        </w:rPr>
        <w:t>постановление Администрации</w:t>
      </w:r>
    </w:p>
    <w:p w:rsidR="009B60FC" w:rsidRDefault="0028165B" w:rsidP="009B60FC">
      <w:pPr>
        <w:pStyle w:val="a3"/>
        <w:ind w:left="904" w:right="1037" w:firstLine="0"/>
        <w:jc w:val="center"/>
        <w:rPr>
          <w:spacing w:val="-8"/>
        </w:rPr>
      </w:pPr>
      <w:r>
        <w:rPr>
          <w:spacing w:val="-6"/>
        </w:rPr>
        <w:t>Мирненского</w:t>
      </w:r>
      <w:r w:rsidR="009B60FC" w:rsidRPr="005B2D64">
        <w:rPr>
          <w:spacing w:val="-6"/>
        </w:rPr>
        <w:t xml:space="preserve"> сельского поселения от </w:t>
      </w:r>
      <w:r>
        <w:rPr>
          <w:spacing w:val="-6"/>
        </w:rPr>
        <w:t>08</w:t>
      </w:r>
      <w:r w:rsidR="009B60FC" w:rsidRPr="005B2D64">
        <w:rPr>
          <w:spacing w:val="-6"/>
        </w:rPr>
        <w:t>.1</w:t>
      </w:r>
      <w:r>
        <w:rPr>
          <w:spacing w:val="-6"/>
        </w:rPr>
        <w:t>0</w:t>
      </w:r>
      <w:r w:rsidR="009B60FC" w:rsidRPr="005B2D64">
        <w:rPr>
          <w:spacing w:val="-6"/>
        </w:rPr>
        <w:t>.201</w:t>
      </w:r>
      <w:r>
        <w:rPr>
          <w:spacing w:val="-6"/>
        </w:rPr>
        <w:t>2</w:t>
      </w:r>
      <w:r w:rsidR="009B60FC" w:rsidRPr="005B2D64">
        <w:rPr>
          <w:spacing w:val="-6"/>
        </w:rPr>
        <w:t xml:space="preserve"> № </w:t>
      </w:r>
      <w:r>
        <w:rPr>
          <w:spacing w:val="-6"/>
        </w:rPr>
        <w:t>145</w:t>
      </w:r>
    </w:p>
    <w:p w:rsidR="003E3EF9" w:rsidRDefault="009B60FC" w:rsidP="009B60FC">
      <w:pPr>
        <w:pStyle w:val="a3"/>
        <w:ind w:left="904" w:right="1037" w:firstLine="0"/>
        <w:jc w:val="center"/>
      </w:pPr>
      <w:r w:rsidRPr="005B2D64">
        <w:t>«</w:t>
      </w:r>
      <w:r>
        <w:t>О</w:t>
      </w:r>
      <w:r>
        <w:rPr>
          <w:spacing w:val="-7"/>
        </w:rPr>
        <w:t xml:space="preserve"> методике и </w:t>
      </w:r>
      <w:r>
        <w:t>порядке</w:t>
      </w:r>
      <w:r>
        <w:rPr>
          <w:spacing w:val="-8"/>
        </w:rPr>
        <w:t xml:space="preserve"> </w:t>
      </w:r>
      <w:r>
        <w:t>планирования</w:t>
      </w:r>
      <w:r>
        <w:rPr>
          <w:spacing w:val="-8"/>
        </w:rPr>
        <w:t xml:space="preserve"> </w:t>
      </w:r>
      <w:r>
        <w:t>бюджетных</w:t>
      </w:r>
      <w:r>
        <w:rPr>
          <w:spacing w:val="-7"/>
        </w:rPr>
        <w:t xml:space="preserve"> </w:t>
      </w:r>
      <w:r>
        <w:t xml:space="preserve">ассигнований </w:t>
      </w:r>
      <w:r>
        <w:rPr>
          <w:spacing w:val="-67"/>
        </w:rPr>
        <w:t xml:space="preserve">  </w:t>
      </w:r>
      <w:r>
        <w:t>местного</w:t>
      </w:r>
      <w:r>
        <w:rPr>
          <w:spacing w:val="-2"/>
        </w:rPr>
        <w:t xml:space="preserve"> </w:t>
      </w:r>
      <w:r>
        <w:t>бюджета»</w:t>
      </w:r>
    </w:p>
    <w:p w:rsidR="009B60FC" w:rsidRDefault="009B60FC" w:rsidP="009B60FC">
      <w:pPr>
        <w:pStyle w:val="a5"/>
        <w:tabs>
          <w:tab w:val="left" w:pos="990"/>
        </w:tabs>
        <w:spacing w:before="276"/>
        <w:ind w:left="990" w:right="0" w:firstLine="0"/>
        <w:rPr>
          <w:sz w:val="28"/>
        </w:rPr>
      </w:pPr>
    </w:p>
    <w:p w:rsidR="003E3EF9" w:rsidRDefault="00D37ED8" w:rsidP="009B60FC">
      <w:pPr>
        <w:pStyle w:val="a5"/>
        <w:numPr>
          <w:ilvl w:val="0"/>
          <w:numId w:val="5"/>
        </w:numPr>
        <w:tabs>
          <w:tab w:val="left" w:pos="990"/>
        </w:tabs>
        <w:spacing w:before="276"/>
        <w:ind w:right="0"/>
        <w:rPr>
          <w:sz w:val="28"/>
        </w:rPr>
      </w:pPr>
      <w:r>
        <w:rPr>
          <w:sz w:val="28"/>
        </w:rPr>
        <w:t xml:space="preserve">В приложении № </w:t>
      </w:r>
      <w:r>
        <w:rPr>
          <w:spacing w:val="-5"/>
          <w:sz w:val="28"/>
        </w:rPr>
        <w:t>1:</w:t>
      </w:r>
    </w:p>
    <w:p w:rsidR="003E3EF9" w:rsidRDefault="00D37ED8">
      <w:pPr>
        <w:pStyle w:val="a5"/>
        <w:numPr>
          <w:ilvl w:val="1"/>
          <w:numId w:val="5"/>
        </w:numPr>
        <w:tabs>
          <w:tab w:val="left" w:pos="1413"/>
          <w:tab w:val="left" w:pos="2726"/>
          <w:tab w:val="left" w:pos="4688"/>
          <w:tab w:val="left" w:pos="6384"/>
          <w:tab w:val="left" w:pos="8301"/>
        </w:tabs>
        <w:ind w:right="134"/>
        <w:rPr>
          <w:sz w:val="28"/>
        </w:rPr>
      </w:pPr>
      <w:r>
        <w:rPr>
          <w:spacing w:val="-2"/>
          <w:sz w:val="28"/>
        </w:rPr>
        <w:t>Порядок</w:t>
      </w:r>
      <w:r>
        <w:rPr>
          <w:sz w:val="28"/>
        </w:rPr>
        <w:tab/>
      </w:r>
      <w:r>
        <w:rPr>
          <w:spacing w:val="-2"/>
          <w:sz w:val="28"/>
        </w:rPr>
        <w:t>планирования</w:t>
      </w:r>
      <w:r>
        <w:rPr>
          <w:sz w:val="28"/>
        </w:rPr>
        <w:tab/>
      </w:r>
      <w:r>
        <w:rPr>
          <w:spacing w:val="-2"/>
          <w:sz w:val="28"/>
        </w:rPr>
        <w:t>бюджетных</w:t>
      </w:r>
      <w:r>
        <w:rPr>
          <w:sz w:val="28"/>
        </w:rPr>
        <w:tab/>
      </w:r>
      <w:r>
        <w:rPr>
          <w:spacing w:val="-2"/>
          <w:sz w:val="28"/>
        </w:rPr>
        <w:t>ассигнований</w:t>
      </w:r>
      <w:r>
        <w:rPr>
          <w:sz w:val="28"/>
        </w:rPr>
        <w:tab/>
      </w:r>
      <w:r w:rsidR="00505B89">
        <w:rPr>
          <w:spacing w:val="-2"/>
          <w:sz w:val="28"/>
        </w:rPr>
        <w:t>местного</w:t>
      </w:r>
      <w:r>
        <w:rPr>
          <w:spacing w:val="-2"/>
          <w:sz w:val="28"/>
        </w:rPr>
        <w:t xml:space="preserve"> </w:t>
      </w:r>
      <w:r>
        <w:rPr>
          <w:sz w:val="28"/>
        </w:rPr>
        <w:t>бюджета изложить в редакции:</w:t>
      </w:r>
    </w:p>
    <w:p w:rsidR="003E3EF9" w:rsidRDefault="00D37ED8">
      <w:pPr>
        <w:pStyle w:val="a3"/>
        <w:ind w:right="132" w:firstLine="0"/>
        <w:jc w:val="center"/>
      </w:pPr>
      <w:r>
        <w:rPr>
          <w:spacing w:val="-2"/>
        </w:rPr>
        <w:t>«ПОРЯДОК</w:t>
      </w:r>
    </w:p>
    <w:p w:rsidR="003E3EF9" w:rsidRDefault="00D37ED8">
      <w:pPr>
        <w:pStyle w:val="a3"/>
        <w:ind w:right="133" w:firstLine="0"/>
        <w:jc w:val="center"/>
      </w:pPr>
      <w:r>
        <w:t xml:space="preserve">планирования бюджетных ассигнований </w:t>
      </w:r>
      <w:r w:rsidR="00505B89">
        <w:t>местного</w:t>
      </w:r>
      <w:r>
        <w:t xml:space="preserve"> </w:t>
      </w:r>
      <w:r>
        <w:rPr>
          <w:spacing w:val="-2"/>
        </w:rPr>
        <w:t>бюджета</w:t>
      </w:r>
    </w:p>
    <w:p w:rsidR="003E3EF9" w:rsidRDefault="003E3EF9">
      <w:pPr>
        <w:pStyle w:val="a3"/>
        <w:ind w:right="0" w:firstLine="0"/>
        <w:jc w:val="left"/>
      </w:pPr>
    </w:p>
    <w:p w:rsidR="003E3EF9" w:rsidRDefault="00D37ED8">
      <w:pPr>
        <w:pStyle w:val="a5"/>
        <w:numPr>
          <w:ilvl w:val="0"/>
          <w:numId w:val="4"/>
        </w:numPr>
        <w:tabs>
          <w:tab w:val="left" w:pos="989"/>
        </w:tabs>
        <w:ind w:left="0" w:firstLine="709"/>
        <w:rPr>
          <w:sz w:val="28"/>
        </w:rPr>
      </w:pPr>
      <w:r>
        <w:rPr>
          <w:sz w:val="28"/>
        </w:rPr>
        <w:t>Настоящий Порядок разработан в соответствии со статьей 174</w:t>
      </w:r>
      <w:r>
        <w:rPr>
          <w:position w:val="9"/>
          <w:sz w:val="18"/>
        </w:rPr>
        <w:t xml:space="preserve">2 </w:t>
      </w:r>
      <w:r>
        <w:rPr>
          <w:sz w:val="28"/>
        </w:rPr>
        <w:t xml:space="preserve">Бюджетного кодекса Российской Федерации и определяет формы, правила формирования и представления главными распорядителями средств </w:t>
      </w:r>
      <w:r w:rsidR="00505B89">
        <w:rPr>
          <w:sz w:val="28"/>
        </w:rPr>
        <w:t>местного</w:t>
      </w:r>
      <w:r>
        <w:rPr>
          <w:sz w:val="28"/>
        </w:rPr>
        <w:t xml:space="preserve"> бюджета предложений для формирования предельных показателей расходов </w:t>
      </w:r>
      <w:r w:rsidR="00505B89">
        <w:rPr>
          <w:sz w:val="28"/>
        </w:rPr>
        <w:t>местного</w:t>
      </w:r>
      <w:r>
        <w:rPr>
          <w:sz w:val="28"/>
        </w:rPr>
        <w:t xml:space="preserve"> бюджета и обоснований бюджетных ассигнований для планирования расходов </w:t>
      </w:r>
      <w:r w:rsidR="00505B89">
        <w:rPr>
          <w:sz w:val="28"/>
        </w:rPr>
        <w:t>местного</w:t>
      </w:r>
      <w:r>
        <w:rPr>
          <w:sz w:val="28"/>
        </w:rPr>
        <w:t xml:space="preserve"> бюджета.</w:t>
      </w:r>
    </w:p>
    <w:p w:rsidR="003E3EF9" w:rsidRDefault="00505B89" w:rsidP="00056004">
      <w:pPr>
        <w:pStyle w:val="a3"/>
        <w:numPr>
          <w:ilvl w:val="0"/>
          <w:numId w:val="4"/>
        </w:numPr>
        <w:ind w:firstLine="708"/>
      </w:pPr>
      <w:r w:rsidRPr="00321890">
        <w:t>В целях формирования предельных показателей расходов местного</w:t>
      </w:r>
      <w:r w:rsidRPr="00321890">
        <w:rPr>
          <w:spacing w:val="1"/>
        </w:rPr>
        <w:t xml:space="preserve"> </w:t>
      </w:r>
      <w:r w:rsidRPr="00321890">
        <w:t>бюджета</w:t>
      </w:r>
      <w:r w:rsidRPr="00321890">
        <w:rPr>
          <w:spacing w:val="1"/>
        </w:rPr>
        <w:t xml:space="preserve"> </w:t>
      </w:r>
      <w:r w:rsidRPr="00321890">
        <w:t>на</w:t>
      </w:r>
      <w:r w:rsidRPr="00321890">
        <w:rPr>
          <w:spacing w:val="1"/>
        </w:rPr>
        <w:t xml:space="preserve"> </w:t>
      </w:r>
      <w:r w:rsidRPr="00321890">
        <w:t>очередной</w:t>
      </w:r>
      <w:r w:rsidRPr="00321890">
        <w:rPr>
          <w:spacing w:val="1"/>
        </w:rPr>
        <w:t xml:space="preserve"> </w:t>
      </w:r>
      <w:r w:rsidRPr="00321890">
        <w:t>финансовый</w:t>
      </w:r>
      <w:r w:rsidRPr="00321890">
        <w:rPr>
          <w:spacing w:val="1"/>
        </w:rPr>
        <w:t xml:space="preserve"> </w:t>
      </w:r>
      <w:r w:rsidRPr="00321890">
        <w:t>год</w:t>
      </w:r>
      <w:r w:rsidRPr="00321890">
        <w:rPr>
          <w:spacing w:val="1"/>
        </w:rPr>
        <w:t xml:space="preserve"> </w:t>
      </w:r>
      <w:r w:rsidRPr="00321890">
        <w:t>и</w:t>
      </w:r>
      <w:r w:rsidRPr="00321890">
        <w:rPr>
          <w:spacing w:val="1"/>
        </w:rPr>
        <w:t xml:space="preserve"> </w:t>
      </w:r>
      <w:r w:rsidRPr="00321890">
        <w:t>на</w:t>
      </w:r>
      <w:r w:rsidRPr="00321890">
        <w:rPr>
          <w:spacing w:val="1"/>
        </w:rPr>
        <w:t xml:space="preserve"> </w:t>
      </w:r>
      <w:r w:rsidRPr="00321890">
        <w:t>плановый</w:t>
      </w:r>
      <w:r w:rsidRPr="00321890">
        <w:rPr>
          <w:spacing w:val="1"/>
        </w:rPr>
        <w:t xml:space="preserve"> </w:t>
      </w:r>
      <w:r w:rsidRPr="00321890">
        <w:t>период</w:t>
      </w:r>
      <w:r w:rsidRPr="00321890">
        <w:rPr>
          <w:spacing w:val="1"/>
        </w:rPr>
        <w:t xml:space="preserve"> </w:t>
      </w:r>
      <w:r w:rsidRPr="00321890">
        <w:t>главные</w:t>
      </w:r>
      <w:r w:rsidRPr="00321890">
        <w:rPr>
          <w:spacing w:val="1"/>
        </w:rPr>
        <w:t xml:space="preserve"> </w:t>
      </w:r>
      <w:r w:rsidRPr="00321890">
        <w:t>распорядители</w:t>
      </w:r>
      <w:r w:rsidRPr="00321890">
        <w:rPr>
          <w:spacing w:val="1"/>
        </w:rPr>
        <w:t xml:space="preserve"> </w:t>
      </w:r>
      <w:r w:rsidRPr="00321890">
        <w:t>средств</w:t>
      </w:r>
      <w:r w:rsidRPr="00321890">
        <w:rPr>
          <w:spacing w:val="1"/>
        </w:rPr>
        <w:t xml:space="preserve"> </w:t>
      </w:r>
      <w:r w:rsidRPr="00321890">
        <w:t>местного</w:t>
      </w:r>
      <w:r w:rsidRPr="00321890">
        <w:rPr>
          <w:spacing w:val="1"/>
        </w:rPr>
        <w:t xml:space="preserve"> </w:t>
      </w:r>
      <w:r w:rsidRPr="00321890">
        <w:t>бюджета</w:t>
      </w:r>
      <w:r w:rsidRPr="00321890">
        <w:rPr>
          <w:spacing w:val="1"/>
        </w:rPr>
        <w:t xml:space="preserve"> </w:t>
      </w:r>
      <w:r w:rsidRPr="00321890">
        <w:t>представляют</w:t>
      </w:r>
      <w:r w:rsidRPr="00321890">
        <w:rPr>
          <w:spacing w:val="1"/>
        </w:rPr>
        <w:t xml:space="preserve"> </w:t>
      </w:r>
      <w:r w:rsidRPr="00321890">
        <w:t>в</w:t>
      </w:r>
      <w:r w:rsidRPr="00321890">
        <w:rPr>
          <w:spacing w:val="1"/>
        </w:rPr>
        <w:t xml:space="preserve"> </w:t>
      </w:r>
      <w:r w:rsidRPr="00321890">
        <w:t xml:space="preserve">сектор экономики и финансов Администрации </w:t>
      </w:r>
      <w:r w:rsidR="0028165B">
        <w:t>Мирненского</w:t>
      </w:r>
      <w:r w:rsidRPr="00321890">
        <w:t xml:space="preserve"> сельского поселения (далее - сектор) предложения по формам согласно приложениям №№ </w:t>
      </w:r>
      <w:r w:rsidRPr="000F633C">
        <w:t>1-1</w:t>
      </w:r>
      <w:r w:rsidR="000F633C" w:rsidRPr="000F633C">
        <w:t>6</w:t>
      </w:r>
      <w:r w:rsidRPr="00321890">
        <w:t xml:space="preserve"> к </w:t>
      </w:r>
      <w:r w:rsidR="00056004">
        <w:t xml:space="preserve">настоящему </w:t>
      </w:r>
      <w:r w:rsidRPr="00321890">
        <w:t>Порядку (далее – предложения) в сроки, установленные</w:t>
      </w:r>
      <w:r w:rsidRPr="00321890">
        <w:rPr>
          <w:spacing w:val="1"/>
        </w:rPr>
        <w:t xml:space="preserve"> </w:t>
      </w:r>
      <w:r w:rsidRPr="00321890">
        <w:t>постановлением</w:t>
      </w:r>
      <w:r w:rsidRPr="00321890">
        <w:rPr>
          <w:spacing w:val="1"/>
        </w:rPr>
        <w:t xml:space="preserve"> </w:t>
      </w:r>
      <w:r w:rsidRPr="00321890">
        <w:t xml:space="preserve">Администрации </w:t>
      </w:r>
      <w:r w:rsidR="0028165B">
        <w:t>Мирненского</w:t>
      </w:r>
      <w:r w:rsidRPr="00321890">
        <w:t xml:space="preserve"> сельского поселения</w:t>
      </w:r>
      <w:r w:rsidRPr="00321890">
        <w:rPr>
          <w:spacing w:val="1"/>
        </w:rPr>
        <w:t xml:space="preserve"> </w:t>
      </w:r>
      <w:r w:rsidRPr="00321890">
        <w:t>о</w:t>
      </w:r>
      <w:r w:rsidRPr="00321890">
        <w:rPr>
          <w:spacing w:val="1"/>
        </w:rPr>
        <w:t xml:space="preserve"> </w:t>
      </w:r>
      <w:r w:rsidRPr="00321890">
        <w:t>порядке</w:t>
      </w:r>
      <w:r w:rsidRPr="00321890">
        <w:rPr>
          <w:spacing w:val="1"/>
        </w:rPr>
        <w:t xml:space="preserve"> </w:t>
      </w:r>
      <w:r w:rsidRPr="00321890">
        <w:t>и</w:t>
      </w:r>
      <w:r w:rsidRPr="00321890">
        <w:rPr>
          <w:spacing w:val="1"/>
        </w:rPr>
        <w:t xml:space="preserve"> </w:t>
      </w:r>
      <w:r w:rsidRPr="00321890">
        <w:t>сроках</w:t>
      </w:r>
      <w:r w:rsidRPr="00321890">
        <w:rPr>
          <w:spacing w:val="1"/>
        </w:rPr>
        <w:t xml:space="preserve"> </w:t>
      </w:r>
      <w:r w:rsidRPr="00321890">
        <w:t>составления</w:t>
      </w:r>
      <w:r w:rsidRPr="00321890">
        <w:rPr>
          <w:spacing w:val="1"/>
        </w:rPr>
        <w:t xml:space="preserve"> </w:t>
      </w:r>
      <w:r w:rsidRPr="00321890">
        <w:t>проекта</w:t>
      </w:r>
      <w:r w:rsidRPr="00321890">
        <w:rPr>
          <w:spacing w:val="1"/>
        </w:rPr>
        <w:t xml:space="preserve"> </w:t>
      </w:r>
      <w:r w:rsidRPr="00321890">
        <w:t>местного</w:t>
      </w:r>
      <w:r w:rsidRPr="00321890">
        <w:rPr>
          <w:spacing w:val="1"/>
        </w:rPr>
        <w:t xml:space="preserve"> </w:t>
      </w:r>
      <w:r w:rsidRPr="00321890">
        <w:t>бюджета</w:t>
      </w:r>
      <w:r w:rsidRPr="00321890">
        <w:rPr>
          <w:spacing w:val="1"/>
        </w:rPr>
        <w:t xml:space="preserve"> </w:t>
      </w:r>
      <w:r w:rsidRPr="00321890">
        <w:t>(далее</w:t>
      </w:r>
      <w:r w:rsidRPr="00321890">
        <w:rPr>
          <w:spacing w:val="1"/>
        </w:rPr>
        <w:t xml:space="preserve"> </w:t>
      </w:r>
      <w:r w:rsidRPr="00321890">
        <w:t>–</w:t>
      </w:r>
      <w:r w:rsidRPr="00321890">
        <w:rPr>
          <w:spacing w:val="1"/>
        </w:rPr>
        <w:t xml:space="preserve"> </w:t>
      </w:r>
      <w:r w:rsidRPr="00321890">
        <w:t>Порядок</w:t>
      </w:r>
      <w:r w:rsidRPr="00321890">
        <w:rPr>
          <w:spacing w:val="71"/>
        </w:rPr>
        <w:t xml:space="preserve"> </w:t>
      </w:r>
      <w:r w:rsidRPr="00321890">
        <w:t>составления</w:t>
      </w:r>
      <w:r w:rsidRPr="00321890">
        <w:rPr>
          <w:spacing w:val="1"/>
        </w:rPr>
        <w:t xml:space="preserve"> </w:t>
      </w:r>
      <w:r w:rsidRPr="00321890">
        <w:t>проекта</w:t>
      </w:r>
      <w:r w:rsidRPr="00321890">
        <w:rPr>
          <w:spacing w:val="1"/>
        </w:rPr>
        <w:t xml:space="preserve"> </w:t>
      </w:r>
      <w:r w:rsidRPr="00321890">
        <w:t>бюджета),</w:t>
      </w:r>
      <w:r w:rsidRPr="00321890">
        <w:rPr>
          <w:spacing w:val="1"/>
        </w:rPr>
        <w:t xml:space="preserve"> </w:t>
      </w:r>
      <w:r w:rsidRPr="00321890">
        <w:t>с</w:t>
      </w:r>
      <w:r w:rsidRPr="00321890">
        <w:rPr>
          <w:spacing w:val="1"/>
        </w:rPr>
        <w:t xml:space="preserve"> </w:t>
      </w:r>
      <w:r w:rsidRPr="00321890">
        <w:t>приложением</w:t>
      </w:r>
      <w:r w:rsidRPr="00321890">
        <w:rPr>
          <w:spacing w:val="1"/>
        </w:rPr>
        <w:t xml:space="preserve"> </w:t>
      </w:r>
      <w:r w:rsidRPr="00321890">
        <w:t>расчетов,</w:t>
      </w:r>
      <w:r w:rsidRPr="00321890">
        <w:rPr>
          <w:spacing w:val="1"/>
        </w:rPr>
        <w:t xml:space="preserve"> </w:t>
      </w:r>
      <w:r w:rsidRPr="00321890">
        <w:t>подтверждающих</w:t>
      </w:r>
      <w:r w:rsidRPr="00321890">
        <w:rPr>
          <w:spacing w:val="1"/>
        </w:rPr>
        <w:t xml:space="preserve"> </w:t>
      </w:r>
      <w:r w:rsidRPr="00321890">
        <w:t>заявляемые</w:t>
      </w:r>
      <w:r w:rsidRPr="00321890">
        <w:rPr>
          <w:spacing w:val="1"/>
        </w:rPr>
        <w:t xml:space="preserve"> </w:t>
      </w:r>
      <w:r w:rsidRPr="00321890">
        <w:t>объемы планируемых расходов, в произвольной форме, а также правовых актов</w:t>
      </w:r>
      <w:r w:rsidRPr="00321890">
        <w:rPr>
          <w:spacing w:val="-67"/>
        </w:rPr>
        <w:t xml:space="preserve"> </w:t>
      </w:r>
      <w:r w:rsidRPr="00321890">
        <w:t>(при наличии) и пояснительной информации по представленным предложениям</w:t>
      </w:r>
      <w:r w:rsidRPr="00321890">
        <w:rPr>
          <w:spacing w:val="-67"/>
        </w:rPr>
        <w:t xml:space="preserve"> </w:t>
      </w:r>
      <w:r w:rsidRPr="00321890">
        <w:t>(при</w:t>
      </w:r>
      <w:r w:rsidRPr="00321890">
        <w:rPr>
          <w:spacing w:val="-1"/>
        </w:rPr>
        <w:t xml:space="preserve"> </w:t>
      </w:r>
      <w:r w:rsidRPr="00321890">
        <w:t>необходимости).</w:t>
      </w:r>
    </w:p>
    <w:p w:rsidR="00505B89" w:rsidRDefault="00505B89">
      <w:pPr>
        <w:pStyle w:val="a3"/>
        <w:ind w:firstLine="0"/>
      </w:pPr>
      <w:r>
        <w:tab/>
      </w:r>
      <w:r w:rsidRPr="00321890">
        <w:t>Предложения</w:t>
      </w:r>
      <w:r w:rsidRPr="00321890">
        <w:rPr>
          <w:spacing w:val="1"/>
        </w:rPr>
        <w:t xml:space="preserve"> </w:t>
      </w:r>
      <w:r w:rsidRPr="00321890">
        <w:t>представляются</w:t>
      </w:r>
      <w:r w:rsidRPr="00321890">
        <w:rPr>
          <w:spacing w:val="1"/>
        </w:rPr>
        <w:t xml:space="preserve"> </w:t>
      </w:r>
      <w:r w:rsidRPr="00321890">
        <w:t>в</w:t>
      </w:r>
      <w:r w:rsidRPr="00321890">
        <w:rPr>
          <w:spacing w:val="1"/>
        </w:rPr>
        <w:t xml:space="preserve"> </w:t>
      </w:r>
      <w:r w:rsidRPr="00321890">
        <w:t>сектор экономики и финансов</w:t>
      </w:r>
      <w:r w:rsidRPr="00321890">
        <w:rPr>
          <w:spacing w:val="1"/>
        </w:rPr>
        <w:t xml:space="preserve"> </w:t>
      </w:r>
      <w:r w:rsidRPr="00321890">
        <w:t>в</w:t>
      </w:r>
      <w:r w:rsidRPr="00321890">
        <w:rPr>
          <w:spacing w:val="1"/>
        </w:rPr>
        <w:t xml:space="preserve"> </w:t>
      </w:r>
      <w:r>
        <w:rPr>
          <w:spacing w:val="1"/>
        </w:rPr>
        <w:t xml:space="preserve"> </w:t>
      </w:r>
      <w:r w:rsidRPr="00321890">
        <w:t>электронной</w:t>
      </w:r>
      <w:r w:rsidRPr="00321890">
        <w:rPr>
          <w:spacing w:val="1"/>
        </w:rPr>
        <w:t xml:space="preserve"> </w:t>
      </w:r>
      <w:r w:rsidRPr="00321890">
        <w:t>форме, на бумажных носителях.</w:t>
      </w:r>
    </w:p>
    <w:p w:rsidR="003E3EF9" w:rsidRDefault="00D37ED8">
      <w:pPr>
        <w:pStyle w:val="a3"/>
        <w:ind w:right="134"/>
      </w:pPr>
      <w:r>
        <w:t xml:space="preserve">При формировании предельных показателей расходов </w:t>
      </w:r>
      <w:r w:rsidR="00505B89">
        <w:t>местного</w:t>
      </w:r>
      <w:r>
        <w:t xml:space="preserve"> бюджета на очередной финансовый год и на плановый период необходимо руководствоваться следующими основными подходами.</w:t>
      </w:r>
    </w:p>
    <w:p w:rsidR="003E3EF9" w:rsidRDefault="00056004" w:rsidP="00505B89">
      <w:pPr>
        <w:pStyle w:val="a5"/>
        <w:tabs>
          <w:tab w:val="left" w:pos="1199"/>
        </w:tabs>
        <w:rPr>
          <w:sz w:val="28"/>
        </w:rPr>
      </w:pPr>
      <w:r>
        <w:rPr>
          <w:sz w:val="28"/>
        </w:rPr>
        <w:t xml:space="preserve">2.1. </w:t>
      </w:r>
      <w:r w:rsidR="00D37ED8">
        <w:rPr>
          <w:sz w:val="28"/>
        </w:rPr>
        <w:t xml:space="preserve">Базовыми бюджетными ассигнованиями для формирования предельных показателей расходов </w:t>
      </w:r>
      <w:r w:rsidR="00505B89">
        <w:rPr>
          <w:sz w:val="28"/>
        </w:rPr>
        <w:t>местного</w:t>
      </w:r>
      <w:r w:rsidR="00D37ED8">
        <w:rPr>
          <w:sz w:val="28"/>
        </w:rPr>
        <w:t xml:space="preserve"> бюджета на очередной финансовый год и первый год планового периода являются показатели </w:t>
      </w:r>
      <w:r w:rsidR="00505B89">
        <w:rPr>
          <w:sz w:val="28"/>
        </w:rPr>
        <w:t>местного</w:t>
      </w:r>
      <w:r w:rsidR="00D37ED8">
        <w:rPr>
          <w:sz w:val="28"/>
        </w:rPr>
        <w:t xml:space="preserve"> бюджета, утвержденные на плановый период действующего </w:t>
      </w:r>
      <w:r w:rsidR="00505B89">
        <w:rPr>
          <w:sz w:val="28"/>
        </w:rPr>
        <w:t>Решения Собрания депутатов</w:t>
      </w:r>
      <w:r w:rsidR="00505B89" w:rsidRPr="00505B89">
        <w:rPr>
          <w:sz w:val="28"/>
          <w:szCs w:val="28"/>
        </w:rPr>
        <w:t xml:space="preserve"> </w:t>
      </w:r>
      <w:r w:rsidR="0028165B">
        <w:rPr>
          <w:sz w:val="28"/>
          <w:szCs w:val="28"/>
        </w:rPr>
        <w:t>Мирненского</w:t>
      </w:r>
      <w:r w:rsidR="00505B89" w:rsidRPr="00321890">
        <w:rPr>
          <w:sz w:val="28"/>
          <w:szCs w:val="28"/>
        </w:rPr>
        <w:t xml:space="preserve"> сельского поселения (далее – </w:t>
      </w:r>
      <w:r w:rsidR="00505B89" w:rsidRPr="00321890">
        <w:rPr>
          <w:sz w:val="28"/>
          <w:szCs w:val="28"/>
        </w:rPr>
        <w:lastRenderedPageBreak/>
        <w:t>решение)</w:t>
      </w:r>
      <w:r w:rsidR="00505B89" w:rsidRPr="00321890">
        <w:rPr>
          <w:spacing w:val="1"/>
          <w:sz w:val="28"/>
          <w:szCs w:val="28"/>
        </w:rPr>
        <w:t xml:space="preserve"> </w:t>
      </w:r>
      <w:r w:rsidR="00505B89" w:rsidRPr="00321890">
        <w:rPr>
          <w:sz w:val="28"/>
          <w:szCs w:val="28"/>
        </w:rPr>
        <w:t>о</w:t>
      </w:r>
      <w:r w:rsidR="00505B89" w:rsidRPr="00321890">
        <w:rPr>
          <w:spacing w:val="1"/>
          <w:sz w:val="28"/>
          <w:szCs w:val="28"/>
        </w:rPr>
        <w:t xml:space="preserve"> </w:t>
      </w:r>
      <w:r w:rsidR="00505B89" w:rsidRPr="00321890">
        <w:rPr>
          <w:sz w:val="28"/>
          <w:szCs w:val="28"/>
        </w:rPr>
        <w:t>местном</w:t>
      </w:r>
      <w:r w:rsidR="00505B89" w:rsidRPr="00321890">
        <w:rPr>
          <w:spacing w:val="1"/>
          <w:sz w:val="28"/>
          <w:szCs w:val="28"/>
        </w:rPr>
        <w:t xml:space="preserve"> </w:t>
      </w:r>
      <w:r w:rsidR="00505B89" w:rsidRPr="00321890">
        <w:rPr>
          <w:sz w:val="28"/>
          <w:szCs w:val="28"/>
        </w:rPr>
        <w:t>бюджете</w:t>
      </w:r>
      <w:r w:rsidR="00D37ED8">
        <w:rPr>
          <w:sz w:val="28"/>
        </w:rPr>
        <w:t xml:space="preserve">. Базовыми бюджетными ассигнованиями для формирования предельных показателей расходов </w:t>
      </w:r>
      <w:r w:rsidR="000055CE">
        <w:rPr>
          <w:sz w:val="28"/>
        </w:rPr>
        <w:t>местного</w:t>
      </w:r>
      <w:r w:rsidR="00D37ED8">
        <w:rPr>
          <w:sz w:val="28"/>
        </w:rPr>
        <w:t xml:space="preserve"> бюджета на второй год планового периода являются показатели </w:t>
      </w:r>
      <w:r w:rsidR="000055CE">
        <w:rPr>
          <w:sz w:val="28"/>
        </w:rPr>
        <w:t>местного</w:t>
      </w:r>
      <w:r w:rsidR="00D37ED8">
        <w:rPr>
          <w:sz w:val="28"/>
        </w:rPr>
        <w:t xml:space="preserve"> бюджета, утвержденные на второй год планового периода действующего </w:t>
      </w:r>
      <w:r w:rsidR="000055CE">
        <w:rPr>
          <w:sz w:val="28"/>
        </w:rPr>
        <w:t>Решения Собрания депутатов</w:t>
      </w:r>
      <w:r w:rsidR="000055CE" w:rsidRPr="00505B89">
        <w:rPr>
          <w:sz w:val="28"/>
          <w:szCs w:val="28"/>
        </w:rPr>
        <w:t xml:space="preserve"> </w:t>
      </w:r>
      <w:r w:rsidR="0028165B">
        <w:rPr>
          <w:sz w:val="28"/>
          <w:szCs w:val="28"/>
        </w:rPr>
        <w:t>Мирненского</w:t>
      </w:r>
      <w:r w:rsidR="000055CE" w:rsidRPr="00321890">
        <w:rPr>
          <w:sz w:val="28"/>
          <w:szCs w:val="28"/>
        </w:rPr>
        <w:t xml:space="preserve"> сельского поселения о</w:t>
      </w:r>
      <w:r w:rsidR="000055CE" w:rsidRPr="00321890">
        <w:rPr>
          <w:spacing w:val="1"/>
          <w:sz w:val="28"/>
          <w:szCs w:val="28"/>
        </w:rPr>
        <w:t xml:space="preserve"> </w:t>
      </w:r>
      <w:r w:rsidR="000055CE" w:rsidRPr="00321890">
        <w:rPr>
          <w:sz w:val="28"/>
          <w:szCs w:val="28"/>
        </w:rPr>
        <w:t>местном</w:t>
      </w:r>
      <w:r w:rsidR="000055CE" w:rsidRPr="00321890">
        <w:rPr>
          <w:spacing w:val="1"/>
          <w:sz w:val="28"/>
          <w:szCs w:val="28"/>
        </w:rPr>
        <w:t xml:space="preserve"> </w:t>
      </w:r>
      <w:r w:rsidR="000055CE" w:rsidRPr="00321890">
        <w:rPr>
          <w:sz w:val="28"/>
          <w:szCs w:val="28"/>
        </w:rPr>
        <w:t>бюджете</w:t>
      </w:r>
      <w:r w:rsidR="00D37ED8">
        <w:rPr>
          <w:sz w:val="28"/>
        </w:rPr>
        <w:t>.</w:t>
      </w:r>
    </w:p>
    <w:p w:rsidR="003E3EF9" w:rsidRDefault="00056004" w:rsidP="000055CE">
      <w:pPr>
        <w:pStyle w:val="a5"/>
        <w:tabs>
          <w:tab w:val="left" w:pos="1322"/>
        </w:tabs>
        <w:rPr>
          <w:sz w:val="28"/>
        </w:rPr>
      </w:pPr>
      <w:r>
        <w:rPr>
          <w:sz w:val="28"/>
        </w:rPr>
        <w:t xml:space="preserve">2.2. </w:t>
      </w:r>
      <w:r w:rsidR="00D37ED8">
        <w:rPr>
          <w:sz w:val="28"/>
        </w:rPr>
        <w:t xml:space="preserve">Предельные показатели расходов </w:t>
      </w:r>
      <w:r w:rsidR="000055CE">
        <w:rPr>
          <w:sz w:val="28"/>
        </w:rPr>
        <w:t>местного</w:t>
      </w:r>
      <w:r w:rsidR="00D37ED8">
        <w:rPr>
          <w:sz w:val="28"/>
        </w:rPr>
        <w:t xml:space="preserve"> бюджета за счет целевых межбюджетных трансфертов из </w:t>
      </w:r>
      <w:r w:rsidR="000055CE">
        <w:rPr>
          <w:sz w:val="28"/>
        </w:rPr>
        <w:t>областного</w:t>
      </w:r>
      <w:r w:rsidR="00D37ED8">
        <w:rPr>
          <w:sz w:val="28"/>
        </w:rPr>
        <w:t xml:space="preserve"> бюджета на очередной финансовый год и плановый период формируются на основании представленных главными распорядителями средств </w:t>
      </w:r>
      <w:r w:rsidR="000055CE">
        <w:rPr>
          <w:sz w:val="28"/>
        </w:rPr>
        <w:t>местного</w:t>
      </w:r>
      <w:r w:rsidR="00D37ED8">
        <w:rPr>
          <w:sz w:val="28"/>
        </w:rPr>
        <w:t xml:space="preserve"> бюджета предложений</w:t>
      </w:r>
      <w:r w:rsidR="000055CE">
        <w:rPr>
          <w:sz w:val="28"/>
        </w:rPr>
        <w:t xml:space="preserve"> </w:t>
      </w:r>
      <w:r w:rsidR="00D37ED8">
        <w:rPr>
          <w:sz w:val="28"/>
        </w:rPr>
        <w:t>об</w:t>
      </w:r>
      <w:r w:rsidR="000055CE">
        <w:rPr>
          <w:sz w:val="28"/>
        </w:rPr>
        <w:t xml:space="preserve"> </w:t>
      </w:r>
      <w:r w:rsidR="00D37ED8">
        <w:rPr>
          <w:sz w:val="28"/>
        </w:rPr>
        <w:t>изменении</w:t>
      </w:r>
      <w:r w:rsidR="000055CE">
        <w:rPr>
          <w:sz w:val="28"/>
        </w:rPr>
        <w:t xml:space="preserve"> </w:t>
      </w:r>
      <w:r w:rsidR="00D37ED8">
        <w:rPr>
          <w:sz w:val="28"/>
        </w:rPr>
        <w:t>планируемых</w:t>
      </w:r>
      <w:r w:rsidR="000055CE">
        <w:rPr>
          <w:sz w:val="28"/>
        </w:rPr>
        <w:t xml:space="preserve"> </w:t>
      </w:r>
      <w:r w:rsidR="00D37ED8">
        <w:rPr>
          <w:sz w:val="28"/>
        </w:rPr>
        <w:t>бюджетных</w:t>
      </w:r>
      <w:r w:rsidR="000055CE">
        <w:rPr>
          <w:sz w:val="28"/>
        </w:rPr>
        <w:t xml:space="preserve"> </w:t>
      </w:r>
      <w:r w:rsidR="00D37ED8">
        <w:rPr>
          <w:sz w:val="28"/>
        </w:rPr>
        <w:t>ассигнований</w:t>
      </w:r>
      <w:r w:rsidR="000055CE">
        <w:rPr>
          <w:sz w:val="28"/>
        </w:rPr>
        <w:t xml:space="preserve"> </w:t>
      </w:r>
      <w:r w:rsidR="00D37ED8">
        <w:rPr>
          <w:sz w:val="28"/>
        </w:rPr>
        <w:t>из</w:t>
      </w:r>
      <w:r w:rsidR="000055CE">
        <w:rPr>
          <w:sz w:val="28"/>
        </w:rPr>
        <w:t xml:space="preserve"> областного</w:t>
      </w:r>
      <w:r w:rsidR="00D37ED8">
        <w:rPr>
          <w:sz w:val="28"/>
        </w:rPr>
        <w:t xml:space="preserve"> бюджета и средств на софинансирование из </w:t>
      </w:r>
      <w:r w:rsidR="000055CE">
        <w:rPr>
          <w:sz w:val="28"/>
        </w:rPr>
        <w:t>местного</w:t>
      </w:r>
      <w:r w:rsidR="00D37ED8">
        <w:rPr>
          <w:sz w:val="28"/>
        </w:rPr>
        <w:t xml:space="preserve"> бюджета с учетом информации, доведенной органами исполнительной власти.</w:t>
      </w:r>
    </w:p>
    <w:p w:rsidR="003E3EF9" w:rsidRDefault="00D37ED8">
      <w:pPr>
        <w:pStyle w:val="a3"/>
        <w:rPr>
          <w:spacing w:val="-2"/>
        </w:rPr>
      </w:pPr>
      <w:r>
        <w:t xml:space="preserve">Приложение № 1 к Порядку планирования бюджетных ассигнований </w:t>
      </w:r>
      <w:r w:rsidR="000055CE">
        <w:t>местного</w:t>
      </w:r>
      <w:r>
        <w:t xml:space="preserve"> бюджета в части заполнения сведений о безвозмездных поступлениях в </w:t>
      </w:r>
      <w:r w:rsidR="000055CE">
        <w:t>местный</w:t>
      </w:r>
      <w:r>
        <w:t xml:space="preserve"> бюджет оформляется с учетом вышеуказанных </w:t>
      </w:r>
      <w:r>
        <w:rPr>
          <w:spacing w:val="-2"/>
        </w:rPr>
        <w:t>подходов.</w:t>
      </w:r>
    </w:p>
    <w:p w:rsidR="003E3EF9" w:rsidRDefault="00056004" w:rsidP="000055CE">
      <w:pPr>
        <w:pStyle w:val="a5"/>
        <w:tabs>
          <w:tab w:val="left" w:pos="1287"/>
        </w:tabs>
        <w:ind w:right="134"/>
        <w:rPr>
          <w:sz w:val="28"/>
        </w:rPr>
      </w:pPr>
      <w:r>
        <w:rPr>
          <w:sz w:val="28"/>
        </w:rPr>
        <w:t xml:space="preserve">2.3. </w:t>
      </w:r>
      <w:r w:rsidR="00D37ED8">
        <w:rPr>
          <w:sz w:val="28"/>
        </w:rPr>
        <w:t xml:space="preserve">При формировании предельных показателей расходов </w:t>
      </w:r>
      <w:r w:rsidR="000055CE">
        <w:rPr>
          <w:sz w:val="28"/>
        </w:rPr>
        <w:t>местного</w:t>
      </w:r>
      <w:r w:rsidR="00D37ED8">
        <w:rPr>
          <w:sz w:val="28"/>
        </w:rPr>
        <w:t xml:space="preserve"> бюджета на 202</w:t>
      </w:r>
      <w:r>
        <w:rPr>
          <w:sz w:val="28"/>
        </w:rPr>
        <w:t>7</w:t>
      </w:r>
      <w:r w:rsidR="00D37ED8">
        <w:rPr>
          <w:sz w:val="28"/>
        </w:rPr>
        <w:t xml:space="preserve"> год и на плановый период 202</w:t>
      </w:r>
      <w:r>
        <w:rPr>
          <w:sz w:val="28"/>
        </w:rPr>
        <w:t>8</w:t>
      </w:r>
      <w:r w:rsidR="00D37ED8">
        <w:rPr>
          <w:sz w:val="28"/>
        </w:rPr>
        <w:t xml:space="preserve"> и 202</w:t>
      </w:r>
      <w:r>
        <w:rPr>
          <w:sz w:val="28"/>
        </w:rPr>
        <w:t>9</w:t>
      </w:r>
      <w:r w:rsidR="00D37ED8">
        <w:rPr>
          <w:sz w:val="28"/>
        </w:rPr>
        <w:t xml:space="preserve"> годов объем базовых бюджетных ассигнований корректируется с учетом:</w:t>
      </w:r>
    </w:p>
    <w:p w:rsidR="003E3EF9" w:rsidRDefault="00056004" w:rsidP="000055CE">
      <w:pPr>
        <w:pStyle w:val="a5"/>
        <w:tabs>
          <w:tab w:val="left" w:pos="1492"/>
        </w:tabs>
        <w:rPr>
          <w:sz w:val="28"/>
        </w:rPr>
      </w:pPr>
      <w:r>
        <w:rPr>
          <w:sz w:val="28"/>
        </w:rPr>
        <w:t xml:space="preserve">2.3.1. </w:t>
      </w:r>
      <w:r w:rsidR="00D37ED8">
        <w:rPr>
          <w:sz w:val="28"/>
        </w:rPr>
        <w:t xml:space="preserve">Пересмотра всех базовых бюджетных ассигнований в целях их приоритизации с учетом изменений № </w:t>
      </w:r>
      <w:r>
        <w:rPr>
          <w:sz w:val="28"/>
        </w:rPr>
        <w:t>2</w:t>
      </w:r>
      <w:r w:rsidR="00D37ED8">
        <w:rPr>
          <w:sz w:val="28"/>
        </w:rPr>
        <w:t xml:space="preserve"> </w:t>
      </w:r>
      <w:r w:rsidR="000055CE">
        <w:rPr>
          <w:sz w:val="28"/>
        </w:rPr>
        <w:t>Решения</w:t>
      </w:r>
      <w:r w:rsidR="00D37ED8">
        <w:rPr>
          <w:sz w:val="28"/>
        </w:rPr>
        <w:t xml:space="preserve"> о </w:t>
      </w:r>
      <w:r w:rsidR="000055CE">
        <w:rPr>
          <w:sz w:val="28"/>
        </w:rPr>
        <w:t>местном</w:t>
      </w:r>
      <w:r w:rsidR="00D37ED8">
        <w:rPr>
          <w:sz w:val="28"/>
        </w:rPr>
        <w:t xml:space="preserve"> бюджете на текущий финансовый год и плановый период и показателей сводной бюджетной росписи.</w:t>
      </w:r>
    </w:p>
    <w:p w:rsidR="003E3EF9" w:rsidRPr="00CB64F8" w:rsidRDefault="00945133" w:rsidP="00945133">
      <w:pPr>
        <w:widowControl/>
        <w:adjustRightInd w:val="0"/>
        <w:ind w:firstLine="708"/>
        <w:jc w:val="both"/>
        <w:rPr>
          <w:rFonts w:ascii="TimesNewRomanPSMT" w:eastAsiaTheme="minorHAnsi" w:hAnsi="TimesNewRomanPSMT" w:cs="TimesNewRomanPSMT"/>
          <w:sz w:val="28"/>
          <w:szCs w:val="28"/>
        </w:rPr>
      </w:pPr>
      <w:r w:rsidRPr="00CB64F8">
        <w:rPr>
          <w:sz w:val="28"/>
        </w:rPr>
        <w:t xml:space="preserve">2.3.2. </w:t>
      </w:r>
      <w:r w:rsidR="00D37ED8" w:rsidRPr="00CB64F8">
        <w:rPr>
          <w:sz w:val="28"/>
        </w:rPr>
        <w:t>Ежегодного уточнения расходов, подлежащих индексации</w:t>
      </w:r>
      <w:r w:rsidRPr="00CB64F8">
        <w:rPr>
          <w:rFonts w:ascii="TimesNewRomanPSMT" w:eastAsiaTheme="minorHAnsi" w:hAnsi="TimesNewRomanPSMT" w:cs="TimesNewRomanPSMT"/>
          <w:sz w:val="28"/>
          <w:szCs w:val="28"/>
        </w:rPr>
        <w:t xml:space="preserve"> в соответствии с нормативными правовыми актами, на прогнозный уровень инфляции (индекс роста потребительских цен)</w:t>
      </w:r>
      <w:r w:rsidR="00D37ED8" w:rsidRPr="00CB64F8">
        <w:rPr>
          <w:sz w:val="28"/>
        </w:rPr>
        <w:t xml:space="preserve">, доведенный </w:t>
      </w:r>
      <w:r w:rsidR="00880475" w:rsidRPr="00CB64F8">
        <w:rPr>
          <w:sz w:val="28"/>
        </w:rPr>
        <w:t xml:space="preserve">отделом социально-экономического развития Администрации </w:t>
      </w:r>
      <w:r w:rsidR="0028165B">
        <w:rPr>
          <w:sz w:val="28"/>
        </w:rPr>
        <w:t>Мирненского</w:t>
      </w:r>
      <w:r w:rsidR="00880475" w:rsidRPr="00CB64F8">
        <w:rPr>
          <w:sz w:val="28"/>
        </w:rPr>
        <w:t xml:space="preserve"> района</w:t>
      </w:r>
      <w:r w:rsidR="00D37ED8" w:rsidRPr="00CB64F8">
        <w:rPr>
          <w:sz w:val="28"/>
        </w:rPr>
        <w:t>.</w:t>
      </w:r>
    </w:p>
    <w:p w:rsidR="003E3EF9" w:rsidRPr="00CB64F8" w:rsidRDefault="00945133" w:rsidP="00880475">
      <w:pPr>
        <w:pStyle w:val="a5"/>
        <w:numPr>
          <w:ilvl w:val="2"/>
          <w:numId w:val="4"/>
        </w:numPr>
        <w:ind w:firstLine="708"/>
        <w:rPr>
          <w:sz w:val="28"/>
        </w:rPr>
      </w:pPr>
      <w:r w:rsidRPr="00CB64F8">
        <w:rPr>
          <w:sz w:val="28"/>
        </w:rPr>
        <w:t xml:space="preserve">2.3.3. </w:t>
      </w:r>
      <w:r w:rsidR="00D37ED8" w:rsidRPr="00CB64F8">
        <w:rPr>
          <w:sz w:val="28"/>
        </w:rPr>
        <w:t>Ежегодного уточнения расходов в связи с изменением численности (контингента) получателей социальных выплат и пособий, а также иных мер социальной поддержки населения.</w:t>
      </w:r>
    </w:p>
    <w:p w:rsidR="003E3EF9" w:rsidRPr="00CB64F8" w:rsidRDefault="00945133" w:rsidP="00880475">
      <w:pPr>
        <w:pStyle w:val="a5"/>
        <w:numPr>
          <w:ilvl w:val="2"/>
          <w:numId w:val="4"/>
        </w:numPr>
        <w:tabs>
          <w:tab w:val="left" w:pos="709"/>
        </w:tabs>
        <w:rPr>
          <w:sz w:val="28"/>
        </w:rPr>
      </w:pPr>
      <w:r w:rsidRPr="00CB64F8">
        <w:rPr>
          <w:sz w:val="28"/>
        </w:rPr>
        <w:t xml:space="preserve">2.3.4. </w:t>
      </w:r>
      <w:r w:rsidR="00D37ED8" w:rsidRPr="00CB64F8">
        <w:rPr>
          <w:sz w:val="28"/>
        </w:rPr>
        <w:t>Сокращения расходов на реализацию мероприятий на второй год планового периода, которые будут завершены в очередном финансовом году и</w:t>
      </w:r>
      <w:r w:rsidR="00880475" w:rsidRPr="00CB64F8">
        <w:rPr>
          <w:sz w:val="28"/>
        </w:rPr>
        <w:t xml:space="preserve"> </w:t>
      </w:r>
      <w:r w:rsidR="00D37ED8" w:rsidRPr="00CB64F8">
        <w:rPr>
          <w:sz w:val="28"/>
        </w:rPr>
        <w:t>в первом году планового периода.</w:t>
      </w:r>
    </w:p>
    <w:p w:rsidR="003E3EF9" w:rsidRPr="00CB64F8" w:rsidRDefault="00880475" w:rsidP="00880475">
      <w:pPr>
        <w:tabs>
          <w:tab w:val="left" w:pos="709"/>
        </w:tabs>
        <w:rPr>
          <w:sz w:val="28"/>
        </w:rPr>
      </w:pPr>
      <w:r w:rsidRPr="00CB64F8">
        <w:rPr>
          <w:sz w:val="28"/>
        </w:rPr>
        <w:t xml:space="preserve">          </w:t>
      </w:r>
      <w:r w:rsidR="00945133" w:rsidRPr="00CB64F8">
        <w:rPr>
          <w:sz w:val="28"/>
        </w:rPr>
        <w:t xml:space="preserve">2.3.5. </w:t>
      </w:r>
      <w:r w:rsidR="00D37ED8" w:rsidRPr="00CB64F8">
        <w:rPr>
          <w:sz w:val="28"/>
        </w:rPr>
        <w:t xml:space="preserve">Ежегодного уточнения расходов на оплату </w:t>
      </w:r>
      <w:r w:rsidR="00D37ED8" w:rsidRPr="00CB64F8">
        <w:rPr>
          <w:spacing w:val="-2"/>
          <w:sz w:val="28"/>
        </w:rPr>
        <w:t>труда:</w:t>
      </w:r>
    </w:p>
    <w:p w:rsidR="003E3EF9" w:rsidRPr="00CB64F8" w:rsidRDefault="00880475" w:rsidP="00880475">
      <w:pPr>
        <w:pStyle w:val="a3"/>
        <w:ind w:right="0"/>
        <w:rPr>
          <w:spacing w:val="-2"/>
        </w:rPr>
      </w:pPr>
      <w:r w:rsidRPr="00CB64F8">
        <w:t xml:space="preserve">В </w:t>
      </w:r>
      <w:r w:rsidR="00D37ED8" w:rsidRPr="00CB64F8">
        <w:t>соответствии</w:t>
      </w:r>
      <w:r w:rsidRPr="00CB64F8">
        <w:t xml:space="preserve"> </w:t>
      </w:r>
      <w:r w:rsidR="00D37ED8" w:rsidRPr="00CB64F8">
        <w:t>с</w:t>
      </w:r>
      <w:r w:rsidRPr="00CB64F8">
        <w:t xml:space="preserve"> </w:t>
      </w:r>
      <w:r w:rsidR="00D37ED8" w:rsidRPr="00CB64F8">
        <w:t>Федеральным</w:t>
      </w:r>
      <w:r w:rsidRPr="00CB64F8">
        <w:t xml:space="preserve"> </w:t>
      </w:r>
      <w:r w:rsidR="00D37ED8" w:rsidRPr="00CB64F8">
        <w:t>законом</w:t>
      </w:r>
      <w:r w:rsidRPr="00CB64F8">
        <w:t xml:space="preserve"> </w:t>
      </w:r>
      <w:r w:rsidR="00D37ED8" w:rsidRPr="00CB64F8">
        <w:t>от</w:t>
      </w:r>
      <w:r w:rsidRPr="00CB64F8">
        <w:t xml:space="preserve"> </w:t>
      </w:r>
      <w:r w:rsidR="00D37ED8" w:rsidRPr="00CB64F8">
        <w:t>19.06.2000</w:t>
      </w:r>
      <w:r w:rsidRPr="00CB64F8">
        <w:t xml:space="preserve"> </w:t>
      </w:r>
      <w:r w:rsidR="00D37ED8" w:rsidRPr="00CB64F8">
        <w:t>№82-</w:t>
      </w:r>
      <w:r w:rsidR="00D37ED8" w:rsidRPr="00CB64F8">
        <w:rPr>
          <w:spacing w:val="-5"/>
        </w:rPr>
        <w:t>ФЗ</w:t>
      </w:r>
      <w:r w:rsidRPr="00CB64F8">
        <w:t xml:space="preserve"> </w:t>
      </w:r>
      <w:r w:rsidR="00D37ED8" w:rsidRPr="00CB64F8">
        <w:t xml:space="preserve">«О минимальном размере оплаты </w:t>
      </w:r>
      <w:r w:rsidR="00D37ED8" w:rsidRPr="00CB64F8">
        <w:rPr>
          <w:spacing w:val="-2"/>
        </w:rPr>
        <w:t>труда»;</w:t>
      </w:r>
    </w:p>
    <w:p w:rsidR="003E3EF9" w:rsidRPr="00CB64F8" w:rsidRDefault="00D37ED8">
      <w:pPr>
        <w:pStyle w:val="a3"/>
        <w:ind w:right="134" w:firstLine="708"/>
      </w:pPr>
      <w:r w:rsidRPr="00CB64F8">
        <w:t>в связи с принятыми решениями об индексации оплаты труда работников бюджетной сферы;</w:t>
      </w:r>
    </w:p>
    <w:p w:rsidR="003E3EF9" w:rsidRPr="00CB64F8" w:rsidRDefault="00D37ED8" w:rsidP="00045960">
      <w:pPr>
        <w:widowControl/>
        <w:adjustRightInd w:val="0"/>
        <w:ind w:firstLine="708"/>
        <w:jc w:val="both"/>
      </w:pPr>
      <w:r w:rsidRPr="00CB64F8">
        <w:rPr>
          <w:sz w:val="28"/>
          <w:szCs w:val="28"/>
        </w:rPr>
        <w:t>в связи с необходимостью сохранения соотношения средней заработной платы отдельных категорий работников, установленного Указами Президента Российской Федерации от 07.05.2012</w:t>
      </w:r>
      <w:r w:rsidR="00880475" w:rsidRPr="00CB64F8">
        <w:rPr>
          <w:sz w:val="28"/>
          <w:szCs w:val="28"/>
        </w:rPr>
        <w:t xml:space="preserve"> </w:t>
      </w:r>
      <w:r w:rsidRPr="00CB64F8">
        <w:rPr>
          <w:sz w:val="28"/>
          <w:szCs w:val="28"/>
        </w:rPr>
        <w:t>№597</w:t>
      </w:r>
      <w:r w:rsidR="00880475" w:rsidRPr="00CB64F8">
        <w:rPr>
          <w:sz w:val="28"/>
          <w:szCs w:val="28"/>
        </w:rPr>
        <w:t xml:space="preserve"> </w:t>
      </w:r>
      <w:r w:rsidRPr="00CB64F8">
        <w:rPr>
          <w:sz w:val="28"/>
          <w:szCs w:val="28"/>
        </w:rPr>
        <w:t xml:space="preserve">«О мероприятиях по </w:t>
      </w:r>
      <w:r w:rsidRPr="00CB64F8">
        <w:rPr>
          <w:spacing w:val="-2"/>
          <w:sz w:val="28"/>
          <w:szCs w:val="28"/>
        </w:rPr>
        <w:t>реализации</w:t>
      </w:r>
      <w:r w:rsidR="00C80FB9" w:rsidRPr="00CB64F8">
        <w:rPr>
          <w:spacing w:val="-2"/>
          <w:sz w:val="28"/>
          <w:szCs w:val="28"/>
        </w:rPr>
        <w:t xml:space="preserve"> </w:t>
      </w:r>
      <w:r w:rsidRPr="00CB64F8">
        <w:rPr>
          <w:sz w:val="28"/>
          <w:szCs w:val="28"/>
        </w:rPr>
        <w:t>государственной социальной политики»,</w:t>
      </w:r>
      <w:r w:rsidRPr="00CB64F8">
        <w:t xml:space="preserve"> </w:t>
      </w:r>
      <w:r w:rsidR="00945133" w:rsidRPr="00CB64F8">
        <w:rPr>
          <w:rFonts w:ascii="TimesNewRomanPSMT" w:eastAsiaTheme="minorHAnsi" w:hAnsi="TimesNewRomanPSMT" w:cs="TimesNewRomanPSMT"/>
          <w:sz w:val="28"/>
          <w:szCs w:val="28"/>
        </w:rPr>
        <w:t>с оценкой</w:t>
      </w:r>
      <w:r w:rsidR="00045960" w:rsidRPr="00CB64F8">
        <w:rPr>
          <w:rFonts w:ascii="TimesNewRomanPSMT" w:eastAsiaTheme="minorHAnsi" w:hAnsi="TimesNewRomanPSMT" w:cs="TimesNewRomanPSMT"/>
          <w:sz w:val="28"/>
          <w:szCs w:val="28"/>
        </w:rPr>
        <w:t xml:space="preserve"> </w:t>
      </w:r>
      <w:r w:rsidR="00945133" w:rsidRPr="00CB64F8">
        <w:rPr>
          <w:rFonts w:ascii="TimesNewRomanPSMT" w:eastAsiaTheme="minorHAnsi" w:hAnsi="TimesNewRomanPSMT" w:cs="TimesNewRomanPSMT"/>
          <w:sz w:val="28"/>
          <w:szCs w:val="28"/>
        </w:rPr>
        <w:t>фактического исполнения показателя</w:t>
      </w:r>
      <w:r w:rsidR="00880475" w:rsidRPr="00CB64F8">
        <w:t xml:space="preserve"> </w:t>
      </w:r>
      <w:r w:rsidRPr="00CB64F8">
        <w:rPr>
          <w:sz w:val="28"/>
          <w:szCs w:val="28"/>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по Ростовской области</w:t>
      </w:r>
      <w:r w:rsidR="00945133" w:rsidRPr="00CB64F8">
        <w:t xml:space="preserve"> </w:t>
      </w:r>
      <w:r w:rsidR="00945133" w:rsidRPr="00CB64F8">
        <w:rPr>
          <w:rFonts w:ascii="TimesNewRomanPSMT" w:eastAsiaTheme="minorHAnsi" w:hAnsi="TimesNewRomanPSMT" w:cs="TimesNewRomanPSMT"/>
          <w:sz w:val="28"/>
          <w:szCs w:val="28"/>
        </w:rPr>
        <w:t>за 2026 год</w:t>
      </w:r>
      <w:r w:rsidRPr="00CB64F8">
        <w:t>.</w:t>
      </w:r>
    </w:p>
    <w:p w:rsidR="00045960" w:rsidRPr="00CB64F8" w:rsidRDefault="00880475" w:rsidP="0041497A">
      <w:pPr>
        <w:tabs>
          <w:tab w:val="left" w:pos="1435"/>
        </w:tabs>
        <w:ind w:right="136"/>
        <w:jc w:val="both"/>
        <w:rPr>
          <w:sz w:val="28"/>
        </w:rPr>
      </w:pPr>
      <w:r w:rsidRPr="00CB64F8">
        <w:rPr>
          <w:sz w:val="28"/>
        </w:rPr>
        <w:t xml:space="preserve">          </w:t>
      </w:r>
      <w:r w:rsidR="00045960" w:rsidRPr="00CB64F8">
        <w:rPr>
          <w:sz w:val="28"/>
        </w:rPr>
        <w:t xml:space="preserve">2.3.6. </w:t>
      </w:r>
      <w:r w:rsidRPr="00CB64F8">
        <w:rPr>
          <w:sz w:val="28"/>
        </w:rPr>
        <w:t xml:space="preserve"> </w:t>
      </w:r>
      <w:r w:rsidR="00D37ED8" w:rsidRPr="00CB64F8">
        <w:rPr>
          <w:sz w:val="28"/>
        </w:rPr>
        <w:t>Формирования</w:t>
      </w:r>
      <w:r w:rsidRPr="00CB64F8">
        <w:rPr>
          <w:sz w:val="28"/>
        </w:rPr>
        <w:t xml:space="preserve"> </w:t>
      </w:r>
      <w:r w:rsidR="00D37ED8" w:rsidRPr="00CB64F8">
        <w:rPr>
          <w:sz w:val="28"/>
        </w:rPr>
        <w:t>резерва</w:t>
      </w:r>
      <w:r w:rsidRPr="00CB64F8">
        <w:rPr>
          <w:sz w:val="28"/>
        </w:rPr>
        <w:t xml:space="preserve"> </w:t>
      </w:r>
      <w:r w:rsidR="00D37ED8" w:rsidRPr="00CB64F8">
        <w:rPr>
          <w:sz w:val="28"/>
        </w:rPr>
        <w:t>в</w:t>
      </w:r>
      <w:r w:rsidRPr="00CB64F8">
        <w:rPr>
          <w:sz w:val="28"/>
        </w:rPr>
        <w:t xml:space="preserve"> </w:t>
      </w:r>
      <w:r w:rsidR="00D37ED8" w:rsidRPr="00CB64F8">
        <w:rPr>
          <w:sz w:val="28"/>
        </w:rPr>
        <w:t>целях</w:t>
      </w:r>
      <w:r w:rsidRPr="00CB64F8">
        <w:rPr>
          <w:sz w:val="28"/>
        </w:rPr>
        <w:t xml:space="preserve"> </w:t>
      </w:r>
      <w:r w:rsidR="00D37ED8" w:rsidRPr="00CB64F8">
        <w:rPr>
          <w:sz w:val="28"/>
        </w:rPr>
        <w:t>финансового</w:t>
      </w:r>
      <w:r w:rsidRPr="00CB64F8">
        <w:rPr>
          <w:sz w:val="28"/>
        </w:rPr>
        <w:t xml:space="preserve"> </w:t>
      </w:r>
      <w:r w:rsidR="00D37ED8" w:rsidRPr="00CB64F8">
        <w:rPr>
          <w:sz w:val="28"/>
        </w:rPr>
        <w:t>обеспечения</w:t>
      </w:r>
      <w:r w:rsidR="00045960" w:rsidRPr="00CB64F8">
        <w:rPr>
          <w:sz w:val="28"/>
        </w:rPr>
        <w:t>:</w:t>
      </w:r>
      <w:r w:rsidRPr="00CB64F8">
        <w:rPr>
          <w:sz w:val="28"/>
        </w:rPr>
        <w:t xml:space="preserve"> </w:t>
      </w:r>
    </w:p>
    <w:p w:rsidR="00045960" w:rsidRPr="00CB64F8" w:rsidRDefault="00045960" w:rsidP="00045960">
      <w:pPr>
        <w:tabs>
          <w:tab w:val="left" w:pos="1435"/>
        </w:tabs>
        <w:ind w:right="136"/>
        <w:jc w:val="both"/>
        <w:rPr>
          <w:spacing w:val="-5"/>
          <w:sz w:val="28"/>
          <w:szCs w:val="28"/>
        </w:rPr>
      </w:pPr>
      <w:r w:rsidRPr="00CB64F8">
        <w:rPr>
          <w:sz w:val="28"/>
        </w:rPr>
        <w:lastRenderedPageBreak/>
        <w:t xml:space="preserve">приоритетных </w:t>
      </w:r>
      <w:r w:rsidR="00D37ED8" w:rsidRPr="00CB64F8">
        <w:rPr>
          <w:spacing w:val="-2"/>
          <w:sz w:val="28"/>
        </w:rPr>
        <w:t>расходо</w:t>
      </w:r>
      <w:r w:rsidR="00880475" w:rsidRPr="00CB64F8">
        <w:rPr>
          <w:spacing w:val="-2"/>
          <w:sz w:val="28"/>
        </w:rPr>
        <w:t>в</w:t>
      </w:r>
      <w:r w:rsidR="0041497A" w:rsidRPr="00CB64F8">
        <w:rPr>
          <w:spacing w:val="-2"/>
          <w:sz w:val="28"/>
        </w:rPr>
        <w:t xml:space="preserve"> </w:t>
      </w:r>
      <w:r w:rsidRPr="00CB64F8">
        <w:rPr>
          <w:spacing w:val="-2"/>
          <w:sz w:val="28"/>
        </w:rPr>
        <w:t>местного бюджета</w:t>
      </w:r>
      <w:r w:rsidRPr="00CB64F8">
        <w:rPr>
          <w:spacing w:val="-5"/>
          <w:sz w:val="28"/>
          <w:szCs w:val="28"/>
        </w:rPr>
        <w:t>;</w:t>
      </w:r>
    </w:p>
    <w:p w:rsidR="003E3EF9" w:rsidRPr="00CB64F8" w:rsidRDefault="00D37ED8" w:rsidP="00045960">
      <w:pPr>
        <w:tabs>
          <w:tab w:val="left" w:pos="1435"/>
        </w:tabs>
        <w:ind w:right="136"/>
        <w:jc w:val="both"/>
        <w:rPr>
          <w:sz w:val="28"/>
          <w:szCs w:val="28"/>
        </w:rPr>
      </w:pPr>
      <w:r w:rsidRPr="00CB64F8">
        <w:rPr>
          <w:sz w:val="28"/>
          <w:szCs w:val="28"/>
        </w:rPr>
        <w:t>решений,</w:t>
      </w:r>
      <w:r w:rsidR="00880475" w:rsidRPr="00CB64F8">
        <w:rPr>
          <w:sz w:val="28"/>
          <w:szCs w:val="28"/>
        </w:rPr>
        <w:t xml:space="preserve"> </w:t>
      </w:r>
      <w:r w:rsidRPr="00CB64F8">
        <w:rPr>
          <w:sz w:val="28"/>
          <w:szCs w:val="28"/>
        </w:rPr>
        <w:t xml:space="preserve">принятых в 4 квартале текущего </w:t>
      </w:r>
      <w:r w:rsidRPr="00CB64F8">
        <w:rPr>
          <w:spacing w:val="-2"/>
          <w:sz w:val="28"/>
          <w:szCs w:val="28"/>
        </w:rPr>
        <w:t>года.</w:t>
      </w:r>
    </w:p>
    <w:p w:rsidR="003E3EF9" w:rsidRPr="00CB64F8" w:rsidRDefault="00045960" w:rsidP="00045960">
      <w:pPr>
        <w:tabs>
          <w:tab w:val="left" w:pos="0"/>
          <w:tab w:val="left" w:pos="2353"/>
          <w:tab w:val="left" w:pos="3648"/>
          <w:tab w:val="left" w:pos="4134"/>
          <w:tab w:val="left" w:pos="5758"/>
          <w:tab w:val="left" w:pos="6911"/>
        </w:tabs>
        <w:ind w:right="136"/>
        <w:jc w:val="both"/>
        <w:rPr>
          <w:sz w:val="28"/>
          <w:szCs w:val="28"/>
        </w:rPr>
      </w:pPr>
      <w:r w:rsidRPr="00CB64F8">
        <w:rPr>
          <w:spacing w:val="-2"/>
          <w:sz w:val="28"/>
        </w:rPr>
        <w:t xml:space="preserve">          2.3.7. </w:t>
      </w:r>
      <w:r w:rsidR="00D37ED8" w:rsidRPr="00CB64F8">
        <w:rPr>
          <w:spacing w:val="-2"/>
          <w:sz w:val="28"/>
        </w:rPr>
        <w:t>Уточнение</w:t>
      </w:r>
      <w:r w:rsidR="00D37ED8" w:rsidRPr="00CB64F8">
        <w:rPr>
          <w:sz w:val="28"/>
        </w:rPr>
        <w:tab/>
      </w:r>
      <w:r w:rsidR="00D37ED8" w:rsidRPr="00CB64F8">
        <w:rPr>
          <w:spacing w:val="-2"/>
          <w:sz w:val="28"/>
        </w:rPr>
        <w:t>расходов</w:t>
      </w:r>
      <w:r w:rsidR="00D37ED8" w:rsidRPr="00CB64F8">
        <w:rPr>
          <w:sz w:val="28"/>
        </w:rPr>
        <w:tab/>
      </w:r>
      <w:r w:rsidR="00D37ED8" w:rsidRPr="00CB64F8">
        <w:rPr>
          <w:spacing w:val="-5"/>
          <w:sz w:val="28"/>
        </w:rPr>
        <w:t>на</w:t>
      </w:r>
      <w:r w:rsidR="00D37ED8" w:rsidRPr="00CB64F8">
        <w:rPr>
          <w:sz w:val="28"/>
        </w:rPr>
        <w:tab/>
      </w:r>
      <w:r w:rsidR="00D37ED8" w:rsidRPr="00CB64F8">
        <w:rPr>
          <w:spacing w:val="-2"/>
          <w:sz w:val="28"/>
        </w:rPr>
        <w:t>содержание</w:t>
      </w:r>
      <w:r w:rsidR="00CB64F8">
        <w:rPr>
          <w:sz w:val="28"/>
        </w:rPr>
        <w:t xml:space="preserve"> </w:t>
      </w:r>
      <w:r w:rsidR="00D37ED8" w:rsidRPr="00CB64F8">
        <w:rPr>
          <w:spacing w:val="-2"/>
          <w:sz w:val="28"/>
        </w:rPr>
        <w:t>органов</w:t>
      </w:r>
      <w:r w:rsidRPr="00CB64F8">
        <w:rPr>
          <w:sz w:val="28"/>
        </w:rPr>
        <w:t xml:space="preserve"> </w:t>
      </w:r>
      <w:r w:rsidR="00880475" w:rsidRPr="00CB64F8">
        <w:rPr>
          <w:spacing w:val="-2"/>
          <w:sz w:val="28"/>
        </w:rPr>
        <w:t>местного с</w:t>
      </w:r>
      <w:r w:rsidR="00880475" w:rsidRPr="00CB64F8">
        <w:rPr>
          <w:spacing w:val="-2"/>
          <w:sz w:val="28"/>
          <w:szCs w:val="28"/>
        </w:rPr>
        <w:t>амоуправления</w:t>
      </w:r>
      <w:r w:rsidR="00D37ED8" w:rsidRPr="00CB64F8">
        <w:rPr>
          <w:sz w:val="28"/>
          <w:szCs w:val="28"/>
        </w:rPr>
        <w:t xml:space="preserve"> на объем бюджетных ассигнований, предусмотренный на выплату единовременного пособия за полные годы стажа гражданской службы при увольнении гражданского служащего, достигшего пенсионного возраста, в связи с изменением численности (контингента).</w:t>
      </w:r>
    </w:p>
    <w:p w:rsidR="003E3EF9" w:rsidRPr="00CB64F8" w:rsidRDefault="00880475" w:rsidP="00045960">
      <w:pPr>
        <w:tabs>
          <w:tab w:val="left" w:pos="1410"/>
        </w:tabs>
        <w:ind w:right="136"/>
        <w:rPr>
          <w:sz w:val="28"/>
        </w:rPr>
      </w:pPr>
      <w:r w:rsidRPr="00CB64F8">
        <w:rPr>
          <w:sz w:val="28"/>
        </w:rPr>
        <w:t xml:space="preserve">            </w:t>
      </w:r>
      <w:r w:rsidR="00045960" w:rsidRPr="00CB64F8">
        <w:rPr>
          <w:sz w:val="28"/>
        </w:rPr>
        <w:t xml:space="preserve">2.3.8. </w:t>
      </w:r>
      <w:r w:rsidR="00D37ED8" w:rsidRPr="00CB64F8">
        <w:rPr>
          <w:sz w:val="28"/>
        </w:rPr>
        <w:t xml:space="preserve">Уточнения условно утвержденных </w:t>
      </w:r>
      <w:r w:rsidR="00D37ED8" w:rsidRPr="00CB64F8">
        <w:rPr>
          <w:spacing w:val="-2"/>
          <w:sz w:val="28"/>
        </w:rPr>
        <w:t>расходов.</w:t>
      </w:r>
    </w:p>
    <w:p w:rsidR="003E3EF9" w:rsidRDefault="00045960" w:rsidP="00880475">
      <w:pPr>
        <w:pStyle w:val="a5"/>
        <w:numPr>
          <w:ilvl w:val="2"/>
          <w:numId w:val="4"/>
        </w:numPr>
        <w:ind w:right="136"/>
        <w:rPr>
          <w:sz w:val="28"/>
        </w:rPr>
      </w:pPr>
      <w:r w:rsidRPr="00CB64F8">
        <w:rPr>
          <w:sz w:val="28"/>
        </w:rPr>
        <w:t xml:space="preserve"> 2.3.9. </w:t>
      </w:r>
      <w:r w:rsidR="00D37ED8" w:rsidRPr="00CB64F8">
        <w:rPr>
          <w:sz w:val="28"/>
        </w:rPr>
        <w:t xml:space="preserve">Увеличения расходов на формирование резервного фонда </w:t>
      </w:r>
      <w:r w:rsidR="00880475" w:rsidRPr="00CB64F8">
        <w:rPr>
          <w:sz w:val="28"/>
        </w:rPr>
        <w:t xml:space="preserve">Администрации </w:t>
      </w:r>
      <w:r w:rsidR="0028165B">
        <w:rPr>
          <w:sz w:val="28"/>
        </w:rPr>
        <w:t>Мирненского</w:t>
      </w:r>
      <w:r w:rsidR="00880475" w:rsidRPr="00CB64F8">
        <w:rPr>
          <w:sz w:val="28"/>
        </w:rPr>
        <w:t xml:space="preserve"> сельского поселени</w:t>
      </w:r>
      <w:r w:rsidR="00880475">
        <w:rPr>
          <w:sz w:val="28"/>
        </w:rPr>
        <w:t>я</w:t>
      </w:r>
      <w:r w:rsidR="00D37ED8">
        <w:rPr>
          <w:sz w:val="28"/>
        </w:rPr>
        <w:t>.</w:t>
      </w:r>
    </w:p>
    <w:p w:rsidR="003E3EF9" w:rsidRDefault="00045960" w:rsidP="00880475">
      <w:pPr>
        <w:pStyle w:val="a5"/>
        <w:numPr>
          <w:ilvl w:val="2"/>
          <w:numId w:val="4"/>
        </w:numPr>
        <w:ind w:right="134" w:firstLine="708"/>
        <w:rPr>
          <w:sz w:val="28"/>
        </w:rPr>
      </w:pPr>
      <w:r>
        <w:rPr>
          <w:sz w:val="28"/>
        </w:rPr>
        <w:t xml:space="preserve"> 2.3.10. У</w:t>
      </w:r>
      <w:r w:rsidR="00D37ED8">
        <w:rPr>
          <w:sz w:val="28"/>
        </w:rPr>
        <w:t xml:space="preserve">точнения расходов аппарата управления органов </w:t>
      </w:r>
      <w:r w:rsidR="00880475">
        <w:rPr>
          <w:sz w:val="28"/>
        </w:rPr>
        <w:t>местного самоуправления</w:t>
      </w:r>
      <w:r w:rsidR="00D37ED8">
        <w:rPr>
          <w:sz w:val="28"/>
        </w:rPr>
        <w:t xml:space="preserve"> и подведомственных ему учреждений:</w:t>
      </w:r>
    </w:p>
    <w:p w:rsidR="003E3EF9" w:rsidRDefault="00D37ED8">
      <w:pPr>
        <w:pStyle w:val="a3"/>
        <w:ind w:left="709" w:right="0" w:firstLine="0"/>
        <w:jc w:val="left"/>
      </w:pPr>
      <w:r>
        <w:t xml:space="preserve">в связи с изменением штатной </w:t>
      </w:r>
      <w:r>
        <w:rPr>
          <w:spacing w:val="-2"/>
        </w:rPr>
        <w:t>численности;</w:t>
      </w:r>
    </w:p>
    <w:p w:rsidR="003E3EF9" w:rsidRDefault="00D37ED8" w:rsidP="0041497A">
      <w:pPr>
        <w:pStyle w:val="a3"/>
        <w:ind w:right="0" w:firstLine="708"/>
      </w:pPr>
      <w:r>
        <w:t>на</w:t>
      </w:r>
      <w:r w:rsidR="0041497A">
        <w:t xml:space="preserve"> </w:t>
      </w:r>
      <w:r>
        <w:t>минимальный</w:t>
      </w:r>
      <w:r w:rsidR="0041497A">
        <w:t xml:space="preserve"> </w:t>
      </w:r>
      <w:r>
        <w:t>размер</w:t>
      </w:r>
      <w:r w:rsidR="0041497A">
        <w:t xml:space="preserve"> </w:t>
      </w:r>
      <w:r>
        <w:t>оплаты</w:t>
      </w:r>
      <w:r w:rsidR="0041497A">
        <w:t xml:space="preserve"> </w:t>
      </w:r>
      <w:r>
        <w:t>труда</w:t>
      </w:r>
      <w:r w:rsidR="0041497A">
        <w:t xml:space="preserve"> </w:t>
      </w:r>
      <w:r>
        <w:t>в</w:t>
      </w:r>
      <w:r w:rsidR="0041497A">
        <w:t xml:space="preserve"> </w:t>
      </w:r>
      <w:r>
        <w:t>соответствии</w:t>
      </w:r>
      <w:r w:rsidR="0041497A">
        <w:t xml:space="preserve"> </w:t>
      </w:r>
      <w:r>
        <w:t>с</w:t>
      </w:r>
      <w:r w:rsidR="0041497A">
        <w:t xml:space="preserve"> </w:t>
      </w:r>
      <w:r>
        <w:t>Федеральным законом от 19.06.2000 № 82-ФЗ «О минимальном размере оплаты труда»;</w:t>
      </w:r>
    </w:p>
    <w:p w:rsidR="003E3EF9" w:rsidRDefault="00D37ED8" w:rsidP="0041497A">
      <w:pPr>
        <w:pStyle w:val="a3"/>
        <w:ind w:right="134" w:firstLine="708"/>
      </w:pPr>
      <w:r>
        <w:t xml:space="preserve">на принятые решения </w:t>
      </w:r>
      <w:r w:rsidR="0041497A">
        <w:t xml:space="preserve">Главы Администрации </w:t>
      </w:r>
      <w:r w:rsidR="0028165B">
        <w:t>Мирненского</w:t>
      </w:r>
      <w:r w:rsidR="0041497A">
        <w:t xml:space="preserve"> сельского поселения</w:t>
      </w:r>
      <w:r>
        <w:t>.</w:t>
      </w:r>
    </w:p>
    <w:p w:rsidR="00B5418E" w:rsidRDefault="00B5418E" w:rsidP="001F42DB">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2.4. Расходы дорожного фонда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на очередной</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финансовый год и плановый период планируются в размере не менее</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прогнозируемого объема доходов местного бюджета и поступлений</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межбюджетных трансфертов из бюджета Дубовского района на финансовое обеспечение дорожной деятельности.</w:t>
      </w:r>
    </w:p>
    <w:p w:rsidR="00045960" w:rsidRPr="001F42DB" w:rsidRDefault="00B5418E" w:rsidP="001F42DB">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При планировании бюджетных ассигнований за счет средств дорожного</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фонда </w:t>
      </w:r>
      <w:r w:rsidR="0028165B">
        <w:rPr>
          <w:rFonts w:ascii="TimesNewRomanPSMT" w:eastAsiaTheme="minorHAnsi" w:hAnsi="TimesNewRomanPSMT" w:cs="TimesNewRomanPSMT"/>
          <w:sz w:val="28"/>
          <w:szCs w:val="28"/>
        </w:rPr>
        <w:t>Мирненского</w:t>
      </w:r>
      <w:r w:rsidR="001F42DB">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 xml:space="preserve"> на очередной финансовый год и на плановый период</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главный распорядитель дорожного фонда </w:t>
      </w:r>
      <w:r w:rsidR="0028165B">
        <w:rPr>
          <w:rFonts w:ascii="TimesNewRomanPSMT" w:eastAsiaTheme="minorHAnsi" w:hAnsi="TimesNewRomanPSMT" w:cs="TimesNewRomanPSMT"/>
          <w:sz w:val="28"/>
          <w:szCs w:val="28"/>
        </w:rPr>
        <w:t>Мирненского</w:t>
      </w:r>
      <w:r w:rsidR="00270C72">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 xml:space="preserve"> представляет в</w:t>
      </w:r>
      <w:r w:rsidR="001F42DB">
        <w:rPr>
          <w:rFonts w:ascii="TimesNewRomanPSMT" w:eastAsiaTheme="minorHAnsi" w:hAnsi="TimesNewRomanPSMT" w:cs="TimesNewRomanPSMT"/>
          <w:sz w:val="28"/>
          <w:szCs w:val="28"/>
        </w:rPr>
        <w:t xml:space="preserve"> отдел САЖКХ Администрации Дубовского района</w:t>
      </w:r>
      <w:r>
        <w:rPr>
          <w:rFonts w:ascii="TimesNewRomanPSMT" w:eastAsiaTheme="minorHAnsi" w:hAnsi="TimesNewRomanPSMT" w:cs="TimesNewRomanPSMT"/>
          <w:sz w:val="28"/>
          <w:szCs w:val="28"/>
        </w:rPr>
        <w:t xml:space="preserve"> предложения по формам согласно</w:t>
      </w:r>
      <w:r w:rsidR="001F42DB">
        <w:rPr>
          <w:rFonts w:ascii="TimesNewRomanPSMT" w:eastAsiaTheme="minorHAnsi" w:hAnsi="TimesNewRomanPSMT" w:cs="TimesNewRomanPSMT"/>
          <w:sz w:val="28"/>
          <w:szCs w:val="28"/>
        </w:rPr>
        <w:t xml:space="preserve"> </w:t>
      </w:r>
      <w:r w:rsidRPr="001F42DB">
        <w:rPr>
          <w:rFonts w:ascii="TimesNewRomanPSMT" w:eastAsiaTheme="minorHAnsi" w:hAnsi="TimesNewRomanPSMT" w:cs="TimesNewRomanPSMT"/>
          <w:sz w:val="28"/>
          <w:szCs w:val="28"/>
        </w:rPr>
        <w:t xml:space="preserve">приложениям № </w:t>
      </w:r>
      <w:r w:rsidRPr="000F633C">
        <w:rPr>
          <w:rFonts w:ascii="TimesNewRomanPSMT" w:eastAsiaTheme="minorHAnsi" w:hAnsi="TimesNewRomanPSMT" w:cs="TimesNewRomanPSMT"/>
          <w:sz w:val="28"/>
          <w:szCs w:val="28"/>
        </w:rPr>
        <w:t xml:space="preserve">1, </w:t>
      </w:r>
      <w:r w:rsidR="00270C72" w:rsidRPr="000F633C">
        <w:rPr>
          <w:rFonts w:ascii="TimesNewRomanPSMT" w:eastAsiaTheme="minorHAnsi" w:hAnsi="TimesNewRomanPSMT" w:cs="TimesNewRomanPSMT"/>
          <w:sz w:val="28"/>
          <w:szCs w:val="28"/>
        </w:rPr>
        <w:t>3</w:t>
      </w:r>
      <w:r w:rsidRPr="000F633C">
        <w:rPr>
          <w:rFonts w:ascii="TimesNewRomanPSMT" w:eastAsiaTheme="minorHAnsi" w:hAnsi="TimesNewRomanPSMT" w:cs="TimesNewRomanPSMT"/>
          <w:sz w:val="28"/>
          <w:szCs w:val="28"/>
        </w:rPr>
        <w:t xml:space="preserve">, </w:t>
      </w:r>
      <w:r w:rsidR="000F633C" w:rsidRPr="000F633C">
        <w:rPr>
          <w:rFonts w:ascii="TimesNewRomanPSMT" w:eastAsiaTheme="minorHAnsi" w:hAnsi="TimesNewRomanPSMT" w:cs="TimesNewRomanPSMT"/>
          <w:sz w:val="28"/>
          <w:szCs w:val="28"/>
        </w:rPr>
        <w:t>15</w:t>
      </w:r>
      <w:r w:rsidRPr="000F633C">
        <w:rPr>
          <w:rFonts w:ascii="TimesNewRomanPSMT" w:eastAsiaTheme="minorHAnsi" w:hAnsi="TimesNewRomanPSMT" w:cs="TimesNewRomanPSMT"/>
          <w:sz w:val="28"/>
          <w:szCs w:val="28"/>
        </w:rPr>
        <w:t>, 1</w:t>
      </w:r>
      <w:r w:rsidR="000F633C" w:rsidRPr="000F633C">
        <w:rPr>
          <w:rFonts w:ascii="TimesNewRomanPSMT" w:eastAsiaTheme="minorHAnsi" w:hAnsi="TimesNewRomanPSMT" w:cs="TimesNewRomanPSMT"/>
          <w:sz w:val="28"/>
          <w:szCs w:val="28"/>
        </w:rPr>
        <w:t>5</w:t>
      </w:r>
      <w:r w:rsidRPr="000F633C">
        <w:rPr>
          <w:rFonts w:ascii="TimesNewRomanPSMT" w:eastAsiaTheme="minorHAnsi" w:hAnsi="TimesNewRomanPSMT" w:cs="TimesNewRomanPSMT"/>
          <w:sz w:val="18"/>
          <w:szCs w:val="18"/>
        </w:rPr>
        <w:t>1</w:t>
      </w:r>
      <w:r w:rsidRPr="000F633C">
        <w:rPr>
          <w:rFonts w:ascii="TimesNewRomanPSMT" w:eastAsiaTheme="minorHAnsi" w:hAnsi="TimesNewRomanPSMT" w:cs="TimesNewRomanPSMT"/>
          <w:sz w:val="28"/>
          <w:szCs w:val="28"/>
        </w:rPr>
        <w:t>,</w:t>
      </w:r>
      <w:r w:rsidRPr="001F42DB">
        <w:rPr>
          <w:rFonts w:ascii="TimesNewRomanPSMT" w:eastAsiaTheme="minorHAnsi" w:hAnsi="TimesNewRomanPSMT" w:cs="TimesNewRomanPSMT"/>
          <w:color w:val="FF0000"/>
          <w:sz w:val="28"/>
          <w:szCs w:val="28"/>
        </w:rPr>
        <w:t xml:space="preserve"> </w:t>
      </w:r>
      <w:r w:rsidR="001F42DB">
        <w:rPr>
          <w:rFonts w:ascii="TimesNewRomanPSMT" w:eastAsiaTheme="minorHAnsi" w:hAnsi="TimesNewRomanPSMT" w:cs="TimesNewRomanPSMT"/>
          <w:sz w:val="28"/>
          <w:szCs w:val="28"/>
        </w:rPr>
        <w:t xml:space="preserve">к настоящему </w:t>
      </w:r>
      <w:r w:rsidRPr="001F42DB">
        <w:rPr>
          <w:rFonts w:ascii="TimesNewRomanPSMT" w:eastAsiaTheme="minorHAnsi" w:hAnsi="TimesNewRomanPSMT" w:cs="TimesNewRomanPSMT"/>
          <w:sz w:val="28"/>
          <w:szCs w:val="28"/>
        </w:rPr>
        <w:t>Порядку.</w:t>
      </w:r>
    </w:p>
    <w:p w:rsidR="003E3EF9" w:rsidRPr="00D0059A" w:rsidRDefault="00D0059A" w:rsidP="00D0059A">
      <w:pPr>
        <w:widowControl/>
        <w:adjustRightInd w:val="0"/>
        <w:ind w:firstLine="708"/>
        <w:jc w:val="both"/>
        <w:rPr>
          <w:rFonts w:ascii="TimesNewRomanPSMT" w:eastAsiaTheme="minorHAnsi" w:hAnsi="TimesNewRomanPSMT" w:cs="TimesNewRomanPSMT"/>
          <w:sz w:val="28"/>
          <w:szCs w:val="28"/>
        </w:rPr>
      </w:pPr>
      <w:r>
        <w:rPr>
          <w:sz w:val="28"/>
        </w:rPr>
        <w:t xml:space="preserve">2.5. </w:t>
      </w:r>
      <w:r w:rsidR="00D37ED8">
        <w:rPr>
          <w:sz w:val="28"/>
        </w:rPr>
        <w:t xml:space="preserve">При расчете предельных показателей расходов </w:t>
      </w:r>
      <w:r w:rsidR="00C80FB9">
        <w:rPr>
          <w:sz w:val="28"/>
        </w:rPr>
        <w:t>местного</w:t>
      </w:r>
      <w:r w:rsidR="00D37ED8">
        <w:rPr>
          <w:sz w:val="28"/>
        </w:rPr>
        <w:t xml:space="preserve"> бюджета к первому чтению расходы на строительство, реконструкцию, проведение капитального ремонта, разработку проектной документации и проектно- изыскательские работы, приобретение в муниципальную собственность объектов недвижимого имущества, приобретение и установку модульных зданий и сооружений по объектам муниципальной собственности (за исключением объектов дорожного</w:t>
      </w:r>
      <w:r w:rsidR="00C80FB9">
        <w:rPr>
          <w:sz w:val="28"/>
        </w:rPr>
        <w:t xml:space="preserve"> </w:t>
      </w:r>
      <w:r w:rsidR="00D37ED8">
        <w:rPr>
          <w:sz w:val="28"/>
        </w:rPr>
        <w:t xml:space="preserve">хозяйства) </w:t>
      </w:r>
      <w:r>
        <w:rPr>
          <w:rFonts w:ascii="TimesNewRomanPSMT" w:eastAsiaTheme="minorHAnsi" w:hAnsi="TimesNewRomanPSMT" w:cs="TimesNewRomanPSMT"/>
          <w:sz w:val="28"/>
          <w:szCs w:val="28"/>
        </w:rPr>
        <w:t xml:space="preserve">приобретение основных средств планируются исходя из заключенных муниципальных (муниципальных) контрактов с учетом возможного переноса срока выполнения работ с очередного финансового года на первый или второй год планового периода на основании решения бюджетной комиссии исходя из доходной базы местного </w:t>
      </w:r>
      <w:r w:rsidRPr="00D0059A">
        <w:rPr>
          <w:rFonts w:ascii="TimesNewRomanPSMT" w:eastAsiaTheme="minorHAnsi" w:hAnsi="TimesNewRomanPSMT" w:cs="TimesNewRomanPSMT"/>
          <w:sz w:val="28"/>
          <w:szCs w:val="28"/>
        </w:rPr>
        <w:t>бюджета или за бюджетный цикл</w:t>
      </w:r>
      <w:r w:rsidR="00D37ED8" w:rsidRPr="00D0059A">
        <w:rPr>
          <w:sz w:val="28"/>
        </w:rPr>
        <w:t>.</w:t>
      </w:r>
    </w:p>
    <w:p w:rsidR="00D0059A" w:rsidRPr="00D0059A" w:rsidRDefault="00D0059A" w:rsidP="00D0059A">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Расходы на оснащение объектов после завершения строительства, реконструкции, проведения капитального ремонта планируются на очередной финансовый год и на первый год планового периода исходя из сроков завершения работ по строительству, реконструкции, проведения капитального </w:t>
      </w:r>
      <w:r w:rsidRPr="00D0059A">
        <w:rPr>
          <w:rFonts w:ascii="TimesNewRomanPSMT" w:eastAsiaTheme="minorHAnsi" w:hAnsi="TimesNewRomanPSMT" w:cs="TimesNewRomanPSMT"/>
          <w:sz w:val="28"/>
          <w:szCs w:val="28"/>
        </w:rPr>
        <w:t>ремонта.</w:t>
      </w:r>
    </w:p>
    <w:p w:rsidR="00D0059A" w:rsidRDefault="00D0059A" w:rsidP="00D0059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2.5.1. Расходы на строительство, реконструкцию, капитальный ремонт переходящих объектов (учтенных в бюджете и по которым заключены </w:t>
      </w:r>
      <w:r>
        <w:rPr>
          <w:rFonts w:ascii="TimesNewRomanPSMT" w:eastAsiaTheme="minorHAnsi" w:hAnsi="TimesNewRomanPSMT" w:cs="TimesNewRomanPSMT"/>
          <w:sz w:val="28"/>
          <w:szCs w:val="28"/>
        </w:rPr>
        <w:lastRenderedPageBreak/>
        <w:t>муниципальные контракты) предусматриваются с учетом удорожания стоимости работ и стройматериалов по переходящим объектам (в случае необходимости).</w:t>
      </w:r>
    </w:p>
    <w:p w:rsidR="00D0059A" w:rsidRDefault="00D0059A" w:rsidP="00D0059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2.5.2. Расходы на строительство, реконструкцию, капитальный ремонт по</w:t>
      </w:r>
    </w:p>
    <w:p w:rsidR="00D0059A" w:rsidRPr="00D0059A" w:rsidRDefault="00D0059A" w:rsidP="00D0059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новым объектам муниципальной собственности на очередной финансовый год и плановый период планируются с учетом заключенных соглашений о предоставлении межбюджетных трансфертов из областного бюджета бюджету </w:t>
      </w:r>
      <w:r w:rsidR="0028165B">
        <w:rPr>
          <w:rFonts w:ascii="TimesNewRomanPSMT" w:eastAsiaTheme="minorHAnsi" w:hAnsi="TimesNewRomanPSMT" w:cs="TimesNewRomanPSMT"/>
          <w:sz w:val="28"/>
          <w:szCs w:val="28"/>
        </w:rPr>
        <w:t>Мирненском</w:t>
      </w:r>
      <w:r>
        <w:rPr>
          <w:rFonts w:ascii="TimesNewRomanPSMT" w:eastAsiaTheme="minorHAnsi" w:hAnsi="TimesNewRomanPSMT" w:cs="TimesNewRomanPSMT"/>
          <w:sz w:val="28"/>
          <w:szCs w:val="28"/>
        </w:rPr>
        <w:t>у сельскому поселению, информации, доведенной региональными</w:t>
      </w:r>
      <w:r w:rsidRPr="00D0059A">
        <w:rPr>
          <w:rFonts w:ascii="TimesNewRomanPSMT" w:eastAsiaTheme="minorHAnsi" w:hAnsi="TimesNewRomanPSMT" w:cs="TimesNewRomanPSMT"/>
          <w:sz w:val="28"/>
          <w:szCs w:val="28"/>
        </w:rPr>
        <w:t xml:space="preserve"> органами исполнительной власти.</w:t>
      </w:r>
    </w:p>
    <w:p w:rsidR="003E3EF9" w:rsidRPr="008D2C7E" w:rsidRDefault="00C80FB9" w:rsidP="008D2C7E">
      <w:pPr>
        <w:pStyle w:val="a5"/>
        <w:numPr>
          <w:ilvl w:val="0"/>
          <w:numId w:val="4"/>
        </w:numPr>
        <w:tabs>
          <w:tab w:val="left" w:pos="989"/>
        </w:tabs>
        <w:ind w:right="133" w:firstLine="708"/>
        <w:rPr>
          <w:sz w:val="28"/>
        </w:rPr>
      </w:pPr>
      <w:r w:rsidRPr="008D2C7E">
        <w:rPr>
          <w:sz w:val="28"/>
        </w:rPr>
        <w:t xml:space="preserve">Сектор экономики и финансов Администрации </w:t>
      </w:r>
      <w:r w:rsidR="0028165B">
        <w:rPr>
          <w:sz w:val="28"/>
        </w:rPr>
        <w:t>Мирненского</w:t>
      </w:r>
      <w:r w:rsidRPr="008D2C7E">
        <w:rPr>
          <w:sz w:val="28"/>
        </w:rPr>
        <w:t xml:space="preserve"> сельского поселения</w:t>
      </w:r>
      <w:r w:rsidR="00D37ED8" w:rsidRPr="008D2C7E">
        <w:rPr>
          <w:sz w:val="28"/>
        </w:rPr>
        <w:t xml:space="preserve"> осуществляет анализ предложений, представленных главными распорядителями средств </w:t>
      </w:r>
      <w:r w:rsidRPr="008D2C7E">
        <w:rPr>
          <w:sz w:val="28"/>
        </w:rPr>
        <w:t>местного</w:t>
      </w:r>
      <w:r w:rsidR="00D37ED8" w:rsidRPr="008D2C7E">
        <w:rPr>
          <w:sz w:val="28"/>
        </w:rPr>
        <w:t xml:space="preserve"> бюджета, обеспечивает их рассмотрение на предмет соответствия бюджетному законодательству</w:t>
      </w:r>
      <w:r w:rsidRPr="008D2C7E">
        <w:rPr>
          <w:sz w:val="28"/>
        </w:rPr>
        <w:t xml:space="preserve"> </w:t>
      </w:r>
      <w:r w:rsidR="00D37ED8" w:rsidRPr="008D2C7E">
        <w:rPr>
          <w:sz w:val="28"/>
        </w:rPr>
        <w:t>Российской</w:t>
      </w:r>
      <w:r w:rsidRPr="008D2C7E">
        <w:rPr>
          <w:sz w:val="28"/>
        </w:rPr>
        <w:t xml:space="preserve"> </w:t>
      </w:r>
      <w:r w:rsidR="00D37ED8" w:rsidRPr="008D2C7E">
        <w:rPr>
          <w:sz w:val="28"/>
        </w:rPr>
        <w:t>Федерации,</w:t>
      </w:r>
      <w:r w:rsidRPr="008D2C7E">
        <w:rPr>
          <w:sz w:val="28"/>
        </w:rPr>
        <w:t xml:space="preserve"> </w:t>
      </w:r>
      <w:r w:rsidR="00D37ED8" w:rsidRPr="008D2C7E">
        <w:rPr>
          <w:sz w:val="28"/>
        </w:rPr>
        <w:t>правовым</w:t>
      </w:r>
      <w:r w:rsidRPr="008D2C7E">
        <w:rPr>
          <w:sz w:val="28"/>
        </w:rPr>
        <w:t xml:space="preserve"> </w:t>
      </w:r>
      <w:r w:rsidR="00D37ED8" w:rsidRPr="008D2C7E">
        <w:rPr>
          <w:sz w:val="28"/>
        </w:rPr>
        <w:t>основаниям</w:t>
      </w:r>
      <w:r w:rsidRPr="008D2C7E">
        <w:rPr>
          <w:sz w:val="28"/>
        </w:rPr>
        <w:t xml:space="preserve"> </w:t>
      </w:r>
      <w:r w:rsidR="00D37ED8" w:rsidRPr="008D2C7E">
        <w:rPr>
          <w:sz w:val="28"/>
        </w:rPr>
        <w:t>возникновения расходных обязательств и при отсутствии замечаний к обоснованиям бюджетных ассигнований осуществляет их принятие.</w:t>
      </w:r>
    </w:p>
    <w:p w:rsidR="003E3EF9" w:rsidRDefault="00D37ED8">
      <w:pPr>
        <w:pStyle w:val="a3"/>
      </w:pPr>
      <w:r>
        <w:t xml:space="preserve">В случае наличия замечаний к обоснованиям бюджетных ассигнований или распределению бюджетных ассигнований по направлениям расходов на очередной финансовый год и плановый период </w:t>
      </w:r>
      <w:r w:rsidR="00C80FB9">
        <w:t xml:space="preserve">сектор экономики и финансов Администрации </w:t>
      </w:r>
      <w:r w:rsidR="0028165B">
        <w:t>Мирненского</w:t>
      </w:r>
      <w:r w:rsidR="00C80FB9">
        <w:t xml:space="preserve"> сельского поселения</w:t>
      </w:r>
      <w:r>
        <w:t xml:space="preserve"> направляет </w:t>
      </w:r>
      <w:r w:rsidR="00C80FB9">
        <w:t xml:space="preserve">Главе Администрации </w:t>
      </w:r>
      <w:r w:rsidR="0028165B">
        <w:t>Мирненского</w:t>
      </w:r>
      <w:r w:rsidR="00C80FB9">
        <w:t xml:space="preserve"> сельского поселения</w:t>
      </w:r>
      <w:r>
        <w:t xml:space="preserve"> информацию об отклонении предложений с указанием причин.</w:t>
      </w:r>
    </w:p>
    <w:p w:rsidR="003E3EF9" w:rsidRDefault="00D37ED8">
      <w:pPr>
        <w:pStyle w:val="a3"/>
        <w:rPr>
          <w:spacing w:val="-2"/>
        </w:rPr>
      </w:pPr>
      <w:r>
        <w:t xml:space="preserve">Главный распорядитель при получении информации </w:t>
      </w:r>
      <w:r w:rsidR="0088404D">
        <w:t>сектора экономики и финансов</w:t>
      </w:r>
      <w:r>
        <w:t xml:space="preserve"> об отклонении предложений обеспечивает внесение изменений в обоснования бюджетных ассигнований и повторное представление предложений в </w:t>
      </w:r>
      <w:r w:rsidR="00783D28">
        <w:t xml:space="preserve">сектор экономики и финансов Администрации </w:t>
      </w:r>
      <w:r w:rsidR="0028165B">
        <w:t>Мирненского</w:t>
      </w:r>
      <w:r w:rsidR="00783D28">
        <w:t xml:space="preserve"> сельского поселения</w:t>
      </w:r>
      <w:r>
        <w:t xml:space="preserve"> в двухдневный </w:t>
      </w:r>
      <w:r>
        <w:rPr>
          <w:spacing w:val="-2"/>
        </w:rPr>
        <w:t>срок.</w:t>
      </w:r>
    </w:p>
    <w:p w:rsidR="000D39C5" w:rsidRPr="000D39C5" w:rsidRDefault="000D39C5" w:rsidP="000D39C5">
      <w:pPr>
        <w:pStyle w:val="a5"/>
        <w:widowControl/>
        <w:numPr>
          <w:ilvl w:val="0"/>
          <w:numId w:val="4"/>
        </w:numPr>
        <w:adjustRightInd w:val="0"/>
        <w:ind w:firstLine="708"/>
        <w:rPr>
          <w:rFonts w:ascii="TimesNewRomanPSMT" w:eastAsiaTheme="minorHAnsi" w:hAnsi="TimesNewRomanPSMT" w:cs="TimesNewRomanPSMT"/>
          <w:sz w:val="28"/>
          <w:szCs w:val="28"/>
        </w:rPr>
      </w:pPr>
      <w:r w:rsidRPr="000D39C5">
        <w:rPr>
          <w:sz w:val="28"/>
          <w:szCs w:val="28"/>
        </w:rPr>
        <w:t xml:space="preserve">Сектор экономики и финансов Администрации </w:t>
      </w:r>
      <w:r w:rsidR="0028165B">
        <w:rPr>
          <w:sz w:val="28"/>
          <w:szCs w:val="28"/>
        </w:rPr>
        <w:t>Мирненского</w:t>
      </w:r>
      <w:r w:rsidRPr="000D39C5">
        <w:rPr>
          <w:sz w:val="28"/>
          <w:szCs w:val="28"/>
        </w:rPr>
        <w:t xml:space="preserve"> сельского поселения</w:t>
      </w:r>
      <w:r w:rsidRPr="000D39C5">
        <w:rPr>
          <w:sz w:val="28"/>
        </w:rPr>
        <w:t xml:space="preserve"> осуществляет предварительную оценку объемов бюджетных ассигнований местного бюджета на очередной финансовый год и на плановый период, исходя из прогноза налоговых и неналоговых доходов местного бюджета, источников финансирования дефицита местного бюджета и приоритетных направлений социально-экономического развития </w:t>
      </w:r>
      <w:r w:rsidR="0028165B">
        <w:rPr>
          <w:sz w:val="28"/>
        </w:rPr>
        <w:t>Мирненского</w:t>
      </w:r>
      <w:r w:rsidRPr="000D39C5">
        <w:rPr>
          <w:sz w:val="28"/>
        </w:rPr>
        <w:t xml:space="preserve"> сельского поселения на очередной финансовый год и на плановый период.</w:t>
      </w:r>
    </w:p>
    <w:p w:rsidR="000D39C5" w:rsidRDefault="000D39C5" w:rsidP="000D39C5">
      <w:pPr>
        <w:widowControl/>
        <w:adjustRightInd w:val="0"/>
        <w:ind w:left="1"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К первому чтению проекта местного бюджета на очередной финансовый год и на плановый период в первоочередном порядке предусматриваются: </w:t>
      </w:r>
    </w:p>
    <w:p w:rsidR="000D39C5" w:rsidRDefault="000D39C5" w:rsidP="000D39C5">
      <w:pPr>
        <w:widowControl/>
        <w:adjustRightInd w:val="0"/>
        <w:ind w:left="1"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публичные нормативные обязательства и другие меры социальной поддержки граждан;</w:t>
      </w:r>
    </w:p>
    <w:p w:rsidR="000D39C5" w:rsidRP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финансовое обеспечение муниципальных полномочий, в том числе по оказанию муниципальных услуг (выполнение работ), включая в первоочередном порядке:</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оплату труда с учетом начислений по страховым взносам в государственные внебюджетные фонды;</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оплату коммунальных услуг с учетом энергосберегающих мер;</w:t>
      </w:r>
    </w:p>
    <w:p w:rsidR="000D39C5" w:rsidRP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lastRenderedPageBreak/>
        <w:t>затраты на уплату налогов, пошлин и иных обязательных платежей (налог на имущество, земельный налог, транспортный налог, плата за негативное воздействие на окружающую среду, государственная пошлина и др.);</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строительство, реконструкцию, капитальный ремонт, приобретение и установку модульных зданий и сооружений по объектам муниципальной собственности (учтенных в бюджете и по которым заключены государственные (муниципальные) контракты);</w:t>
      </w:r>
    </w:p>
    <w:p w:rsidR="000D39C5" w:rsidRDefault="000D39C5" w:rsidP="000D39C5">
      <w:pPr>
        <w:pStyle w:val="a3"/>
        <w:rPr>
          <w:rFonts w:ascii="TimesNewRomanPSMT" w:eastAsiaTheme="minorHAnsi" w:hAnsi="TimesNewRomanPSMT" w:cs="TimesNewRomanPSMT"/>
        </w:rPr>
      </w:pPr>
      <w:r>
        <w:rPr>
          <w:rFonts w:ascii="TimesNewRomanPSMT" w:eastAsiaTheme="minorHAnsi" w:hAnsi="TimesNewRomanPSMT" w:cs="TimesNewRomanPSMT"/>
        </w:rPr>
        <w:t>субсидии подведомственным организация на выполнение муниципального задания.</w:t>
      </w:r>
    </w:p>
    <w:p w:rsidR="000D39C5" w:rsidRPr="009F5146" w:rsidRDefault="000D39C5" w:rsidP="009F5146">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По результатам проведенной предварительной оценки объемов бюджетных ассигнований местного бюджета на очередной финансовый год и на плановый период министерство финансов Ростовской области в соответствии с распоряжением Администрации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от </w:t>
      </w:r>
      <w:r w:rsidR="00033BA2" w:rsidRPr="00033BA2">
        <w:rPr>
          <w:rFonts w:ascii="TimesNewRomanPSMT" w:eastAsiaTheme="minorHAnsi" w:hAnsi="TimesNewRomanPSMT" w:cs="TimesNewRomanPSMT"/>
          <w:sz w:val="28"/>
          <w:szCs w:val="28"/>
        </w:rPr>
        <w:t>20.10.2025 № 72</w:t>
      </w:r>
      <w:r>
        <w:rPr>
          <w:rFonts w:ascii="TimesNewRomanPSMT" w:eastAsiaTheme="minorHAnsi" w:hAnsi="TimesNewRomanPSMT" w:cs="TimesNewRomanPSMT"/>
          <w:sz w:val="28"/>
          <w:szCs w:val="28"/>
        </w:rPr>
        <w:t xml:space="preserve"> «О бюджетной комиссии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направляет на рассмотрение и согласование бюджетной комиссии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предложения по вопросу основных параметров местного бюджета на очередной финансовый год и на плановый период к первому чтению, включая информацию по</w:t>
      </w:r>
      <w:r w:rsid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предельным показателям расходов местного бюджета</w:t>
      </w:r>
      <w:r w:rsidR="009F5146" w:rsidRPr="009F5146">
        <w:rPr>
          <w:rFonts w:ascii="TimesNewRomanPSMT" w:eastAsiaTheme="minorHAnsi" w:hAnsi="TimesNewRomanPSMT" w:cs="TimesNewRomanPSMT"/>
          <w:sz w:val="28"/>
          <w:szCs w:val="28"/>
        </w:rPr>
        <w:t>.</w:t>
      </w:r>
    </w:p>
    <w:p w:rsidR="000D39C5" w:rsidRDefault="000D39C5" w:rsidP="009F5146">
      <w:pPr>
        <w:widowControl/>
        <w:adjustRightInd w:val="0"/>
        <w:ind w:firstLine="709"/>
        <w:jc w:val="both"/>
        <w:rPr>
          <w:rFonts w:ascii="TimesNewRomanPSMT" w:eastAsiaTheme="minorHAnsi" w:hAnsi="TimesNewRomanPSMT" w:cs="TimesNewRomanPSMT"/>
          <w:sz w:val="28"/>
          <w:szCs w:val="28"/>
        </w:rPr>
      </w:pPr>
      <w:r w:rsidRPr="009F5146">
        <w:rPr>
          <w:rFonts w:ascii="TimesNewRomanPSMT" w:eastAsiaTheme="minorHAnsi" w:hAnsi="TimesNewRomanPSMT" w:cs="TimesNewRomanPSMT"/>
          <w:sz w:val="28"/>
          <w:szCs w:val="28"/>
        </w:rPr>
        <w:t>В случае необходимости внесения изменений в предложения на</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 xml:space="preserve">основании решений, принятых бюджетной комиссией </w:t>
      </w:r>
      <w:r w:rsidR="0028165B">
        <w:rPr>
          <w:rFonts w:ascii="TimesNewRomanPSMT" w:eastAsiaTheme="minorHAnsi" w:hAnsi="TimesNewRomanPSMT" w:cs="TimesNewRomanPSMT"/>
          <w:sz w:val="28"/>
          <w:szCs w:val="28"/>
        </w:rPr>
        <w:t>Мирненского</w:t>
      </w:r>
      <w:r w:rsidR="009F5146" w:rsidRPr="009F5146">
        <w:rPr>
          <w:rFonts w:ascii="TimesNewRomanPSMT" w:eastAsiaTheme="minorHAnsi" w:hAnsi="TimesNewRomanPSMT" w:cs="TimesNewRomanPSMT"/>
          <w:sz w:val="28"/>
          <w:szCs w:val="28"/>
        </w:rPr>
        <w:t xml:space="preserve"> сельского поселения</w:t>
      </w:r>
      <w:r w:rsidRPr="009F5146">
        <w:rPr>
          <w:rFonts w:ascii="TimesNewRomanPSMT" w:eastAsiaTheme="minorHAnsi" w:hAnsi="TimesNewRomanPSMT" w:cs="TimesNewRomanPSMT"/>
          <w:sz w:val="28"/>
          <w:szCs w:val="28"/>
        </w:rPr>
        <w:t>,</w:t>
      </w:r>
      <w:r w:rsidR="009F5146" w:rsidRPr="009F5146">
        <w:rPr>
          <w:rFonts w:ascii="TimesNewRomanPSMT" w:eastAsiaTheme="minorHAnsi" w:hAnsi="TimesNewRomanPSMT" w:cs="TimesNewRomanPSMT"/>
          <w:sz w:val="28"/>
          <w:szCs w:val="28"/>
        </w:rPr>
        <w:t xml:space="preserve"> сектором экономики и финансов</w:t>
      </w:r>
      <w:r w:rsidRPr="009F5146">
        <w:rPr>
          <w:rFonts w:ascii="TimesNewRomanPSMT" w:eastAsiaTheme="minorHAnsi" w:hAnsi="TimesNewRomanPSMT" w:cs="TimesNewRomanPSMT"/>
          <w:sz w:val="28"/>
          <w:szCs w:val="28"/>
        </w:rPr>
        <w:t xml:space="preserve"> </w:t>
      </w:r>
      <w:r w:rsidR="009F5146" w:rsidRPr="009F5146">
        <w:rPr>
          <w:rFonts w:ascii="TimesNewRomanPSMT" w:eastAsiaTheme="minorHAnsi" w:hAnsi="TimesNewRomanPSMT" w:cs="TimesNewRomanPSMT"/>
          <w:sz w:val="28"/>
          <w:szCs w:val="28"/>
        </w:rPr>
        <w:t xml:space="preserve">Администрации </w:t>
      </w:r>
      <w:r w:rsidR="0028165B">
        <w:rPr>
          <w:rFonts w:ascii="TimesNewRomanPSMT" w:eastAsiaTheme="minorHAnsi" w:hAnsi="TimesNewRomanPSMT" w:cs="TimesNewRomanPSMT"/>
          <w:sz w:val="28"/>
          <w:szCs w:val="28"/>
        </w:rPr>
        <w:t>Мирненского</w:t>
      </w:r>
      <w:r w:rsidR="009F5146" w:rsidRPr="009F5146">
        <w:rPr>
          <w:rFonts w:ascii="TimesNewRomanPSMT" w:eastAsiaTheme="minorHAnsi" w:hAnsi="TimesNewRomanPSMT" w:cs="TimesNewRomanPSMT"/>
          <w:sz w:val="28"/>
          <w:szCs w:val="28"/>
        </w:rPr>
        <w:t xml:space="preserve"> сельского поселения</w:t>
      </w:r>
      <w:r w:rsidRPr="009F5146">
        <w:rPr>
          <w:rFonts w:ascii="TimesNewRomanPSMT" w:eastAsiaTheme="minorHAnsi" w:hAnsi="TimesNewRomanPSMT" w:cs="TimesNewRomanPSMT"/>
          <w:sz w:val="28"/>
          <w:szCs w:val="28"/>
        </w:rPr>
        <w:t xml:space="preserve"> осуществляется доработка</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 xml:space="preserve">параметров </w:t>
      </w:r>
      <w:r w:rsidR="009F5146" w:rsidRPr="009F5146">
        <w:rPr>
          <w:rFonts w:ascii="TimesNewRomanPSMT" w:eastAsiaTheme="minorHAnsi" w:hAnsi="TimesNewRomanPSMT" w:cs="TimesNewRomanPSMT"/>
          <w:sz w:val="28"/>
          <w:szCs w:val="28"/>
        </w:rPr>
        <w:t>местного</w:t>
      </w:r>
      <w:r w:rsidRPr="009F5146">
        <w:rPr>
          <w:rFonts w:ascii="TimesNewRomanPSMT" w:eastAsiaTheme="minorHAnsi" w:hAnsi="TimesNewRomanPSMT" w:cs="TimesNewRomanPSMT"/>
          <w:sz w:val="28"/>
          <w:szCs w:val="28"/>
        </w:rPr>
        <w:t xml:space="preserve"> бюджета на очередной финансовый год и на плановый</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период.</w:t>
      </w:r>
    </w:p>
    <w:p w:rsidR="009F5146" w:rsidRPr="001065C4" w:rsidRDefault="009F5146" w:rsidP="009F5146">
      <w:pPr>
        <w:pStyle w:val="a5"/>
        <w:widowControl/>
        <w:numPr>
          <w:ilvl w:val="0"/>
          <w:numId w:val="4"/>
        </w:numPr>
        <w:adjustRightInd w:val="0"/>
        <w:ind w:firstLine="708"/>
        <w:rPr>
          <w:rFonts w:ascii="TimesNewRomanPSMT" w:eastAsiaTheme="minorHAnsi" w:hAnsi="TimesNewRomanPSMT" w:cs="TimesNewRomanPSMT"/>
          <w:sz w:val="28"/>
          <w:szCs w:val="28"/>
        </w:rPr>
      </w:pPr>
      <w:r>
        <w:rPr>
          <w:sz w:val="28"/>
        </w:rPr>
        <w:t xml:space="preserve">При согласовании бюджетной комиссией </w:t>
      </w:r>
      <w:r w:rsidR="0028165B">
        <w:rPr>
          <w:rFonts w:ascii="TimesNewRomanPSMT" w:eastAsiaTheme="minorHAnsi" w:hAnsi="TimesNewRomanPSMT" w:cs="TimesNewRomanPSMT"/>
          <w:sz w:val="28"/>
          <w:szCs w:val="28"/>
        </w:rPr>
        <w:t>Мирненского</w:t>
      </w:r>
      <w:r w:rsidR="001065C4" w:rsidRPr="009F5146">
        <w:rPr>
          <w:rFonts w:ascii="TimesNewRomanPSMT" w:eastAsiaTheme="minorHAnsi" w:hAnsi="TimesNewRomanPSMT" w:cs="TimesNewRomanPSMT"/>
          <w:sz w:val="28"/>
          <w:szCs w:val="28"/>
        </w:rPr>
        <w:t xml:space="preserve"> сельского поселения</w:t>
      </w:r>
      <w:r>
        <w:rPr>
          <w:sz w:val="28"/>
        </w:rPr>
        <w:t xml:space="preserve"> указанных предложений </w:t>
      </w:r>
      <w:r w:rsidR="001065C4" w:rsidRPr="009F5146">
        <w:rPr>
          <w:rFonts w:ascii="TimesNewRomanPSMT" w:eastAsiaTheme="minorHAnsi" w:hAnsi="TimesNewRomanPSMT" w:cs="TimesNewRomanPSMT"/>
          <w:sz w:val="28"/>
          <w:szCs w:val="28"/>
        </w:rPr>
        <w:t xml:space="preserve">сектор экономики и финансов Администрации </w:t>
      </w:r>
      <w:r w:rsidR="0028165B">
        <w:rPr>
          <w:rFonts w:ascii="TimesNewRomanPSMT" w:eastAsiaTheme="minorHAnsi" w:hAnsi="TimesNewRomanPSMT" w:cs="TimesNewRomanPSMT"/>
          <w:sz w:val="28"/>
          <w:szCs w:val="28"/>
        </w:rPr>
        <w:t>Мирненского</w:t>
      </w:r>
      <w:r w:rsidR="001065C4" w:rsidRPr="009F5146">
        <w:rPr>
          <w:rFonts w:ascii="TimesNewRomanPSMT" w:eastAsiaTheme="minorHAnsi" w:hAnsi="TimesNewRomanPSMT" w:cs="TimesNewRomanPSMT"/>
          <w:sz w:val="28"/>
          <w:szCs w:val="28"/>
        </w:rPr>
        <w:t xml:space="preserve"> сельского поселения</w:t>
      </w:r>
      <w:r>
        <w:rPr>
          <w:sz w:val="28"/>
        </w:rPr>
        <w:t xml:space="preserve"> доводит до главных распорядителей средств </w:t>
      </w:r>
      <w:r w:rsidR="001065C4">
        <w:rPr>
          <w:sz w:val="28"/>
        </w:rPr>
        <w:t>местного</w:t>
      </w:r>
      <w:r>
        <w:rPr>
          <w:sz w:val="28"/>
        </w:rPr>
        <w:t xml:space="preserve"> бюджета предельные показатели расходов </w:t>
      </w:r>
      <w:r w:rsidR="001065C4">
        <w:rPr>
          <w:sz w:val="28"/>
        </w:rPr>
        <w:t>местного</w:t>
      </w:r>
      <w:r>
        <w:rPr>
          <w:sz w:val="28"/>
        </w:rPr>
        <w:t xml:space="preserve"> бюджета на очередной финансовый год и </w:t>
      </w:r>
      <w:r>
        <w:rPr>
          <w:spacing w:val="-5"/>
          <w:sz w:val="28"/>
        </w:rPr>
        <w:t>на</w:t>
      </w:r>
      <w:r w:rsidRPr="009F5146">
        <w:t xml:space="preserve"> </w:t>
      </w:r>
      <w:r w:rsidRPr="009F5146">
        <w:rPr>
          <w:sz w:val="28"/>
          <w:szCs w:val="28"/>
        </w:rPr>
        <w:t xml:space="preserve">плановый период в срок, установленный Порядком составления проекта </w:t>
      </w:r>
      <w:r w:rsidRPr="009F5146">
        <w:rPr>
          <w:spacing w:val="-2"/>
          <w:sz w:val="28"/>
          <w:szCs w:val="28"/>
        </w:rPr>
        <w:t>бюджета.</w:t>
      </w:r>
    </w:p>
    <w:p w:rsidR="001065C4" w:rsidRPr="009F5146" w:rsidRDefault="001065C4" w:rsidP="009F5146">
      <w:pPr>
        <w:pStyle w:val="a5"/>
        <w:widowControl/>
        <w:numPr>
          <w:ilvl w:val="0"/>
          <w:numId w:val="4"/>
        </w:numPr>
        <w:adjustRightInd w:val="0"/>
        <w:ind w:firstLine="708"/>
        <w:rPr>
          <w:rFonts w:ascii="TimesNewRomanPSMT" w:eastAsiaTheme="minorHAnsi" w:hAnsi="TimesNewRomanPSMT" w:cs="TimesNewRomanPSMT"/>
          <w:sz w:val="28"/>
          <w:szCs w:val="28"/>
        </w:rPr>
      </w:pPr>
      <w:r>
        <w:rPr>
          <w:sz w:val="28"/>
        </w:rPr>
        <w:t xml:space="preserve">Главные распорядители средств местного бюджета после доведения предельных показателей расходов местного бюджета на очередной финансовый год и на плановый период представляют в </w:t>
      </w:r>
      <w:r w:rsidRPr="001065C4">
        <w:rPr>
          <w:sz w:val="28"/>
        </w:rPr>
        <w:t xml:space="preserve">сектор экономики и финансов Администрации </w:t>
      </w:r>
      <w:r w:rsidR="0028165B">
        <w:rPr>
          <w:sz w:val="28"/>
        </w:rPr>
        <w:t>Мирненского</w:t>
      </w:r>
      <w:r w:rsidRPr="001065C4">
        <w:rPr>
          <w:sz w:val="28"/>
        </w:rPr>
        <w:t xml:space="preserve"> сельского поселения</w:t>
      </w:r>
      <w:r>
        <w:rPr>
          <w:sz w:val="28"/>
        </w:rPr>
        <w:t xml:space="preserve"> возвратное распределение расходов местного бюджета по направлениям расходов бюджета, информацию по объектам строительства, реконструкции и капитального ремонта, включая разработку проектной документации и проектно-изыскательские работы, и приобретению основных средств, информацию о средствах местного бюджета на повышение оплаты труда работников бюджетной сферы.</w:t>
      </w:r>
    </w:p>
    <w:p w:rsidR="003E3EF9" w:rsidRDefault="00D37ED8" w:rsidP="008D2C7E">
      <w:pPr>
        <w:pStyle w:val="a5"/>
        <w:numPr>
          <w:ilvl w:val="0"/>
          <w:numId w:val="4"/>
        </w:numPr>
        <w:tabs>
          <w:tab w:val="left" w:pos="989"/>
        </w:tabs>
        <w:ind w:left="0" w:firstLine="709"/>
        <w:rPr>
          <w:sz w:val="28"/>
        </w:rPr>
      </w:pPr>
      <w:r>
        <w:rPr>
          <w:sz w:val="28"/>
        </w:rPr>
        <w:t xml:space="preserve">Главные распорядители средств </w:t>
      </w:r>
      <w:r w:rsidR="00783D28">
        <w:rPr>
          <w:sz w:val="28"/>
        </w:rPr>
        <w:t>местного</w:t>
      </w:r>
      <w:r>
        <w:rPr>
          <w:sz w:val="28"/>
        </w:rPr>
        <w:t xml:space="preserve"> бюджета осуществляют формирование электронных документов для составления </w:t>
      </w:r>
      <w:r w:rsidR="00783D28">
        <w:rPr>
          <w:sz w:val="28"/>
        </w:rPr>
        <w:t>местного</w:t>
      </w:r>
      <w:r>
        <w:rPr>
          <w:sz w:val="28"/>
        </w:rPr>
        <w:t xml:space="preserve"> бюджета на очередной финансовый год и на плановый период в информационной системе «АЦК-Планирование» Единой автоматизированной системы управления общественными финансами в соответствии с Методикой, утвержденной приложением № </w:t>
      </w:r>
      <w:r w:rsidRPr="00855211">
        <w:rPr>
          <w:sz w:val="28"/>
        </w:rPr>
        <w:t>2</w:t>
      </w:r>
      <w:r>
        <w:rPr>
          <w:sz w:val="28"/>
        </w:rPr>
        <w:t xml:space="preserve"> к настоящему </w:t>
      </w:r>
      <w:r w:rsidR="001065C4">
        <w:rPr>
          <w:sz w:val="28"/>
        </w:rPr>
        <w:t>постановлению</w:t>
      </w:r>
      <w:r>
        <w:rPr>
          <w:sz w:val="28"/>
        </w:rPr>
        <w:t>, с приложением обоснований бюджетных ассигнований по формам согласно приложениям к Порядку</w:t>
      </w:r>
      <w:r w:rsidR="001065C4">
        <w:rPr>
          <w:sz w:val="28"/>
        </w:rPr>
        <w:t xml:space="preserve">, а </w:t>
      </w:r>
      <w:r w:rsidR="001065C4">
        <w:rPr>
          <w:sz w:val="28"/>
        </w:rPr>
        <w:lastRenderedPageBreak/>
        <w:t>также в произвольной форме</w:t>
      </w:r>
      <w:r>
        <w:rPr>
          <w:sz w:val="28"/>
        </w:rPr>
        <w:t xml:space="preserve"> в срок, установленный Порядком составления проекта бюджета.</w:t>
      </w:r>
    </w:p>
    <w:p w:rsidR="003E3EF9" w:rsidRPr="00897147" w:rsidRDefault="00D37ED8" w:rsidP="008D2C7E">
      <w:pPr>
        <w:pStyle w:val="a5"/>
        <w:numPr>
          <w:ilvl w:val="0"/>
          <w:numId w:val="4"/>
        </w:numPr>
        <w:tabs>
          <w:tab w:val="left" w:pos="989"/>
        </w:tabs>
        <w:ind w:left="0" w:firstLine="709"/>
        <w:rPr>
          <w:sz w:val="28"/>
          <w:szCs w:val="28"/>
        </w:rPr>
      </w:pPr>
      <w:r>
        <w:rPr>
          <w:sz w:val="28"/>
        </w:rPr>
        <w:t xml:space="preserve">Главные распорядители средств </w:t>
      </w:r>
      <w:r w:rsidR="00897147">
        <w:rPr>
          <w:sz w:val="28"/>
        </w:rPr>
        <w:t>местного</w:t>
      </w:r>
      <w:r>
        <w:rPr>
          <w:sz w:val="28"/>
        </w:rPr>
        <w:t xml:space="preserve"> бюджета осуществляют формирование электронных документов для внесения изменений в </w:t>
      </w:r>
      <w:r w:rsidR="00897147">
        <w:rPr>
          <w:sz w:val="28"/>
        </w:rPr>
        <w:t>решение</w:t>
      </w:r>
      <w:r>
        <w:rPr>
          <w:sz w:val="28"/>
        </w:rPr>
        <w:t xml:space="preserve"> о </w:t>
      </w:r>
      <w:r w:rsidR="00897147">
        <w:rPr>
          <w:sz w:val="28"/>
        </w:rPr>
        <w:t>местном</w:t>
      </w:r>
      <w:r>
        <w:rPr>
          <w:sz w:val="28"/>
        </w:rPr>
        <w:t xml:space="preserve"> бюджете на текущий финансовый год и на плановый</w:t>
      </w:r>
      <w:r w:rsidR="00897147">
        <w:rPr>
          <w:sz w:val="28"/>
        </w:rPr>
        <w:t xml:space="preserve"> </w:t>
      </w:r>
      <w:r>
        <w:rPr>
          <w:sz w:val="28"/>
        </w:rPr>
        <w:t>период в информационной системе «АЦК-Планирование» Единой автоматизированной системы управления общественными финансами в</w:t>
      </w:r>
      <w:r w:rsidR="00897147">
        <w:rPr>
          <w:sz w:val="28"/>
        </w:rPr>
        <w:t xml:space="preserve"> </w:t>
      </w:r>
      <w:r>
        <w:rPr>
          <w:sz w:val="28"/>
        </w:rPr>
        <w:t>соответствии</w:t>
      </w:r>
      <w:r w:rsidR="00897147">
        <w:rPr>
          <w:sz w:val="28"/>
        </w:rPr>
        <w:t xml:space="preserve"> </w:t>
      </w:r>
      <w:r>
        <w:rPr>
          <w:sz w:val="28"/>
        </w:rPr>
        <w:t>с</w:t>
      </w:r>
      <w:r w:rsidR="00897147">
        <w:rPr>
          <w:sz w:val="28"/>
        </w:rPr>
        <w:t xml:space="preserve"> </w:t>
      </w:r>
      <w:r>
        <w:rPr>
          <w:sz w:val="28"/>
        </w:rPr>
        <w:t>Методикой,</w:t>
      </w:r>
      <w:r w:rsidR="00897147">
        <w:rPr>
          <w:sz w:val="28"/>
        </w:rPr>
        <w:t xml:space="preserve"> </w:t>
      </w:r>
      <w:r>
        <w:rPr>
          <w:sz w:val="28"/>
        </w:rPr>
        <w:t>утвержденной</w:t>
      </w:r>
      <w:r w:rsidR="00897147">
        <w:rPr>
          <w:sz w:val="28"/>
        </w:rPr>
        <w:t xml:space="preserve"> </w:t>
      </w:r>
      <w:r>
        <w:rPr>
          <w:spacing w:val="-2"/>
          <w:sz w:val="28"/>
        </w:rPr>
        <w:t>приложением</w:t>
      </w:r>
      <w:r w:rsidR="00897147">
        <w:rPr>
          <w:spacing w:val="-2"/>
          <w:sz w:val="28"/>
        </w:rPr>
        <w:t xml:space="preserve"> </w:t>
      </w:r>
      <w:r>
        <w:t xml:space="preserve">№ </w:t>
      </w:r>
      <w:r w:rsidRPr="00855211">
        <w:rPr>
          <w:sz w:val="28"/>
          <w:szCs w:val="28"/>
        </w:rPr>
        <w:t>2</w:t>
      </w:r>
      <w:r w:rsidRPr="00897147">
        <w:rPr>
          <w:sz w:val="28"/>
          <w:szCs w:val="28"/>
        </w:rPr>
        <w:t xml:space="preserve"> к настоящему </w:t>
      </w:r>
      <w:r w:rsidR="001065C4">
        <w:rPr>
          <w:sz w:val="28"/>
          <w:szCs w:val="28"/>
        </w:rPr>
        <w:t>постановлению</w:t>
      </w:r>
      <w:r w:rsidRPr="00897147">
        <w:rPr>
          <w:sz w:val="28"/>
          <w:szCs w:val="28"/>
        </w:rPr>
        <w:t xml:space="preserve">, с приложением обоснований бюджетных ассигнований. В состав прилагаемых обоснований бюджетных ассигнований </w:t>
      </w:r>
      <w:r w:rsidRPr="00897147">
        <w:rPr>
          <w:spacing w:val="-2"/>
          <w:sz w:val="28"/>
          <w:szCs w:val="28"/>
        </w:rPr>
        <w:t>включаются:</w:t>
      </w:r>
    </w:p>
    <w:p w:rsidR="003E3EF9" w:rsidRDefault="00D37ED8">
      <w:pPr>
        <w:pStyle w:val="a3"/>
      </w:pPr>
      <w:r>
        <w:t xml:space="preserve">финансово-экономическое обоснование и (или) пояснительная информация о причинах возникновения потребности в изменениях бюджетных ассигнований, предусмотренных </w:t>
      </w:r>
      <w:r w:rsidR="00897147">
        <w:t>решением о</w:t>
      </w:r>
      <w:r>
        <w:t xml:space="preserve"> </w:t>
      </w:r>
      <w:r w:rsidR="00897147">
        <w:t>местном</w:t>
      </w:r>
      <w:r>
        <w:t xml:space="preserve"> бюджете на текущий финансовый год и на плановый период;</w:t>
      </w:r>
    </w:p>
    <w:p w:rsidR="003E3EF9" w:rsidRDefault="00D37ED8">
      <w:pPr>
        <w:pStyle w:val="a3"/>
      </w:pPr>
      <w:r>
        <w:t xml:space="preserve">расчеты, подтверждающие объем бюджетных ассигнований для изменений в </w:t>
      </w:r>
      <w:r w:rsidR="00897147">
        <w:t xml:space="preserve">решение о </w:t>
      </w:r>
      <w:r>
        <w:t xml:space="preserve"> </w:t>
      </w:r>
      <w:r w:rsidR="00897147">
        <w:t>местном</w:t>
      </w:r>
      <w:r>
        <w:t xml:space="preserve"> бюджете на текущий финансовый год и на плановый период, в произвольной форме;</w:t>
      </w:r>
    </w:p>
    <w:p w:rsidR="001065C4" w:rsidRDefault="001065C4">
      <w:pPr>
        <w:pStyle w:val="a3"/>
      </w:pPr>
      <w:r>
        <w:t>расходов, согласно приложениям к настоящему Порядку, а также в произвольной форме;</w:t>
      </w:r>
    </w:p>
    <w:p w:rsidR="003E3EF9" w:rsidRDefault="00D37ED8">
      <w:pPr>
        <w:pStyle w:val="a3"/>
      </w:pPr>
      <w:r>
        <w:t>документы, являющиеся обоснованием бюджетных ассигнов</w:t>
      </w:r>
      <w:r w:rsidR="001065C4">
        <w:t>аний в соответствии с Методикой</w:t>
      </w:r>
      <w:r>
        <w:t>.</w:t>
      </w:r>
      <w:r w:rsidR="007A0118">
        <w:t>»</w:t>
      </w:r>
    </w:p>
    <w:p w:rsidR="00897147" w:rsidRPr="00897147" w:rsidRDefault="00897147" w:rsidP="00897147">
      <w:pPr>
        <w:tabs>
          <w:tab w:val="left" w:pos="1443"/>
        </w:tabs>
        <w:ind w:right="134"/>
        <w:rPr>
          <w:color w:val="FF0000"/>
          <w:sz w:val="28"/>
        </w:rPr>
      </w:pPr>
    </w:p>
    <w:p w:rsidR="007A0118" w:rsidRDefault="007A0118" w:rsidP="007A0118">
      <w:pPr>
        <w:pStyle w:val="a3"/>
        <w:numPr>
          <w:ilvl w:val="0"/>
          <w:numId w:val="5"/>
        </w:numPr>
        <w:ind w:right="0"/>
        <w:jc w:val="left"/>
      </w:pPr>
      <w:r>
        <w:t xml:space="preserve">Приложение №2 изложить в </w:t>
      </w:r>
      <w:r>
        <w:rPr>
          <w:spacing w:val="-2"/>
        </w:rPr>
        <w:t>редакции:</w:t>
      </w:r>
    </w:p>
    <w:p w:rsidR="007A0118" w:rsidRDefault="007A0118" w:rsidP="007A0118">
      <w:pPr>
        <w:pStyle w:val="a3"/>
        <w:ind w:left="990" w:right="735" w:firstLine="0"/>
        <w:jc w:val="right"/>
      </w:pPr>
    </w:p>
    <w:p w:rsidR="007A0118" w:rsidRDefault="007A0118" w:rsidP="007A0118">
      <w:pPr>
        <w:pStyle w:val="a3"/>
        <w:ind w:left="990" w:right="735" w:firstLine="0"/>
        <w:jc w:val="center"/>
      </w:pPr>
      <w:r>
        <w:t xml:space="preserve">                                                         «Приложение № 2</w:t>
      </w:r>
    </w:p>
    <w:p w:rsidR="007A0118" w:rsidRDefault="007A0118" w:rsidP="007A0118">
      <w:pPr>
        <w:pStyle w:val="a3"/>
        <w:ind w:left="990" w:right="735" w:firstLine="0"/>
        <w:jc w:val="center"/>
      </w:pPr>
      <w:r>
        <w:t xml:space="preserve">                                                          к постановлению</w:t>
      </w:r>
    </w:p>
    <w:p w:rsidR="007A0118" w:rsidRDefault="007A0118" w:rsidP="007A0118">
      <w:pPr>
        <w:pStyle w:val="a3"/>
        <w:ind w:left="990" w:right="479" w:firstLine="0"/>
        <w:jc w:val="center"/>
      </w:pPr>
      <w:r>
        <w:t xml:space="preserve">                                                        Администрации </w:t>
      </w:r>
      <w:r w:rsidR="0028165B">
        <w:t>Мирненского</w:t>
      </w:r>
    </w:p>
    <w:p w:rsidR="007A0118" w:rsidRDefault="007A0118" w:rsidP="007A0118">
      <w:pPr>
        <w:pStyle w:val="a3"/>
        <w:ind w:left="990" w:right="479" w:firstLine="0"/>
        <w:jc w:val="center"/>
      </w:pPr>
      <w:r>
        <w:t xml:space="preserve">                                                     сельского поселения</w:t>
      </w:r>
    </w:p>
    <w:p w:rsidR="007A0118" w:rsidRDefault="007A0118" w:rsidP="007A0118">
      <w:pPr>
        <w:pStyle w:val="a3"/>
        <w:ind w:left="990" w:right="479" w:firstLine="0"/>
        <w:jc w:val="center"/>
      </w:pPr>
      <w:r>
        <w:t xml:space="preserve">                                                  </w:t>
      </w:r>
      <w:r w:rsidR="003A128E">
        <w:t xml:space="preserve">  </w:t>
      </w:r>
      <w:r>
        <w:t xml:space="preserve">от </w:t>
      </w:r>
      <w:r w:rsidR="00033BA2">
        <w:rPr>
          <w:spacing w:val="-6"/>
        </w:rPr>
        <w:t>08.10.2012 № 145</w:t>
      </w:r>
    </w:p>
    <w:p w:rsidR="003A128E" w:rsidRDefault="003A128E" w:rsidP="003A128E">
      <w:pPr>
        <w:pStyle w:val="a3"/>
        <w:ind w:left="990" w:firstLine="0"/>
        <w:jc w:val="left"/>
      </w:pPr>
    </w:p>
    <w:p w:rsidR="003A128E" w:rsidRPr="003A128E" w:rsidRDefault="003A128E" w:rsidP="003A128E"/>
    <w:p w:rsidR="003A128E" w:rsidRPr="003A128E" w:rsidRDefault="003A128E" w:rsidP="003A128E"/>
    <w:p w:rsidR="00971F18" w:rsidRPr="004B4FD4" w:rsidRDefault="00971F18" w:rsidP="00971F18">
      <w:pPr>
        <w:tabs>
          <w:tab w:val="left" w:pos="1276"/>
        </w:tabs>
        <w:ind w:firstLine="709"/>
        <w:jc w:val="center"/>
        <w:rPr>
          <w:sz w:val="28"/>
          <w:szCs w:val="28"/>
        </w:rPr>
      </w:pPr>
      <w:r w:rsidRPr="004B4FD4">
        <w:rPr>
          <w:sz w:val="28"/>
          <w:szCs w:val="28"/>
        </w:rPr>
        <w:t>Методика планирования</w:t>
      </w:r>
    </w:p>
    <w:p w:rsidR="007A0118" w:rsidRDefault="00971F18" w:rsidP="00971F18">
      <w:pPr>
        <w:tabs>
          <w:tab w:val="left" w:pos="3669"/>
        </w:tabs>
        <w:jc w:val="center"/>
      </w:pPr>
      <w:r w:rsidRPr="004B4FD4">
        <w:rPr>
          <w:sz w:val="28"/>
          <w:szCs w:val="28"/>
        </w:rPr>
        <w:t>бюджетных ассигнований местного бюджета</w:t>
      </w:r>
    </w:p>
    <w:p w:rsidR="00897147" w:rsidRDefault="00897147">
      <w:pPr>
        <w:pStyle w:val="a5"/>
        <w:numPr>
          <w:ilvl w:val="1"/>
          <w:numId w:val="5"/>
        </w:numPr>
        <w:tabs>
          <w:tab w:val="left" w:pos="1199"/>
        </w:tabs>
        <w:ind w:left="1199" w:right="0" w:hanging="490"/>
        <w:rPr>
          <w:sz w:val="28"/>
        </w:rPr>
      </w:pPr>
    </w:p>
    <w:p w:rsidR="00971F18" w:rsidRDefault="00971F18" w:rsidP="00971F18">
      <w:pPr>
        <w:pStyle w:val="a3"/>
        <w:ind w:left="1"/>
      </w:pPr>
      <w:r>
        <w:t>Настоящая Методика разработана в соответствии со статьями 69, 69</w:t>
      </w:r>
      <w:r>
        <w:rPr>
          <w:position w:val="8"/>
          <w:sz w:val="18"/>
        </w:rPr>
        <w:t>1</w:t>
      </w:r>
      <w:r>
        <w:t>, 69</w:t>
      </w:r>
      <w:r>
        <w:rPr>
          <w:position w:val="8"/>
          <w:sz w:val="18"/>
        </w:rPr>
        <w:t>2</w:t>
      </w:r>
      <w:r>
        <w:t>, 70, 74</w:t>
      </w:r>
      <w:r>
        <w:rPr>
          <w:position w:val="8"/>
          <w:sz w:val="18"/>
        </w:rPr>
        <w:t>1</w:t>
      </w:r>
      <w:r>
        <w:t>, 78, 78</w:t>
      </w:r>
      <w:r>
        <w:rPr>
          <w:position w:val="8"/>
          <w:sz w:val="18"/>
        </w:rPr>
        <w:t>1</w:t>
      </w:r>
      <w:r>
        <w:t>, 79, 79</w:t>
      </w:r>
      <w:r>
        <w:rPr>
          <w:position w:val="8"/>
          <w:sz w:val="18"/>
        </w:rPr>
        <w:t>1</w:t>
      </w:r>
      <w:r>
        <w:t>, 174</w:t>
      </w:r>
      <w:r>
        <w:rPr>
          <w:position w:val="8"/>
          <w:sz w:val="18"/>
        </w:rPr>
        <w:t xml:space="preserve">2 </w:t>
      </w:r>
      <w:r>
        <w:t>Бюджетного кодекса Российской Федерации и определяет методы расчета планового объема бюджетных ассигнований местного бюджета в целях обеспечения требований к формированию расходов местного бюджета на очередной финансовый год и на плановый период, а также расходов на текущий финансовый год и на плановый период (далее – Методика).</w:t>
      </w:r>
    </w:p>
    <w:p w:rsidR="00897147" w:rsidRDefault="00D37ED8" w:rsidP="00897147">
      <w:pPr>
        <w:pStyle w:val="a3"/>
        <w:ind w:left="75" w:right="209" w:firstLine="0"/>
        <w:jc w:val="center"/>
      </w:pPr>
      <w:r>
        <w:t>1. Общие</w:t>
      </w:r>
      <w:r w:rsidR="00897147">
        <w:t xml:space="preserve"> </w:t>
      </w:r>
      <w:r>
        <w:rPr>
          <w:spacing w:val="-2"/>
        </w:rPr>
        <w:t>положения</w:t>
      </w:r>
    </w:p>
    <w:p w:rsidR="003E3EF9" w:rsidRDefault="00D37ED8">
      <w:pPr>
        <w:pStyle w:val="a3"/>
        <w:spacing w:before="78"/>
        <w:ind w:firstLine="708"/>
        <w:rPr>
          <w:spacing w:val="-2"/>
        </w:rPr>
      </w:pPr>
      <w:r>
        <w:t xml:space="preserve">При планировании бюджетных ассигнований </w:t>
      </w:r>
      <w:r w:rsidR="00897147">
        <w:t>местного</w:t>
      </w:r>
      <w:r>
        <w:t xml:space="preserve"> бюджета в приоритетном порядке следует исходить из необходимости финансового обеспечения реализации проектов, входящих в состав </w:t>
      </w:r>
      <w:r w:rsidR="00897147">
        <w:t xml:space="preserve">региональных, </w:t>
      </w:r>
      <w:r>
        <w:t>национальных и федеральных проектов, в рамках исполнения Указа</w:t>
      </w:r>
      <w:r w:rsidR="00897147">
        <w:t xml:space="preserve"> </w:t>
      </w:r>
      <w:r>
        <w:lastRenderedPageBreak/>
        <w:t>Президента Российской Федерации от 07.05.2024 № 309 «О национальных целях</w:t>
      </w:r>
      <w:r w:rsidR="00855211">
        <w:t xml:space="preserve"> </w:t>
      </w:r>
      <w:r>
        <w:t>развития</w:t>
      </w:r>
      <w:r w:rsidR="00855211">
        <w:t xml:space="preserve"> </w:t>
      </w:r>
      <w:r>
        <w:t>Российской</w:t>
      </w:r>
      <w:r w:rsidR="00855211">
        <w:t xml:space="preserve"> </w:t>
      </w:r>
      <w:r>
        <w:t>Федерации</w:t>
      </w:r>
      <w:r w:rsidR="00855211">
        <w:t xml:space="preserve"> </w:t>
      </w:r>
      <w:r>
        <w:t>на</w:t>
      </w:r>
      <w:r w:rsidR="00855211">
        <w:t xml:space="preserve"> </w:t>
      </w:r>
      <w:r>
        <w:t>период</w:t>
      </w:r>
      <w:r w:rsidR="00855211">
        <w:t xml:space="preserve"> </w:t>
      </w:r>
      <w:r>
        <w:t>до</w:t>
      </w:r>
      <w:r w:rsidR="00855211">
        <w:t xml:space="preserve"> </w:t>
      </w:r>
      <w:r>
        <w:t>2030</w:t>
      </w:r>
      <w:r w:rsidR="00897147">
        <w:t xml:space="preserve"> </w:t>
      </w:r>
      <w:r>
        <w:t>года</w:t>
      </w:r>
      <w:r w:rsidR="00897147">
        <w:t xml:space="preserve"> </w:t>
      </w:r>
      <w:r>
        <w:t>и</w:t>
      </w:r>
      <w:r w:rsidR="00897147">
        <w:t xml:space="preserve"> </w:t>
      </w:r>
      <w:r>
        <w:t>на</w:t>
      </w:r>
      <w:r w:rsidR="00897147">
        <w:t xml:space="preserve"> </w:t>
      </w:r>
      <w:r>
        <w:t xml:space="preserve">перспективу до 2036 года» с учетом приоритетов социально-экономического развития, определенных стратегией социально-экономического развития Ростовской </w:t>
      </w:r>
      <w:r>
        <w:rPr>
          <w:spacing w:val="-2"/>
        </w:rPr>
        <w:t>области.</w:t>
      </w:r>
    </w:p>
    <w:p w:rsidR="00971F18" w:rsidRDefault="00971F18">
      <w:pPr>
        <w:pStyle w:val="a3"/>
        <w:spacing w:before="78"/>
        <w:ind w:firstLine="708"/>
        <w:rPr>
          <w:spacing w:val="-2"/>
        </w:rPr>
      </w:pPr>
    </w:p>
    <w:p w:rsidR="00971F18" w:rsidRPr="00971F18" w:rsidRDefault="00971F18" w:rsidP="00971F18">
      <w:pPr>
        <w:pStyle w:val="a5"/>
        <w:tabs>
          <w:tab w:val="left" w:pos="2009"/>
        </w:tabs>
        <w:ind w:left="990" w:firstLine="0"/>
        <w:jc w:val="center"/>
        <w:rPr>
          <w:sz w:val="28"/>
        </w:rPr>
      </w:pPr>
      <w:r>
        <w:rPr>
          <w:sz w:val="28"/>
        </w:rPr>
        <w:t>2.</w:t>
      </w:r>
      <w:r w:rsidRPr="00971F18">
        <w:rPr>
          <w:sz w:val="28"/>
        </w:rPr>
        <w:t xml:space="preserve">Методы планирования бюджетных </w:t>
      </w:r>
      <w:r w:rsidRPr="00971F18">
        <w:rPr>
          <w:spacing w:val="-2"/>
          <w:sz w:val="28"/>
        </w:rPr>
        <w:t>ассигнований</w:t>
      </w:r>
    </w:p>
    <w:p w:rsidR="00971F18" w:rsidRDefault="00971F18" w:rsidP="00971F18">
      <w:pPr>
        <w:pStyle w:val="a3"/>
        <w:ind w:right="0"/>
        <w:jc w:val="left"/>
      </w:pPr>
    </w:p>
    <w:p w:rsidR="00971F18" w:rsidRDefault="00971F18" w:rsidP="00971F18">
      <w:pPr>
        <w:pStyle w:val="a5"/>
        <w:numPr>
          <w:ilvl w:val="1"/>
          <w:numId w:val="5"/>
        </w:numPr>
        <w:tabs>
          <w:tab w:val="left" w:pos="1199"/>
        </w:tabs>
        <w:ind w:right="139"/>
        <w:rPr>
          <w:sz w:val="28"/>
        </w:rPr>
      </w:pPr>
      <w:r>
        <w:rPr>
          <w:sz w:val="28"/>
        </w:rPr>
        <w:t>Субъекты бюджетного планирования (главные распорядители, распорядители и получатели средств областного бюджета) для расчета объема бюджетных ассигнований могут применять следующие методы планирования: нормативный метод, метод индексации, плановый метод.</w:t>
      </w:r>
    </w:p>
    <w:p w:rsidR="00971F18" w:rsidRDefault="00971F18" w:rsidP="00971F18">
      <w:pPr>
        <w:pStyle w:val="a5"/>
        <w:numPr>
          <w:ilvl w:val="1"/>
          <w:numId w:val="5"/>
        </w:numPr>
        <w:tabs>
          <w:tab w:val="left" w:pos="1199"/>
        </w:tabs>
        <w:ind w:right="139"/>
        <w:rPr>
          <w:sz w:val="28"/>
        </w:rPr>
      </w:pPr>
      <w:r>
        <w:rPr>
          <w:sz w:val="28"/>
        </w:rPr>
        <w:t xml:space="preserve">Под нормативным методом расчета бюджетных ассигнований понимается расчет объема бюджетных ассигнований на основе нормативов, утвержденных правовыми актами Российской Федерации и </w:t>
      </w:r>
      <w:r w:rsidR="0028165B">
        <w:rPr>
          <w:sz w:val="28"/>
        </w:rPr>
        <w:t>Мирненского</w:t>
      </w:r>
      <w:r>
        <w:rPr>
          <w:sz w:val="28"/>
        </w:rPr>
        <w:t xml:space="preserve"> сельского поселения</w:t>
      </w:r>
      <w:r>
        <w:rPr>
          <w:spacing w:val="-2"/>
          <w:sz w:val="28"/>
        </w:rPr>
        <w:t>.</w:t>
      </w:r>
    </w:p>
    <w:p w:rsidR="00971F18" w:rsidRDefault="00971F18" w:rsidP="00971F18">
      <w:pPr>
        <w:pStyle w:val="a5"/>
        <w:numPr>
          <w:ilvl w:val="1"/>
          <w:numId w:val="5"/>
        </w:numPr>
        <w:tabs>
          <w:tab w:val="left" w:pos="1199"/>
        </w:tabs>
        <w:ind w:right="139"/>
        <w:rPr>
          <w:sz w:val="28"/>
        </w:rPr>
      </w:pPr>
      <w:r>
        <w:rPr>
          <w:sz w:val="28"/>
        </w:rPr>
        <w:t>Под методом индексации расчета бюджетных ассигнований понимается расчет объема бюджетных ассигнований путем индексации на прогнозируемый индекс потребительских цен (уровень инфляции) в соответствии с прогнозом социально-экономического развития.</w:t>
      </w:r>
    </w:p>
    <w:p w:rsidR="00971F18" w:rsidRDefault="00971F18" w:rsidP="00971F18">
      <w:pPr>
        <w:pStyle w:val="a5"/>
        <w:numPr>
          <w:ilvl w:val="1"/>
          <w:numId w:val="5"/>
        </w:numPr>
        <w:tabs>
          <w:tab w:val="left" w:pos="1199"/>
        </w:tabs>
        <w:ind w:right="139"/>
        <w:rPr>
          <w:sz w:val="28"/>
        </w:rPr>
      </w:pPr>
      <w:r>
        <w:rPr>
          <w:sz w:val="28"/>
        </w:rPr>
        <w:t xml:space="preserve">Под плановым методом расчета бюджетных ассигнований понимается установление объема бюджетных ассигнований в соответствии с расходными обязательствами, указанными в правовых актах Российской Федерации и </w:t>
      </w:r>
      <w:r w:rsidR="0028165B">
        <w:rPr>
          <w:sz w:val="28"/>
        </w:rPr>
        <w:t>Мирненского</w:t>
      </w:r>
      <w:r>
        <w:rPr>
          <w:sz w:val="28"/>
        </w:rPr>
        <w:t xml:space="preserve"> сельского поселения, договорах (соглашениях).</w:t>
      </w:r>
    </w:p>
    <w:p w:rsidR="00971F18" w:rsidRDefault="00971F18" w:rsidP="00971F18">
      <w:pPr>
        <w:pStyle w:val="a5"/>
        <w:numPr>
          <w:ilvl w:val="1"/>
          <w:numId w:val="5"/>
        </w:numPr>
        <w:tabs>
          <w:tab w:val="left" w:pos="1199"/>
        </w:tabs>
        <w:ind w:right="139"/>
        <w:rPr>
          <w:sz w:val="28"/>
        </w:rPr>
      </w:pPr>
    </w:p>
    <w:p w:rsidR="00971F18" w:rsidRDefault="00971F18" w:rsidP="00971F18">
      <w:pPr>
        <w:pStyle w:val="a5"/>
        <w:numPr>
          <w:ilvl w:val="0"/>
          <w:numId w:val="5"/>
        </w:numPr>
        <w:tabs>
          <w:tab w:val="left" w:pos="2858"/>
        </w:tabs>
        <w:ind w:right="0"/>
        <w:jc w:val="center"/>
        <w:rPr>
          <w:sz w:val="28"/>
        </w:rPr>
      </w:pPr>
      <w:r>
        <w:rPr>
          <w:sz w:val="28"/>
        </w:rPr>
        <w:t xml:space="preserve">Планирование бюджетных </w:t>
      </w:r>
      <w:r>
        <w:rPr>
          <w:spacing w:val="-2"/>
          <w:sz w:val="28"/>
        </w:rPr>
        <w:t>ассигнований</w:t>
      </w:r>
    </w:p>
    <w:p w:rsidR="00971F18" w:rsidRDefault="00971F18" w:rsidP="00971F18">
      <w:pPr>
        <w:pStyle w:val="a3"/>
        <w:ind w:right="0" w:firstLine="0"/>
        <w:jc w:val="center"/>
      </w:pPr>
      <w:r>
        <w:t>местного бюджета на очередной финансовый год</w:t>
      </w:r>
    </w:p>
    <w:p w:rsidR="00971F18" w:rsidRDefault="00971F18" w:rsidP="00971F18">
      <w:pPr>
        <w:pStyle w:val="a3"/>
        <w:ind w:right="0" w:firstLine="0"/>
        <w:jc w:val="center"/>
      </w:pPr>
      <w:r>
        <w:t>и на плановый</w:t>
      </w:r>
      <w:r>
        <w:rPr>
          <w:spacing w:val="-2"/>
        </w:rPr>
        <w:t xml:space="preserve"> период</w:t>
      </w:r>
    </w:p>
    <w:p w:rsidR="00D248DE" w:rsidRDefault="00D248DE" w:rsidP="00971F18">
      <w:pPr>
        <w:pStyle w:val="a3"/>
        <w:jc w:val="left"/>
      </w:pPr>
    </w:p>
    <w:p w:rsidR="00971F18" w:rsidRDefault="00971F18" w:rsidP="00971F18">
      <w:pPr>
        <w:pStyle w:val="a3"/>
        <w:spacing w:before="78"/>
        <w:ind w:firstLine="708"/>
      </w:pPr>
      <w:r>
        <w:t xml:space="preserve">Расчет планового объема бюджетных ассигнований </w:t>
      </w:r>
      <w:r w:rsidR="00D248DE">
        <w:t>местного</w:t>
      </w:r>
      <w:r>
        <w:t xml:space="preserve"> бюджета на очередной финансовый год и на плановый период осуществляется по следующим направлениям:</w:t>
      </w:r>
    </w:p>
    <w:p w:rsidR="00D248DE" w:rsidRDefault="00D248DE" w:rsidP="00971F18">
      <w:pPr>
        <w:pStyle w:val="a3"/>
        <w:spacing w:before="78"/>
        <w:ind w:firstLine="708"/>
      </w:pPr>
      <w:r w:rsidRPr="004B4FD4">
        <w:t xml:space="preserve">финансовое обеспечение выполнения функций органов местного самоуправления </w:t>
      </w:r>
      <w:r w:rsidR="0028165B">
        <w:t>Мирненского</w:t>
      </w:r>
      <w:r>
        <w:t xml:space="preserve"> сельского поселения</w:t>
      </w:r>
      <w:r w:rsidRPr="004B4FD4">
        <w:t>;</w:t>
      </w:r>
    </w:p>
    <w:p w:rsidR="00971F18" w:rsidRDefault="00971F18" w:rsidP="00971F18">
      <w:pPr>
        <w:pStyle w:val="a3"/>
        <w:ind w:firstLine="708"/>
      </w:pPr>
      <w:r>
        <w:t xml:space="preserve">оказание </w:t>
      </w:r>
      <w:r w:rsidR="00D248DE">
        <w:t>муниципальных</w:t>
      </w:r>
      <w:r>
        <w:t xml:space="preserve"> услуг (выполнение работ), включая</w:t>
      </w:r>
      <w:r w:rsidR="00D248DE">
        <w:t xml:space="preserve"> </w:t>
      </w:r>
      <w:r>
        <w:t xml:space="preserve">бюджетные ассигнования на закупки товаров, работ, услуг для обеспечения </w:t>
      </w:r>
      <w:r w:rsidR="00D248DE">
        <w:t>муниципальных</w:t>
      </w:r>
      <w:r>
        <w:t xml:space="preserve"> нужд;</w:t>
      </w:r>
    </w:p>
    <w:p w:rsidR="00971F18" w:rsidRDefault="00971F18" w:rsidP="00971F18">
      <w:pPr>
        <w:pStyle w:val="a3"/>
        <w:ind w:right="138" w:firstLine="708"/>
      </w:pPr>
      <w:r>
        <w:t>предоставление субсидий юридическим лицам (за исключением субсидий государственным учреждениям), индивидуальным предпринимателям, физическим лицам;</w:t>
      </w:r>
    </w:p>
    <w:p w:rsidR="00E94BF1" w:rsidRDefault="00E94BF1" w:rsidP="00971F18">
      <w:pPr>
        <w:pStyle w:val="a3"/>
        <w:ind w:right="138" w:firstLine="708"/>
      </w:pPr>
      <w:r>
        <w:t>социальное обеспечение отдельных категорий граждан;</w:t>
      </w:r>
    </w:p>
    <w:p w:rsidR="00D248DE" w:rsidRDefault="00D248DE" w:rsidP="00D248DE">
      <w:pPr>
        <w:pStyle w:val="a3"/>
        <w:ind w:right="0"/>
      </w:pPr>
      <w:r>
        <w:t xml:space="preserve">обслуживание муниципального </w:t>
      </w:r>
      <w:r>
        <w:rPr>
          <w:spacing w:val="-2"/>
        </w:rPr>
        <w:t>долга;</w:t>
      </w:r>
    </w:p>
    <w:p w:rsidR="00D248DE" w:rsidRDefault="00D248DE" w:rsidP="00D248DE">
      <w:pPr>
        <w:pStyle w:val="a3"/>
      </w:pPr>
      <w:r>
        <w:t xml:space="preserve">исполнение судебных актов по искам к </w:t>
      </w:r>
      <w:r w:rsidR="0028165B">
        <w:t>Мирненском</w:t>
      </w:r>
      <w:r>
        <w:t>у сельскому поселению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p w:rsidR="00D248DE" w:rsidRDefault="007037BE" w:rsidP="00D248DE">
      <w:pPr>
        <w:pStyle w:val="a5"/>
        <w:tabs>
          <w:tab w:val="left" w:pos="1609"/>
        </w:tabs>
        <w:ind w:right="140"/>
        <w:rPr>
          <w:sz w:val="28"/>
        </w:rPr>
      </w:pPr>
      <w:r>
        <w:rPr>
          <w:sz w:val="28"/>
        </w:rPr>
        <w:lastRenderedPageBreak/>
        <w:t xml:space="preserve">3.1. </w:t>
      </w:r>
      <w:r w:rsidR="00D248DE">
        <w:rPr>
          <w:sz w:val="28"/>
        </w:rPr>
        <w:t>Планирование бюджетных ассигнований на оказание муниципальных услуг (выполнение работ).</w:t>
      </w:r>
    </w:p>
    <w:p w:rsidR="00D248DE" w:rsidRDefault="007037BE" w:rsidP="00D248DE">
      <w:pPr>
        <w:pStyle w:val="a5"/>
        <w:tabs>
          <w:tab w:val="left" w:pos="1437"/>
        </w:tabs>
        <w:ind w:right="139"/>
        <w:rPr>
          <w:sz w:val="28"/>
        </w:rPr>
      </w:pPr>
      <w:r>
        <w:rPr>
          <w:sz w:val="28"/>
        </w:rPr>
        <w:t xml:space="preserve">3.1.1. </w:t>
      </w:r>
      <w:r w:rsidR="00D248DE">
        <w:rPr>
          <w:sz w:val="28"/>
        </w:rPr>
        <w:t xml:space="preserve">Расчет планового объема бюджетных ассигнований на финансовое обеспечение выполнения функций органов местного самоуправления </w:t>
      </w:r>
      <w:r w:rsidR="0028165B">
        <w:rPr>
          <w:sz w:val="28"/>
        </w:rPr>
        <w:t>Мирненского</w:t>
      </w:r>
      <w:r w:rsidR="00D248DE">
        <w:rPr>
          <w:sz w:val="28"/>
        </w:rPr>
        <w:t xml:space="preserve"> сельского поселения (далее – органы местного самоуправления) осуществляется по следующим расходам:</w:t>
      </w:r>
    </w:p>
    <w:p w:rsidR="00D248DE" w:rsidRDefault="00D248DE" w:rsidP="00D248DE">
      <w:pPr>
        <w:pStyle w:val="a3"/>
        <w:ind w:firstLine="708"/>
      </w:pPr>
      <w:r>
        <w:t xml:space="preserve">денежное содержание работников органов </w:t>
      </w:r>
      <w:r w:rsidR="002A0EC8">
        <w:t>местного самоуправления</w:t>
      </w:r>
      <w:r>
        <w:t xml:space="preserve">, лиц, замещающих </w:t>
      </w:r>
      <w:r w:rsidR="002A0EC8">
        <w:t>муниципаль</w:t>
      </w:r>
      <w:r>
        <w:t xml:space="preserve">ные должности </w:t>
      </w:r>
      <w:r w:rsidR="0028165B">
        <w:t>Мирненского</w:t>
      </w:r>
      <w:r w:rsidR="002A0EC8">
        <w:t xml:space="preserve"> сельского поселения</w:t>
      </w:r>
      <w:r>
        <w:t>, иных категорий работников;</w:t>
      </w:r>
    </w:p>
    <w:p w:rsidR="00D248DE" w:rsidRDefault="00D248DE" w:rsidP="00D248DE">
      <w:pPr>
        <w:pStyle w:val="a3"/>
        <w:ind w:firstLine="708"/>
      </w:pPr>
      <w:r>
        <w:t>командировочные и иные выплаты в соответствии с трудовыми договорами (служебными контрактами, контрактами), законодательством Российской Федерации и Ростовской области;</w:t>
      </w:r>
    </w:p>
    <w:p w:rsidR="002A0EC8" w:rsidRDefault="00D248DE" w:rsidP="002A0EC8">
      <w:pPr>
        <w:pStyle w:val="a3"/>
        <w:ind w:right="140"/>
      </w:pPr>
      <w:r>
        <w:t xml:space="preserve">закупки товаров, работ и услуг для обеспечения </w:t>
      </w:r>
      <w:r w:rsidR="002A0EC8">
        <w:t>муниципаль</w:t>
      </w:r>
      <w:r>
        <w:t>ных нужд;</w:t>
      </w:r>
    </w:p>
    <w:p w:rsidR="00D248DE" w:rsidRDefault="00D248DE" w:rsidP="002A0EC8">
      <w:pPr>
        <w:pStyle w:val="a3"/>
        <w:ind w:right="140"/>
      </w:pPr>
      <w:r>
        <w:t xml:space="preserve"> уплата</w:t>
      </w:r>
      <w:r w:rsidR="002A0EC8">
        <w:t xml:space="preserve"> </w:t>
      </w:r>
      <w:r>
        <w:t>налогов,</w:t>
      </w:r>
      <w:r w:rsidR="002A0EC8">
        <w:t xml:space="preserve"> </w:t>
      </w:r>
      <w:r>
        <w:t>сборов</w:t>
      </w:r>
      <w:r w:rsidR="002A0EC8">
        <w:t xml:space="preserve"> </w:t>
      </w:r>
      <w:r>
        <w:t>и</w:t>
      </w:r>
      <w:r w:rsidR="002A0EC8">
        <w:t xml:space="preserve"> </w:t>
      </w:r>
      <w:r>
        <w:t>иных</w:t>
      </w:r>
      <w:r w:rsidR="002A0EC8">
        <w:t xml:space="preserve"> </w:t>
      </w:r>
      <w:r>
        <w:t>обязательных</w:t>
      </w:r>
      <w:r w:rsidR="002A0EC8">
        <w:t xml:space="preserve"> </w:t>
      </w:r>
      <w:r>
        <w:t>платежей</w:t>
      </w:r>
      <w:r w:rsidR="002A0EC8">
        <w:t xml:space="preserve"> </w:t>
      </w:r>
      <w:r>
        <w:t>в</w:t>
      </w:r>
      <w:r w:rsidR="002A0EC8">
        <w:t xml:space="preserve"> </w:t>
      </w:r>
      <w:r>
        <w:rPr>
          <w:spacing w:val="-2"/>
        </w:rPr>
        <w:t>бюджетную</w:t>
      </w:r>
      <w:r w:rsidR="002A0EC8">
        <w:t xml:space="preserve"> </w:t>
      </w:r>
      <w:r>
        <w:t>систему</w:t>
      </w:r>
      <w:r w:rsidR="002A0EC8">
        <w:t xml:space="preserve"> </w:t>
      </w:r>
      <w:r>
        <w:t>Российской</w:t>
      </w:r>
      <w:r w:rsidR="002A0EC8">
        <w:t xml:space="preserve"> </w:t>
      </w:r>
      <w:r>
        <w:rPr>
          <w:spacing w:val="-2"/>
        </w:rPr>
        <w:t>Федерации.</w:t>
      </w:r>
    </w:p>
    <w:p w:rsidR="002A0EC8" w:rsidRDefault="002A0EC8" w:rsidP="002A0EC8">
      <w:pPr>
        <w:pStyle w:val="a3"/>
      </w:pPr>
      <w:r>
        <w:t xml:space="preserve">Расчет планового объема бюджетных ассигнований на оплату труда лиц, замещающих муниципальные должности </w:t>
      </w:r>
      <w:r w:rsidR="0028165B">
        <w:t>Мирненского</w:t>
      </w:r>
      <w:r>
        <w:t xml:space="preserve"> сельского поселения, муниципальных служащих </w:t>
      </w:r>
      <w:r w:rsidR="0028165B">
        <w:t>Мирненского</w:t>
      </w:r>
      <w:r>
        <w:t xml:space="preserve"> сельского поселения, осуществляется нормативным методом с учетом утвержденной структуры, штатной численности органов местного самоуправления в соответствии с </w:t>
      </w:r>
      <w:r w:rsidRPr="004B4FD4">
        <w:t>Областным закон</w:t>
      </w:r>
      <w:r>
        <w:t>о</w:t>
      </w:r>
      <w:r w:rsidRPr="004B4FD4">
        <w:t>м от 09.10.2007 № 786-ЗС «О муниципальной службе в Ростовской области»</w:t>
      </w:r>
      <w:r>
        <w:t xml:space="preserve">, </w:t>
      </w:r>
      <w:r w:rsidRPr="004B4FD4">
        <w:t xml:space="preserve">решениями Собрания депутатов </w:t>
      </w:r>
      <w:r w:rsidR="0028165B">
        <w:t>Мирненского</w:t>
      </w:r>
      <w:r>
        <w:t xml:space="preserve"> сельского поселения </w:t>
      </w:r>
      <w:r w:rsidRPr="004B4FD4">
        <w:t xml:space="preserve">от </w:t>
      </w:r>
      <w:r>
        <w:t>12</w:t>
      </w:r>
      <w:r w:rsidRPr="004B4FD4">
        <w:t xml:space="preserve">.04.2011 № </w:t>
      </w:r>
      <w:r>
        <w:t>108</w:t>
      </w:r>
      <w:r w:rsidRPr="004B4FD4">
        <w:t xml:space="preserve"> «О денежном содержании лиц, замещающих муниципальные должности </w:t>
      </w:r>
      <w:r w:rsidR="0028165B">
        <w:t>Мирненского</w:t>
      </w:r>
      <w:r>
        <w:t xml:space="preserve"> сельского поселения</w:t>
      </w:r>
      <w:r w:rsidRPr="004B4FD4">
        <w:t>»</w:t>
      </w:r>
      <w:r>
        <w:t xml:space="preserve">, а также иными нормативными правовыми актами Ростовской </w:t>
      </w:r>
      <w:r>
        <w:rPr>
          <w:spacing w:val="-2"/>
        </w:rPr>
        <w:t xml:space="preserve">области и </w:t>
      </w:r>
      <w:r w:rsidR="0028165B">
        <w:rPr>
          <w:spacing w:val="-2"/>
        </w:rPr>
        <w:t>Мирненского</w:t>
      </w:r>
      <w:r>
        <w:rPr>
          <w:spacing w:val="-2"/>
        </w:rPr>
        <w:t xml:space="preserve"> сельского поселения.</w:t>
      </w:r>
    </w:p>
    <w:p w:rsidR="00D248DE" w:rsidRDefault="002A0EC8" w:rsidP="002A0EC8">
      <w:pPr>
        <w:pStyle w:val="a3"/>
        <w:ind w:right="138" w:firstLine="708"/>
      </w:pPr>
      <w:r>
        <w:t xml:space="preserve">Расчет планового объема бюджетных ассигнований на оплату труда работников, занимающих должности, не отнесенные к должностям муниципальной гражданской службы </w:t>
      </w:r>
      <w:r w:rsidR="0028165B">
        <w:t>Мирненского</w:t>
      </w:r>
      <w:r>
        <w:t xml:space="preserve"> сельского поселения, и осуществляющих техническое обеспечение деятельности органов местного самоуправления, а также обслуживающего персонала, осуществляется нормативным методом с учетом утвержденной структуры, штатной численности органов местного самоуправления в соответствии с </w:t>
      </w:r>
      <w:r w:rsidRPr="004B4FD4">
        <w:t xml:space="preserve">Решением Собрания депутатов </w:t>
      </w:r>
      <w:r w:rsidR="0028165B">
        <w:t>Мирненского</w:t>
      </w:r>
      <w:r>
        <w:t xml:space="preserve"> сельского поселения от 06</w:t>
      </w:r>
      <w:r w:rsidRPr="004B4FD4">
        <w:t>.1</w:t>
      </w:r>
      <w:r>
        <w:t>1</w:t>
      </w:r>
      <w:r w:rsidRPr="004B4FD4">
        <w:t xml:space="preserve">.2008 № </w:t>
      </w:r>
      <w:r>
        <w:t>16</w:t>
      </w:r>
      <w:r w:rsidRPr="004B4FD4">
        <w:t xml:space="preserve"> «Об оплате труда работников, осуществляющих техническое обеспечение деятельности органов местного самоуправления </w:t>
      </w:r>
      <w:r w:rsidR="0028165B">
        <w:t>Мирненского</w:t>
      </w:r>
      <w:r>
        <w:t xml:space="preserve"> сельского поселения</w:t>
      </w:r>
      <w:r w:rsidRPr="004B4FD4">
        <w:t xml:space="preserve">, и обслуживающего персонала органов местного самоуправления </w:t>
      </w:r>
      <w:r w:rsidR="0028165B">
        <w:t>Мирненского</w:t>
      </w:r>
      <w:r>
        <w:t xml:space="preserve"> сельского поселения</w:t>
      </w:r>
      <w:r w:rsidRPr="004B4FD4">
        <w:t>»</w:t>
      </w:r>
      <w:r>
        <w:t xml:space="preserve"> с учетом индексации в размерах и сроки, установленные для работников </w:t>
      </w:r>
      <w:r w:rsidR="00E077CC">
        <w:t>муниципаль</w:t>
      </w:r>
      <w:r>
        <w:t>ных учреждений и начислений по страховым взносам в государственные внебюджетные фонды в соответствии с главой 34 Налогового кодекса Российской Федерации.</w:t>
      </w:r>
      <w:r w:rsidR="00E077CC">
        <w:t xml:space="preserve"> </w:t>
      </w:r>
    </w:p>
    <w:p w:rsidR="00E077CC" w:rsidRPr="00A37E25" w:rsidRDefault="00E077CC" w:rsidP="00E077CC">
      <w:pPr>
        <w:pStyle w:val="a3"/>
        <w:ind w:right="138"/>
      </w:pPr>
      <w:r>
        <w:t xml:space="preserve">Плановый объем бюджетных ассигнований на командировочные расходы определяется (за исключением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расчет по которым осуществляется в соответствии с подпунктом </w:t>
      </w:r>
      <w:r w:rsidRPr="00A37E25">
        <w:t>3.1.</w:t>
      </w:r>
      <w:r w:rsidR="00A37E25">
        <w:t>4</w:t>
      </w:r>
      <w:r w:rsidRPr="00A37E25">
        <w:t xml:space="preserve"> пункта 3.1 настоящего раздела) исходя из показателей местного бюджета, </w:t>
      </w:r>
      <w:r w:rsidRPr="00A37E25">
        <w:lastRenderedPageBreak/>
        <w:t>утвержденных на плановый период действующего решения о местном бюджете на данные цели.</w:t>
      </w:r>
    </w:p>
    <w:p w:rsidR="00E077CC" w:rsidRPr="00865C69" w:rsidRDefault="00E077CC" w:rsidP="00E077CC">
      <w:pPr>
        <w:pStyle w:val="a3"/>
      </w:pPr>
      <w:r w:rsidRPr="00A37E25">
        <w:t>Расчет планового объема бюджетных ассигнований на закупку товаров, работ и услуг для обеспечения муниципальных нужд осуществляется в соответствии с методикой расчета, установленной подпунктом 3.1.</w:t>
      </w:r>
      <w:r w:rsidR="00A37E25">
        <w:t>4</w:t>
      </w:r>
      <w:r w:rsidRPr="00A37E25">
        <w:t xml:space="preserve"> пункта 3.1 настоящего раздела.</w:t>
      </w:r>
    </w:p>
    <w:p w:rsidR="00E077CC" w:rsidRPr="00865C69" w:rsidRDefault="00E077CC" w:rsidP="00E077CC">
      <w:pPr>
        <w:pStyle w:val="a3"/>
        <w:ind w:right="138"/>
      </w:pPr>
      <w:r w:rsidRPr="00865C69">
        <w:t>Расчет планового объема бюджетных ассигнований на уплату налогов, сборов осуществляется нормативным методом в соответствии с действующим законодательством, регламентирующим порядок начисления и уплаты налогов,</w:t>
      </w:r>
      <w:r w:rsidR="00D40F77">
        <w:t xml:space="preserve"> </w:t>
      </w:r>
      <w:r w:rsidRPr="00865C69">
        <w:rPr>
          <w:spacing w:val="-2"/>
        </w:rPr>
        <w:t>сборов.</w:t>
      </w:r>
    </w:p>
    <w:p w:rsidR="00971F18" w:rsidRDefault="00E077CC" w:rsidP="00E077CC">
      <w:pPr>
        <w:pStyle w:val="a3"/>
        <w:spacing w:before="78"/>
        <w:ind w:firstLine="708"/>
      </w:pPr>
      <w:r w:rsidRPr="00865C69">
        <w:t>Расчет налога на имущество осуществляется исходя из остаточной балансовой стоимости имущества на конец о</w:t>
      </w:r>
      <w:r>
        <w:t>тчетного финансового года.</w:t>
      </w:r>
    </w:p>
    <w:p w:rsidR="00D40F77" w:rsidRDefault="00D40F77" w:rsidP="00D40F77">
      <w:pPr>
        <w:pStyle w:val="a3"/>
      </w:pPr>
      <w:r>
        <w:t>В случае принятия недвижимого имущества на баланс в текущем финансовом году остаточная балансовая стоимость имущества корректируется на стоимость принимаемого имущества.</w:t>
      </w:r>
    </w:p>
    <w:p w:rsidR="00971F18" w:rsidRDefault="00D40F77">
      <w:pPr>
        <w:pStyle w:val="a3"/>
        <w:spacing w:before="78"/>
        <w:ind w:firstLine="708"/>
      </w:pPr>
      <w:r>
        <w:t>Для органов местного самоуправления, являющихся получателями средств субвенций областного бюджета на осуществление переданных полномочий, расчеты по вышеперечисленным расходам аппаратов органов местного самоуправления корректируются с учетом объемов, предусматриваемых по каждому направлению расходов за счет соответствующей субвенции.</w:t>
      </w:r>
    </w:p>
    <w:p w:rsidR="0083069E" w:rsidRDefault="00A37E25" w:rsidP="00AE2121">
      <w:pPr>
        <w:pStyle w:val="a5"/>
        <w:tabs>
          <w:tab w:val="left" w:pos="1542"/>
        </w:tabs>
        <w:ind w:right="140"/>
        <w:rPr>
          <w:sz w:val="28"/>
        </w:rPr>
      </w:pPr>
      <w:r>
        <w:rPr>
          <w:sz w:val="28"/>
        </w:rPr>
        <w:t xml:space="preserve">3.1.2. </w:t>
      </w:r>
      <w:r w:rsidR="0083069E">
        <w:rPr>
          <w:sz w:val="28"/>
        </w:rPr>
        <w:t xml:space="preserve">Бюджетные ассигнования на оказание </w:t>
      </w:r>
      <w:r w:rsidR="00AE2121">
        <w:rPr>
          <w:sz w:val="28"/>
        </w:rPr>
        <w:t xml:space="preserve">муниципальных услуг (выполнение </w:t>
      </w:r>
      <w:r w:rsidR="0083069E">
        <w:rPr>
          <w:sz w:val="28"/>
        </w:rPr>
        <w:t>работ) муниципальными бюджетными уч</w:t>
      </w:r>
      <w:r w:rsidR="00AE2121">
        <w:rPr>
          <w:sz w:val="28"/>
        </w:rPr>
        <w:t xml:space="preserve">реждениями </w:t>
      </w:r>
      <w:r w:rsidR="0028165B">
        <w:rPr>
          <w:sz w:val="28"/>
        </w:rPr>
        <w:t>Мирненского</w:t>
      </w:r>
      <w:r w:rsidR="00AE2121">
        <w:rPr>
          <w:sz w:val="28"/>
        </w:rPr>
        <w:t xml:space="preserve"> сельского </w:t>
      </w:r>
      <w:r w:rsidR="0083069E">
        <w:rPr>
          <w:sz w:val="28"/>
        </w:rPr>
        <w:t>поселения планируются в форме субсидий.</w:t>
      </w:r>
    </w:p>
    <w:p w:rsidR="0083069E" w:rsidRDefault="0083069E" w:rsidP="0083069E">
      <w:pPr>
        <w:pStyle w:val="a3"/>
      </w:pPr>
      <w:r>
        <w:t xml:space="preserve">Размер субсидии на финансовое обеспечение выполнения муниципального задания для муниципальных учреждений </w:t>
      </w:r>
      <w:r w:rsidR="0028165B">
        <w:t>Мирненского</w:t>
      </w:r>
      <w:r>
        <w:t xml:space="preserve"> сельского поселения рассчитывается в соответствии с </w:t>
      </w:r>
      <w:r w:rsidRPr="0083069E">
        <w:rPr>
          <w:kern w:val="2"/>
        </w:rPr>
        <w:t xml:space="preserve">Постановлением Администрации </w:t>
      </w:r>
      <w:r w:rsidR="0028165B">
        <w:rPr>
          <w:kern w:val="2"/>
        </w:rPr>
        <w:t>Мирненского</w:t>
      </w:r>
      <w:r w:rsidRPr="0083069E">
        <w:rPr>
          <w:kern w:val="2"/>
        </w:rPr>
        <w:t xml:space="preserve"> сельского поселения от 15.10.2015 № 103 "О порядке формирования муниципального задания на оказание муниципальных услуг (выполнение работ) в отношении муниципальных учреждений </w:t>
      </w:r>
      <w:r w:rsidR="0028165B">
        <w:rPr>
          <w:kern w:val="2"/>
        </w:rPr>
        <w:t>Мирненского</w:t>
      </w:r>
      <w:r w:rsidRPr="0083069E">
        <w:rPr>
          <w:kern w:val="2"/>
        </w:rPr>
        <w:t xml:space="preserve"> сельского поселения Дубовского района и финансового обеспечения выполнения муниципального задания"</w:t>
      </w:r>
      <w:r>
        <w:t>.</w:t>
      </w:r>
    </w:p>
    <w:p w:rsidR="00971F18" w:rsidRDefault="0083069E" w:rsidP="0083069E">
      <w:pPr>
        <w:pStyle w:val="a3"/>
        <w:spacing w:before="78"/>
        <w:ind w:firstLine="708"/>
        <w:rPr>
          <w:spacing w:val="-2"/>
        </w:rPr>
      </w:pPr>
      <w:r>
        <w:t xml:space="preserve">При расчете субсидии на финансовое обеспечение выполнения муниципального задания учитываются данные о прогнозных объемах финансирования и лимитах потребления топливно-энергетических ресурсов, услуг по водоснабжению, водоотведению и вывозу жидких бытовых отходов на очередной финансовый год и плановый период в соответствии с распоряжениями (проектами распоряжений) Правительства Ростовской </w:t>
      </w:r>
      <w:r>
        <w:rPr>
          <w:spacing w:val="-2"/>
        </w:rPr>
        <w:t>области.</w:t>
      </w:r>
    </w:p>
    <w:p w:rsidR="0083069E" w:rsidRDefault="0083069E" w:rsidP="0083069E">
      <w:pPr>
        <w:pStyle w:val="a3"/>
        <w:spacing w:before="78"/>
      </w:pPr>
      <w:r>
        <w:t xml:space="preserve">В случае, если муниципальное бюджетное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учитываются данные о прогнозных объемах финансирования и лимитах потребления топливно-энергетических ресурсов, услуг по водоснабжению, водоотведению и вывозу жидких бытовых отходов, с применением коэффициента платной </w:t>
      </w:r>
      <w:r>
        <w:rPr>
          <w:spacing w:val="-2"/>
        </w:rPr>
        <w:t>деятельности.</w:t>
      </w:r>
    </w:p>
    <w:p w:rsidR="0083069E" w:rsidRDefault="0083069E" w:rsidP="0083069E">
      <w:pPr>
        <w:pStyle w:val="a3"/>
      </w:pPr>
      <w:r>
        <w:lastRenderedPageBreak/>
        <w:t>Объем (количество единиц) оказания муниципальных услуг (работ) по видам рассчитывается согласно проекту муниципального задания на оказание муниципальных услуг на очередной финансовый год и плановый период, формируемого с учетом оценки потребности в предоставлении муниципальных услуг, анализа выполнения задания за отчетный финансовый год и прошедший период текущего года.</w:t>
      </w:r>
    </w:p>
    <w:p w:rsidR="0083069E" w:rsidRDefault="0083069E" w:rsidP="0083069E">
      <w:pPr>
        <w:pStyle w:val="a3"/>
      </w:pPr>
      <w:r>
        <w:t xml:space="preserve">В случае, если муниципальное бюджетное учреждение </w:t>
      </w:r>
      <w:r w:rsidR="0028165B">
        <w:t>Мирненского</w:t>
      </w:r>
      <w:r>
        <w:t xml:space="preserve"> сельского поселения осуществляет платную деятельность в рамках установленного муниципального задания, по которому в соответствии с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органом, осуществляющим функции и полномочия учредителя.</w:t>
      </w:r>
    </w:p>
    <w:p w:rsidR="0083069E" w:rsidRDefault="0083069E" w:rsidP="0083069E">
      <w:pPr>
        <w:pStyle w:val="a3"/>
        <w:spacing w:line="252" w:lineRule="auto"/>
        <w:rPr>
          <w:spacing w:val="-2"/>
        </w:rPr>
      </w:pPr>
      <w:r>
        <w:t xml:space="preserve">При расчете планового объема бюджетных ассигнований на оплату труда работников учреждений в составе фонда оплаты труда на очередной финансовый год и плановый период необходимо сохранять установленный Указами Президента Российской Федерации от 07.05.2012 №597 «О мероприятиях по реализации государственной социальной политики» (далее – программные Указы Президента Российской Федерации) уровень оценки фактического исполнения </w:t>
      </w:r>
      <w:r>
        <w:rPr>
          <w:spacing w:val="-2"/>
        </w:rPr>
        <w:t>показателя</w:t>
      </w:r>
      <w:r>
        <w:t xml:space="preserve">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Ростовской области за 2026 год в расчете на среднесписочную численность, установленной Указами Президента Российской Федерации категории работников без внешних </w:t>
      </w:r>
      <w:r>
        <w:rPr>
          <w:spacing w:val="-2"/>
        </w:rPr>
        <w:t>совместителей.</w:t>
      </w:r>
    </w:p>
    <w:p w:rsidR="00FA697A" w:rsidRDefault="00FA697A" w:rsidP="00FA697A">
      <w:pPr>
        <w:pStyle w:val="a3"/>
        <w:spacing w:line="252" w:lineRule="auto"/>
      </w:pPr>
      <w:r>
        <w:t xml:space="preserve">При расчете планового объема бюджетных ассигнований на указанные цели по работникам учреждений культуры учитываются </w:t>
      </w:r>
      <w:r>
        <w:rPr>
          <w:spacing w:val="-2"/>
        </w:rPr>
        <w:t>среднесписочная</w:t>
      </w:r>
      <w:r>
        <w:t xml:space="preserve"> численность данной категории работников без внешних совместителей на 1 июля текущего года и доходы от платной деятельности.</w:t>
      </w:r>
    </w:p>
    <w:p w:rsidR="00FA697A" w:rsidRDefault="00FA697A" w:rsidP="00FA697A">
      <w:pPr>
        <w:pStyle w:val="a3"/>
      </w:pPr>
      <w:r>
        <w:t xml:space="preserve">Расчет бюджетных ассигнований, предоставляемых в форме субсидии муниципальным бюджетным учреждениям </w:t>
      </w:r>
      <w:r w:rsidR="0028165B">
        <w:t>Мирненского</w:t>
      </w:r>
      <w:r>
        <w:t xml:space="preserve"> сельского поселения на иные цели, определяется плановым или иным методом в зависимости от целевого назначения расходов.</w:t>
      </w:r>
    </w:p>
    <w:p w:rsidR="00FA697A" w:rsidRDefault="00FA697A" w:rsidP="00FA697A">
      <w:pPr>
        <w:pStyle w:val="a3"/>
      </w:pPr>
      <w:r>
        <w:t>В случае, если муниципальное бюджетное учреждение оказывает муниципальные услуги (выполняет работы) для физических и юридических лиц за плату,  также осуществляет иную приносящую доход деятельность, затраты на уплату налогов, в качестве объекта налогообложения по которым признается имущество муниципального учреждения рассчитываются с применением коэффициента платной деятельности.</w:t>
      </w:r>
    </w:p>
    <w:p w:rsidR="00FA697A" w:rsidRDefault="00A37E25" w:rsidP="00FA697A">
      <w:pPr>
        <w:pStyle w:val="a5"/>
        <w:tabs>
          <w:tab w:val="left" w:pos="1409"/>
        </w:tabs>
        <w:ind w:right="139"/>
        <w:rPr>
          <w:sz w:val="28"/>
        </w:rPr>
      </w:pPr>
      <w:r>
        <w:rPr>
          <w:sz w:val="28"/>
        </w:rPr>
        <w:t xml:space="preserve">3.1.3. </w:t>
      </w:r>
      <w:r w:rsidR="00FA697A">
        <w:rPr>
          <w:sz w:val="28"/>
        </w:rPr>
        <w:t xml:space="preserve">Расчет планового объема бюджетных ассигнований на строительство и реконструкцию, а также на проведение капитального ремонта, разработку проектной документации и проектно-изыскательские работы по объектам муниципальной собственности, выполнение проектных и </w:t>
      </w:r>
      <w:r w:rsidR="00FA697A">
        <w:rPr>
          <w:sz w:val="28"/>
        </w:rPr>
        <w:lastRenderedPageBreak/>
        <w:t>изыскательских работ для капитального ремонта осуществляется:</w:t>
      </w:r>
    </w:p>
    <w:p w:rsidR="00FA697A" w:rsidRDefault="00FA697A" w:rsidP="00FA697A">
      <w:pPr>
        <w:pStyle w:val="a3"/>
      </w:pPr>
      <w:r>
        <w:t>по переходящим объектам (без учета бюджетных ассигнований на дорожное хозяйство), с учетом заключенных муниципальных контрактов (далее − переходящие объекты);</w:t>
      </w:r>
    </w:p>
    <w:p w:rsidR="00FA697A" w:rsidRDefault="00FA697A" w:rsidP="00FA697A">
      <w:pPr>
        <w:pStyle w:val="a3"/>
        <w:spacing w:before="78"/>
      </w:pPr>
      <w:r>
        <w:t xml:space="preserve">по новым объектам – с учетом соглашений о предоставлении межбюджетных трансфертов из областного бюджета бюджету </w:t>
      </w:r>
      <w:r w:rsidR="0028165B">
        <w:t>Мирненского</w:t>
      </w:r>
      <w:r>
        <w:t xml:space="preserve"> сельского поселения, информации, доведенной региональным органами исполнительной </w:t>
      </w:r>
      <w:r>
        <w:rPr>
          <w:spacing w:val="-2"/>
        </w:rPr>
        <w:t>власти.</w:t>
      </w:r>
    </w:p>
    <w:p w:rsidR="00FA697A" w:rsidRDefault="00FA697A" w:rsidP="00FA697A">
      <w:pPr>
        <w:pStyle w:val="a3"/>
        <w:ind w:right="140"/>
      </w:pPr>
      <w:r>
        <w:t>Планирование бюджетных ассигнований на строительство, реконструкцию и капитальный ремонт переходящих объектов осуществляется при наличии следующих документов:</w:t>
      </w:r>
    </w:p>
    <w:p w:rsidR="00FA697A" w:rsidRDefault="00FA697A" w:rsidP="00FA697A">
      <w:pPr>
        <w:pStyle w:val="a3"/>
        <w:ind w:right="140" w:firstLine="708"/>
      </w:pPr>
      <w:r>
        <w:t>муниципальный контракт на выполнение строительно-монтажных работ (работ по капитальному ремонту объекта);</w:t>
      </w:r>
    </w:p>
    <w:p w:rsidR="00FA697A" w:rsidRDefault="00FA697A" w:rsidP="00FA697A">
      <w:pPr>
        <w:pStyle w:val="a3"/>
      </w:pPr>
      <w:r>
        <w:t xml:space="preserve">договоры о технологическом присоединении, страховании строительных рисков, авторском надзоре и иных видах работ, осуществляемых по объекту капитального строительства (реконструкции, капитального ремонта) (при </w:t>
      </w:r>
      <w:r>
        <w:rPr>
          <w:spacing w:val="-2"/>
        </w:rPr>
        <w:t>наличии);</w:t>
      </w:r>
    </w:p>
    <w:p w:rsidR="00FA697A" w:rsidRDefault="00FA697A" w:rsidP="00FA697A">
      <w:pPr>
        <w:pStyle w:val="a3"/>
        <w:tabs>
          <w:tab w:val="left" w:pos="1459"/>
          <w:tab w:val="left" w:pos="1651"/>
          <w:tab w:val="left" w:pos="1800"/>
          <w:tab w:val="left" w:pos="2449"/>
          <w:tab w:val="left" w:pos="3337"/>
          <w:tab w:val="left" w:pos="3371"/>
          <w:tab w:val="left" w:pos="3679"/>
          <w:tab w:val="left" w:pos="4570"/>
          <w:tab w:val="left" w:pos="5811"/>
          <w:tab w:val="left" w:pos="6147"/>
          <w:tab w:val="left" w:pos="7878"/>
          <w:tab w:val="left" w:pos="7961"/>
          <w:tab w:val="left" w:pos="9488"/>
        </w:tabs>
      </w:pPr>
      <w:r>
        <w:rPr>
          <w:spacing w:val="-4"/>
        </w:rPr>
        <w:t>иные</w:t>
      </w:r>
      <w:r>
        <w:tab/>
      </w:r>
      <w:r>
        <w:tab/>
      </w:r>
      <w:r>
        <w:rPr>
          <w:spacing w:val="-2"/>
        </w:rPr>
        <w:t>документы,</w:t>
      </w:r>
      <w:r>
        <w:tab/>
      </w:r>
      <w:r>
        <w:tab/>
      </w:r>
      <w:r>
        <w:rPr>
          <w:spacing w:val="-2"/>
        </w:rPr>
        <w:t>подтверждающие</w:t>
      </w:r>
      <w:r>
        <w:tab/>
      </w:r>
      <w:r>
        <w:rPr>
          <w:spacing w:val="-2"/>
        </w:rPr>
        <w:t>необходимость</w:t>
      </w:r>
      <w:r>
        <w:t xml:space="preserve"> </w:t>
      </w:r>
      <w:r>
        <w:rPr>
          <w:spacing w:val="-2"/>
        </w:rPr>
        <w:t xml:space="preserve">планирования </w:t>
      </w:r>
      <w:r>
        <w:t xml:space="preserve">ассигнований на строительство (реконструкцию, капитальный ремонт) объекта; </w:t>
      </w:r>
    </w:p>
    <w:p w:rsidR="00FA697A" w:rsidRDefault="00FA697A" w:rsidP="00FA697A">
      <w:pPr>
        <w:pStyle w:val="a3"/>
        <w:tabs>
          <w:tab w:val="left" w:pos="1651"/>
          <w:tab w:val="left" w:pos="1800"/>
          <w:tab w:val="left" w:pos="2449"/>
          <w:tab w:val="left" w:pos="3337"/>
          <w:tab w:val="left" w:pos="3371"/>
          <w:tab w:val="left" w:pos="3679"/>
          <w:tab w:val="left" w:pos="4570"/>
          <w:tab w:val="left" w:pos="5811"/>
          <w:tab w:val="left" w:pos="6147"/>
          <w:tab w:val="left" w:pos="7878"/>
          <w:tab w:val="left" w:pos="7961"/>
          <w:tab w:val="left" w:pos="9488"/>
        </w:tabs>
      </w:pPr>
      <w:r>
        <w:t xml:space="preserve">решения об осуществлении бюджетных инвестиций в форме капитальных вложений или о предоставлении субсидий на осуществление капитальных </w:t>
      </w:r>
      <w:r>
        <w:rPr>
          <w:spacing w:val="-2"/>
        </w:rPr>
        <w:t>вложений,</w:t>
      </w:r>
      <w:r>
        <w:tab/>
      </w:r>
      <w:r>
        <w:rPr>
          <w:spacing w:val="-10"/>
        </w:rPr>
        <w:t>в</w:t>
      </w:r>
      <w:r>
        <w:tab/>
      </w:r>
      <w:r>
        <w:rPr>
          <w:spacing w:val="-5"/>
        </w:rPr>
        <w:t>том</w:t>
      </w:r>
      <w:r>
        <w:tab/>
      </w:r>
      <w:r>
        <w:rPr>
          <w:spacing w:val="-2"/>
        </w:rPr>
        <w:t>числе</w:t>
      </w:r>
      <w:r>
        <w:tab/>
      </w:r>
      <w:r>
        <w:rPr>
          <w:spacing w:val="-10"/>
        </w:rPr>
        <w:t>в</w:t>
      </w:r>
      <w:r>
        <w:t xml:space="preserve"> </w:t>
      </w:r>
      <w:r>
        <w:rPr>
          <w:spacing w:val="-2"/>
        </w:rPr>
        <w:t>целях</w:t>
      </w:r>
      <w:r>
        <w:t xml:space="preserve"> </w:t>
      </w:r>
      <w:r>
        <w:rPr>
          <w:spacing w:val="-2"/>
        </w:rPr>
        <w:t>подготовки</w:t>
      </w:r>
      <w:r>
        <w:t xml:space="preserve"> </w:t>
      </w:r>
      <w:r>
        <w:rPr>
          <w:spacing w:val="-2"/>
        </w:rPr>
        <w:t>обоснования</w:t>
      </w:r>
      <w:r>
        <w:tab/>
      </w:r>
      <w:r>
        <w:rPr>
          <w:spacing w:val="-2"/>
        </w:rPr>
        <w:t>инвестиций</w:t>
      </w:r>
      <w:r>
        <w:tab/>
      </w:r>
      <w:r>
        <w:rPr>
          <w:spacing w:val="-10"/>
        </w:rPr>
        <w:t>и</w:t>
      </w:r>
      <w:r>
        <w:t xml:space="preserve"> проведения его технологического и ценового </w:t>
      </w:r>
      <w:r>
        <w:rPr>
          <w:spacing w:val="-2"/>
        </w:rPr>
        <w:t>аудита;</w:t>
      </w:r>
    </w:p>
    <w:p w:rsidR="00FA697A" w:rsidRDefault="00FA697A" w:rsidP="00FA697A">
      <w:pPr>
        <w:pStyle w:val="a3"/>
        <w:ind w:right="140"/>
      </w:pPr>
      <w:r>
        <w:t>акты сверки взаимных расчетов сторон контрактов, договоров по состоянию на 1 января текущего финансового года;</w:t>
      </w:r>
    </w:p>
    <w:p w:rsidR="00FA697A" w:rsidRDefault="00FA697A" w:rsidP="00FA697A">
      <w:pPr>
        <w:pStyle w:val="a3"/>
        <w:spacing w:line="252" w:lineRule="auto"/>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в случае изменения стоимости работ, либо распорядительный документ о том, что государственная экспертиза в соответствии с законодательством не требуется (при наличии).</w:t>
      </w:r>
    </w:p>
    <w:p w:rsidR="00FA697A" w:rsidRDefault="00FA697A" w:rsidP="00FA697A">
      <w:pPr>
        <w:pStyle w:val="a3"/>
      </w:pPr>
      <w:r>
        <w:t>Планирование бюджетных ассигнований на строительство, реконструкцию и капитальный ремонт, а также на одновременное выполнение работ по проектированию, строительству и вводу</w:t>
      </w:r>
      <w:r w:rsidR="00AE2121">
        <w:t xml:space="preserve"> </w:t>
      </w:r>
      <w:r>
        <w:t>новых объектов</w:t>
      </w:r>
      <w:r w:rsidR="00AE2121">
        <w:t xml:space="preserve"> </w:t>
      </w:r>
      <w:r>
        <w:t>капитального строительства осуществляется при наличии следующих документов и информации:</w:t>
      </w:r>
    </w:p>
    <w:p w:rsidR="00FA697A" w:rsidRDefault="00FA697A" w:rsidP="00FA697A">
      <w:pPr>
        <w:pStyle w:val="a3"/>
        <w:ind w:right="138" w:firstLine="708"/>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либо распорядительный документ о том, что государственная экспертиза в соответствии с законодательством не требуется;</w:t>
      </w:r>
    </w:p>
    <w:p w:rsidR="00FA697A" w:rsidRDefault="00FA697A" w:rsidP="00FA697A">
      <w:pPr>
        <w:pStyle w:val="a3"/>
        <w:ind w:right="140" w:firstLine="708"/>
      </w:pPr>
      <w:r>
        <w:t xml:space="preserve">соглашения о предоставлении межбюджетных трансфертов из </w:t>
      </w:r>
      <w:r w:rsidR="00AE2121">
        <w:t>областного</w:t>
      </w:r>
      <w:r>
        <w:t xml:space="preserve"> бюджета бюджету </w:t>
      </w:r>
      <w:r w:rsidR="0028165B">
        <w:t>Мирненского</w:t>
      </w:r>
      <w:r w:rsidR="00AE2121">
        <w:t xml:space="preserve"> сельского поселения</w:t>
      </w:r>
      <w:r>
        <w:t xml:space="preserve">, информация, доведенная </w:t>
      </w:r>
      <w:r w:rsidR="00AE2121">
        <w:t>региональными</w:t>
      </w:r>
      <w:r>
        <w:t xml:space="preserve"> органами исполнительной власти;</w:t>
      </w:r>
    </w:p>
    <w:p w:rsidR="00FA697A" w:rsidRDefault="00FA697A" w:rsidP="00FA697A">
      <w:pPr>
        <w:pStyle w:val="a3"/>
        <w:ind w:firstLine="708"/>
      </w:pPr>
      <w:r>
        <w:lastRenderedPageBreak/>
        <w:t>заключение государственной экспертизы технологического и ценового аудита обоснования инвестиций;</w:t>
      </w:r>
    </w:p>
    <w:p w:rsidR="00FA697A" w:rsidRDefault="00FA697A" w:rsidP="00FA697A">
      <w:pPr>
        <w:pStyle w:val="a3"/>
        <w:spacing w:before="78"/>
        <w:ind w:right="140" w:firstLine="708"/>
      </w:pPr>
      <w:r>
        <w:t>сметная стоимость, рассчитанная с применением сметных нормативов, сведения о которых включены в федеральный реестр сметных нормативов;</w:t>
      </w:r>
    </w:p>
    <w:p w:rsidR="00FA697A" w:rsidRDefault="00FA697A" w:rsidP="00FA697A">
      <w:pPr>
        <w:pStyle w:val="a3"/>
        <w:ind w:right="140" w:firstLine="708"/>
      </w:pPr>
      <w:r>
        <w:t>расчет начальной (максимальной) цены контракта в соответствии с действующими правилами;</w:t>
      </w:r>
    </w:p>
    <w:p w:rsidR="00FA697A" w:rsidRDefault="00FA697A" w:rsidP="00FA697A">
      <w:pPr>
        <w:pStyle w:val="a3"/>
      </w:pPr>
      <w:r>
        <w:t>иные документы, подтверждающие необходимость планирования бюджетных ассигнований на строительство (реконструкцию, капитальный ремонт) объекта;</w:t>
      </w:r>
    </w:p>
    <w:p w:rsidR="00FA697A" w:rsidRDefault="00FA697A" w:rsidP="00FA697A">
      <w:pPr>
        <w:pStyle w:val="a3"/>
      </w:pPr>
      <w:r>
        <w:t>выписка из Единого государственного реестра недвижимости об объекте недвижимости, подтверждающие право собственности на объекты и земельные участки или иного права пользования земельными участками, на которых планируется производить работы;</w:t>
      </w:r>
    </w:p>
    <w:p w:rsidR="00FA697A" w:rsidRDefault="00FA697A" w:rsidP="00FA697A">
      <w:pPr>
        <w:pStyle w:val="a3"/>
      </w:pPr>
      <w:r>
        <w:t>положительное заключение государственной историко-культурной экспертизы объектов культурного наследия либо объектов, обладающих признаками объекта культурного наследия;</w:t>
      </w:r>
    </w:p>
    <w:p w:rsidR="00FA697A" w:rsidRDefault="00FA697A" w:rsidP="00FA697A">
      <w:pPr>
        <w:pStyle w:val="a3"/>
      </w:pPr>
      <w:r>
        <w:t>решения (проекты решений) об осуществлении бюджетных инвестиций в форме капитальных вложений или о предоставлении субсидий на осуществление капитальных вложений, в том числе в целях подготовки обоснования инвестиций и проведения его технологического и ценового</w:t>
      </w:r>
      <w:r w:rsidR="00AE2121">
        <w:t xml:space="preserve"> </w:t>
      </w:r>
      <w:r>
        <w:rPr>
          <w:spacing w:val="-2"/>
        </w:rPr>
        <w:t>аудита;</w:t>
      </w:r>
    </w:p>
    <w:p w:rsidR="00FA697A" w:rsidRDefault="00FA697A" w:rsidP="00FA697A">
      <w:pPr>
        <w:pStyle w:val="a3"/>
        <w:ind w:right="140"/>
      </w:pPr>
      <w:r>
        <w:t>информация об организации, осуществляющей обслуживание объектов, и документы, на основании которых осуществляется обслуживание;</w:t>
      </w:r>
    </w:p>
    <w:p w:rsidR="00FA697A" w:rsidRDefault="00FA697A" w:rsidP="00FA697A">
      <w:pPr>
        <w:pStyle w:val="a3"/>
      </w:pPr>
      <w:r>
        <w:t>информация</w:t>
      </w:r>
      <w:r w:rsidR="00AE2121">
        <w:t xml:space="preserve"> </w:t>
      </w:r>
      <w:r>
        <w:t>о</w:t>
      </w:r>
      <w:r w:rsidR="00AE2121">
        <w:t xml:space="preserve"> </w:t>
      </w:r>
      <w:r>
        <w:t>застройщике</w:t>
      </w:r>
      <w:r w:rsidR="00AE2121">
        <w:t xml:space="preserve"> </w:t>
      </w:r>
      <w:r>
        <w:t>объекта,</w:t>
      </w:r>
      <w:r w:rsidR="00AE2121">
        <w:t xml:space="preserve"> </w:t>
      </w:r>
      <w:r>
        <w:t>мощности</w:t>
      </w:r>
      <w:r w:rsidR="00AE2121">
        <w:t xml:space="preserve"> </w:t>
      </w:r>
      <w:r>
        <w:t>объекта</w:t>
      </w:r>
      <w:r w:rsidR="00AE2121">
        <w:t xml:space="preserve"> </w:t>
      </w:r>
      <w:r>
        <w:t>и</w:t>
      </w:r>
      <w:r w:rsidR="00AE2121">
        <w:t xml:space="preserve"> </w:t>
      </w:r>
      <w:r>
        <w:t>его</w:t>
      </w:r>
      <w:r w:rsidR="00AE2121">
        <w:t xml:space="preserve"> </w:t>
      </w:r>
      <w:r>
        <w:t>координаты (в градусах в виде десятичной дроби: ГГ.ГГГГГГ).</w:t>
      </w:r>
    </w:p>
    <w:p w:rsidR="001F66BE" w:rsidRDefault="001F66BE" w:rsidP="001F66BE">
      <w:pPr>
        <w:pStyle w:val="a3"/>
      </w:pPr>
      <w:r>
        <w:t>Планирование бюджетных ассигнований на разработку проектной документации и выполнение проектно-изыскательских работ на строительство, реконструкцию и капитальный ремонт, а также подготовку обоснования инвестиций и проведение его технологического и ценового аудита по переходящим и по новым объектам государственной (муниципальной) собственности осуществляется при наличии следующих документов:</w:t>
      </w:r>
    </w:p>
    <w:p w:rsidR="001F66BE" w:rsidRDefault="001F66BE" w:rsidP="001F66BE">
      <w:pPr>
        <w:pStyle w:val="a3"/>
        <w:ind w:right="0"/>
      </w:pPr>
      <w:r>
        <w:t xml:space="preserve">для новых </w:t>
      </w:r>
      <w:r>
        <w:rPr>
          <w:spacing w:val="-2"/>
        </w:rPr>
        <w:t>объектов:</w:t>
      </w:r>
    </w:p>
    <w:p w:rsidR="001F66BE" w:rsidRDefault="001F66BE" w:rsidP="001F66BE">
      <w:pPr>
        <w:pStyle w:val="a3"/>
        <w:ind w:right="140" w:firstLine="708"/>
      </w:pPr>
      <w:r>
        <w:t xml:space="preserve">заключение о достоверности определения сметной стоимости проектных </w:t>
      </w:r>
      <w:r>
        <w:rPr>
          <w:spacing w:val="-2"/>
        </w:rPr>
        <w:t>работ;</w:t>
      </w:r>
    </w:p>
    <w:p w:rsidR="001F66BE" w:rsidRDefault="001F66BE" w:rsidP="001F66BE">
      <w:pPr>
        <w:pStyle w:val="a3"/>
        <w:ind w:firstLine="708"/>
      </w:pPr>
      <w:r>
        <w:t xml:space="preserve">заключение о достоверности определения стоимости работ по подготовке обоснования инвестиций и проведению его технологического и ценового </w:t>
      </w:r>
      <w:r>
        <w:rPr>
          <w:spacing w:val="-2"/>
        </w:rPr>
        <w:t>аудита;</w:t>
      </w:r>
    </w:p>
    <w:p w:rsidR="001F66BE" w:rsidRDefault="001F66BE" w:rsidP="001F66BE">
      <w:pPr>
        <w:pStyle w:val="a3"/>
        <w:ind w:firstLine="708"/>
      </w:pPr>
      <w:r>
        <w:t>расчет лимитов средств при осуществлении закупок подрядных работ по инженерным изысканиям и (или) по подготовке проектной документации, выполненный ГБУ РО «Ростовоблстройзаказчик»;</w:t>
      </w:r>
    </w:p>
    <w:p w:rsidR="001F66BE" w:rsidRDefault="001F66BE" w:rsidP="001F66BE">
      <w:pPr>
        <w:pStyle w:val="a3"/>
        <w:ind w:right="140" w:firstLine="708"/>
      </w:pPr>
      <w:r>
        <w:t>расчет начальной (максимальной) цены контракта в соответствии с действующими правилами;</w:t>
      </w:r>
    </w:p>
    <w:p w:rsidR="001F66BE" w:rsidRDefault="001F66BE" w:rsidP="001F66BE">
      <w:pPr>
        <w:pStyle w:val="a3"/>
      </w:pPr>
      <w:r>
        <w:t>выписка из Единого государственного реестра недвижимости об объекте недвижимости, подтверждающие право собственности на объекты и земельные участки или иного права пользования земельными участками, на которых планируется производить работы;</w:t>
      </w:r>
    </w:p>
    <w:p w:rsidR="001F66BE" w:rsidRDefault="001F66BE" w:rsidP="001F66BE">
      <w:pPr>
        <w:pStyle w:val="a3"/>
        <w:spacing w:before="78"/>
      </w:pPr>
      <w:r>
        <w:lastRenderedPageBreak/>
        <w:t>решения (проекты решений) об осуществлении бюджетных инвестиций в форме капитальных вложений, в том числе в целях подготовки обоснования инвестиций и проведения его технологического и ценового аудита;</w:t>
      </w:r>
    </w:p>
    <w:p w:rsidR="001F66BE" w:rsidRDefault="001F66BE" w:rsidP="001F66BE">
      <w:pPr>
        <w:pStyle w:val="a3"/>
        <w:ind w:right="0"/>
      </w:pPr>
      <w:r>
        <w:t xml:space="preserve">для переходящих </w:t>
      </w:r>
      <w:r>
        <w:rPr>
          <w:spacing w:val="-2"/>
        </w:rPr>
        <w:t>объектов:</w:t>
      </w:r>
    </w:p>
    <w:p w:rsidR="001F66BE" w:rsidRDefault="001F66BE" w:rsidP="001F66BE">
      <w:pPr>
        <w:pStyle w:val="a3"/>
        <w:ind w:right="140"/>
      </w:pPr>
      <w:r>
        <w:t>муниципальный контракт на разработку проектной документации и выполнение проектно-изыскательских работ;</w:t>
      </w:r>
    </w:p>
    <w:p w:rsidR="001F66BE" w:rsidRDefault="001F66BE" w:rsidP="001F66BE">
      <w:pPr>
        <w:pStyle w:val="a3"/>
      </w:pPr>
      <w:r>
        <w:t>решения (проекты решений) об осуществлении бюджетных инвестиций в форме капитальных вложений, в том числе в целях подготовки обоснования инвестиций и проведения его технологического и ценового аудита;</w:t>
      </w:r>
    </w:p>
    <w:p w:rsidR="001F66BE" w:rsidRDefault="001F66BE" w:rsidP="001F66BE">
      <w:pPr>
        <w:pStyle w:val="a3"/>
        <w:ind w:right="140"/>
      </w:pPr>
      <w:r>
        <w:t>акты сверки взаимных расчетов сторон контрактов, договоров по состоянию на 1 января текущего финансового года;</w:t>
      </w:r>
    </w:p>
    <w:p w:rsidR="00AE2121" w:rsidRDefault="001F66BE" w:rsidP="001F66BE">
      <w:pPr>
        <w:pStyle w:val="a3"/>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в случае изменения стоимости работ, либо распорядительный документ о том, что государственная экспертиза в соответствии с законодательством не требуется (при наличии).</w:t>
      </w:r>
    </w:p>
    <w:p w:rsidR="001F66BE" w:rsidRDefault="001F66BE" w:rsidP="001F66BE">
      <w:pPr>
        <w:pStyle w:val="a3"/>
      </w:pPr>
      <w:r>
        <w:t xml:space="preserve">Планирование бюджетных ассигнований на подключение (технологическое присоединение) к инженерным сетям объектов муниципальной собственности (расходы, которые не включены в сводный сметный расчет) осуществляется при наличии следующих </w:t>
      </w:r>
      <w:r>
        <w:rPr>
          <w:spacing w:val="-2"/>
        </w:rPr>
        <w:t>документов:</w:t>
      </w:r>
    </w:p>
    <w:p w:rsidR="001F66BE" w:rsidRDefault="001F66BE" w:rsidP="001F66BE">
      <w:pPr>
        <w:pStyle w:val="a3"/>
        <w:ind w:right="140"/>
      </w:pPr>
      <w:r>
        <w:t>постановление службы по тарифам Ростовской области об установлении платы за подключение (технологическое присоединение) объекта;</w:t>
      </w:r>
    </w:p>
    <w:p w:rsidR="001F66BE" w:rsidRDefault="001F66BE" w:rsidP="001F66BE">
      <w:pPr>
        <w:pStyle w:val="a3"/>
        <w:ind w:right="0"/>
      </w:pPr>
      <w:r>
        <w:t>расчет лимита</w:t>
      </w:r>
      <w:r>
        <w:rPr>
          <w:spacing w:val="-2"/>
        </w:rPr>
        <w:t xml:space="preserve"> средств;</w:t>
      </w:r>
    </w:p>
    <w:p w:rsidR="001F66BE" w:rsidRDefault="001F66BE" w:rsidP="001F66BE">
      <w:pPr>
        <w:pStyle w:val="a3"/>
        <w:ind w:right="138"/>
      </w:pPr>
      <w:r>
        <w:t>экономическое обоснование о необходимости подключения (технологического присоединения) объекта;</w:t>
      </w:r>
    </w:p>
    <w:p w:rsidR="001F66BE" w:rsidRDefault="001F66BE" w:rsidP="001F66BE">
      <w:pPr>
        <w:pStyle w:val="a3"/>
      </w:pPr>
      <w:r>
        <w:t>договоры и (или) проекты договоров о подключении (технологическом присоединении) объекта с ресурсоснабжающими организациями.</w:t>
      </w:r>
    </w:p>
    <w:p w:rsidR="00F62A94" w:rsidRDefault="00F62A94" w:rsidP="00F62A94">
      <w:pPr>
        <w:pStyle w:val="a3"/>
      </w:pPr>
      <w:r>
        <w:t>Расчет планового объема бюджетных ассигнований на закупку товаров, работ и услуг для обеспечения муниципальных нужд осуществляется в соответствии с методикой расчета, установленной подпунктом 3.1.</w:t>
      </w:r>
      <w:r w:rsidR="00A37E25">
        <w:t>4</w:t>
      </w:r>
      <w:r>
        <w:t xml:space="preserve"> пункта 3.1 настоящего раздела.</w:t>
      </w:r>
    </w:p>
    <w:p w:rsidR="00F62A94" w:rsidRDefault="00A37E25" w:rsidP="00F62A94">
      <w:pPr>
        <w:pStyle w:val="a5"/>
        <w:tabs>
          <w:tab w:val="left" w:pos="1505"/>
        </w:tabs>
        <w:ind w:right="140"/>
        <w:rPr>
          <w:sz w:val="28"/>
        </w:rPr>
      </w:pPr>
      <w:r>
        <w:rPr>
          <w:sz w:val="28"/>
        </w:rPr>
        <w:t xml:space="preserve">3.1.4. </w:t>
      </w:r>
      <w:r w:rsidR="00F62A94">
        <w:rPr>
          <w:sz w:val="28"/>
        </w:rPr>
        <w:t>Расчет планового объема бюджетных ассигнований на закупку товаров, работ и услуг для обеспечения муниципальных нужд рассчитывается с учетом необходимости выполнения требований, установленных:</w:t>
      </w:r>
    </w:p>
    <w:p w:rsidR="00F62A94" w:rsidRDefault="00F62A94" w:rsidP="00F62A94">
      <w:pPr>
        <w:pStyle w:val="a3"/>
        <w:ind w:right="0"/>
      </w:pPr>
      <w:r>
        <w:t>Постановлением Правительства Российской Федерацииот</w:t>
      </w:r>
      <w:r>
        <w:rPr>
          <w:spacing w:val="-2"/>
        </w:rPr>
        <w:t>30.09.2019</w:t>
      </w:r>
      <w:r>
        <w:t xml:space="preserve">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 (вместе с «Положением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w:t>
      </w:r>
      <w:r>
        <w:rPr>
          <w:spacing w:val="-2"/>
        </w:rPr>
        <w:t>закупок»);</w:t>
      </w:r>
    </w:p>
    <w:p w:rsidR="00F62A94" w:rsidRDefault="00F62A94" w:rsidP="00F62A94">
      <w:pPr>
        <w:pStyle w:val="a3"/>
        <w:ind w:right="138"/>
      </w:pPr>
      <w:r>
        <w:lastRenderedPageBreak/>
        <w:t xml:space="preserve">приказом Минтранса России от 19.11.2025 № 402 «Об установлении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w:t>
      </w:r>
      <w:r>
        <w:rPr>
          <w:spacing w:val="-2"/>
        </w:rPr>
        <w:t>транспортом»;</w:t>
      </w:r>
    </w:p>
    <w:p w:rsidR="00F62A94" w:rsidRDefault="00F62A94" w:rsidP="00F62A94">
      <w:pPr>
        <w:pStyle w:val="a3"/>
        <w:ind w:right="0"/>
      </w:pPr>
      <w:r>
        <w:t>постановлением Правительства Ростовской области от 14.01.2016 №</w:t>
      </w:r>
      <w:r>
        <w:rPr>
          <w:spacing w:val="-10"/>
        </w:rPr>
        <w:t>5</w:t>
      </w:r>
      <w:r>
        <w:t xml:space="preserve"> «Об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w:t>
      </w:r>
    </w:p>
    <w:p w:rsidR="00F62A94" w:rsidRDefault="00F62A94" w:rsidP="00F62A94">
      <w:pPr>
        <w:pStyle w:val="a3"/>
      </w:pPr>
      <w:r>
        <w:t xml:space="preserve">распоряжениями органов местного самоуправления </w:t>
      </w:r>
      <w:r w:rsidR="0028165B">
        <w:t>Мирненского</w:t>
      </w:r>
      <w:r>
        <w:t xml:space="preserve"> сельского поселения, утвердившими нормативные затраты на обеспечение функций указанных органов </w:t>
      </w:r>
      <w:r>
        <w:rPr>
          <w:spacing w:val="-10"/>
        </w:rPr>
        <w:t>и</w:t>
      </w:r>
      <w:r>
        <w:t xml:space="preserve"> подведомственных им муниципальных бюджетных учреждений </w:t>
      </w:r>
      <w:r w:rsidR="0028165B">
        <w:t>Мирненского</w:t>
      </w:r>
      <w:r>
        <w:t xml:space="preserve"> сельского поселения</w:t>
      </w:r>
      <w:r>
        <w:rPr>
          <w:spacing w:val="-2"/>
        </w:rPr>
        <w:t>;</w:t>
      </w:r>
    </w:p>
    <w:p w:rsidR="00F62A94" w:rsidRDefault="007F453E" w:rsidP="00F62A94">
      <w:pPr>
        <w:pStyle w:val="a3"/>
      </w:pPr>
      <w:r>
        <w:t xml:space="preserve">распоряжениями органов местного самоуправления </w:t>
      </w:r>
      <w:r w:rsidR="0028165B">
        <w:t>Мирненского</w:t>
      </w:r>
      <w:r>
        <w:t xml:space="preserve"> сельского поселения</w:t>
      </w:r>
      <w:r w:rsidR="00F62A94">
        <w:t xml:space="preserve">, утвердившими требования к закупаемым </w:t>
      </w:r>
      <w:r>
        <w:t xml:space="preserve">органами местного самоуправления </w:t>
      </w:r>
      <w:r w:rsidR="0028165B">
        <w:t>Мирненского</w:t>
      </w:r>
      <w:r>
        <w:t xml:space="preserve"> сельского поселения</w:t>
      </w:r>
      <w:r w:rsidR="00F62A94">
        <w:t xml:space="preserve">, их подведомственными </w:t>
      </w:r>
      <w:r>
        <w:t>муниципаль</w:t>
      </w:r>
      <w:r w:rsidR="00F62A94">
        <w:t xml:space="preserve">ными бюджетными учреждениями </w:t>
      </w:r>
      <w:r w:rsidR="0028165B">
        <w:t>Мирненского</w:t>
      </w:r>
      <w:r>
        <w:t xml:space="preserve"> сельского поселения</w:t>
      </w:r>
      <w:r w:rsidR="00F62A94">
        <w:t xml:space="preserve"> отдельным видам товаров, работ, услуг (в том числе предельных цен товаров, работ, услуг).</w:t>
      </w:r>
    </w:p>
    <w:p w:rsidR="007037BE" w:rsidRDefault="00A37E25" w:rsidP="007037BE">
      <w:pPr>
        <w:pStyle w:val="a5"/>
        <w:tabs>
          <w:tab w:val="left" w:pos="1582"/>
        </w:tabs>
        <w:ind w:right="140" w:firstLine="708"/>
        <w:rPr>
          <w:sz w:val="28"/>
        </w:rPr>
      </w:pPr>
      <w:r>
        <w:rPr>
          <w:sz w:val="28"/>
        </w:rPr>
        <w:t xml:space="preserve">3.1.5. </w:t>
      </w:r>
      <w:r w:rsidR="007037BE">
        <w:rPr>
          <w:sz w:val="28"/>
        </w:rPr>
        <w:t xml:space="preserve">Планирование бюджетных ассигнований на приобретение в муниципальную собственность объектов недвижимого имущества осуществляется при наличии следующих документов и </w:t>
      </w:r>
      <w:r w:rsidR="007037BE">
        <w:rPr>
          <w:spacing w:val="-2"/>
          <w:sz w:val="28"/>
        </w:rPr>
        <w:t>информации:</w:t>
      </w:r>
    </w:p>
    <w:p w:rsidR="007037BE" w:rsidRDefault="007037BE" w:rsidP="007037BE">
      <w:pPr>
        <w:pStyle w:val="a3"/>
        <w:ind w:firstLine="708"/>
      </w:pPr>
      <w:r>
        <w:t>отчета об оценке (определении) рыночной стоимости объектов недвижимого имущества и экспертное заключение к нему в соответствии с Федеральным законом от 29.07.1998 № 135-ФЗ «Об оценочной деятельности в Российской Федерации»;</w:t>
      </w:r>
    </w:p>
    <w:p w:rsidR="007037BE" w:rsidRDefault="007037BE" w:rsidP="007037BE">
      <w:pPr>
        <w:pStyle w:val="a3"/>
        <w:ind w:right="140" w:firstLine="708"/>
      </w:pPr>
      <w:r>
        <w:t xml:space="preserve">разрешения на ввод в эксплуатацию объекта в соответствии с требованиями, установленными Градостроительным кодексом Российской </w:t>
      </w:r>
      <w:r>
        <w:rPr>
          <w:spacing w:val="-2"/>
        </w:rPr>
        <w:t>Федерации;</w:t>
      </w:r>
    </w:p>
    <w:p w:rsidR="007037BE" w:rsidRDefault="007037BE" w:rsidP="007037BE">
      <w:pPr>
        <w:pStyle w:val="a3"/>
        <w:ind w:firstLine="708"/>
      </w:pPr>
      <w:r>
        <w:t>выписки из Единого государственного реестра недвижимости, подтверждающие право собственности на земельные участки, на которых расположены объекты недвижимого имущества;</w:t>
      </w:r>
    </w:p>
    <w:p w:rsidR="007037BE" w:rsidRDefault="007037BE" w:rsidP="007037BE">
      <w:pPr>
        <w:pStyle w:val="a3"/>
        <w:ind w:firstLine="708"/>
      </w:pPr>
      <w:r>
        <w:t xml:space="preserve">решения (проекта решения) о подготовке и реализации бюджетных </w:t>
      </w:r>
      <w:r>
        <w:rPr>
          <w:spacing w:val="-2"/>
        </w:rPr>
        <w:t>инвестиций;</w:t>
      </w:r>
    </w:p>
    <w:p w:rsidR="008D1892" w:rsidRDefault="008D1892" w:rsidP="00E94BF1">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3.2. Планирование бюджетных ассигнований на социальное обеспечение</w:t>
      </w:r>
      <w:r w:rsidR="00E94BF1">
        <w:rPr>
          <w:rFonts w:ascii="TimesNewRomanPSMT" w:eastAsiaTheme="minorHAnsi" w:hAnsi="TimesNewRomanPSMT" w:cs="TimesNewRomanPSMT"/>
          <w:sz w:val="28"/>
          <w:szCs w:val="28"/>
        </w:rPr>
        <w:t xml:space="preserve"> отдельных категорий граждан</w:t>
      </w:r>
      <w:r>
        <w:rPr>
          <w:rFonts w:ascii="TimesNewRomanPSMT" w:eastAsiaTheme="minorHAnsi" w:hAnsi="TimesNewRomanPSMT" w:cs="TimesNewRomanPSMT"/>
          <w:sz w:val="28"/>
          <w:szCs w:val="28"/>
        </w:rPr>
        <w:t xml:space="preserve"> </w:t>
      </w:r>
      <w:r w:rsidR="0028165B">
        <w:rPr>
          <w:rFonts w:ascii="TimesNewRomanPSMT" w:eastAsiaTheme="minorHAnsi" w:hAnsi="TimesNewRomanPSMT" w:cs="TimesNewRomanPSMT"/>
          <w:sz w:val="28"/>
          <w:szCs w:val="28"/>
        </w:rPr>
        <w:t>Мирненского</w:t>
      </w:r>
      <w:r w:rsidR="00E94BF1">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w:t>
      </w:r>
    </w:p>
    <w:p w:rsidR="008D1892" w:rsidRDefault="008D1892" w:rsidP="00E94BF1">
      <w:pPr>
        <w:widowControl/>
        <w:adjustRightInd w:val="0"/>
        <w:ind w:firstLine="72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3.2.</w:t>
      </w:r>
      <w:r w:rsidR="00E94BF1">
        <w:rPr>
          <w:rFonts w:ascii="TimesNewRomanPSMT" w:eastAsiaTheme="minorHAnsi" w:hAnsi="TimesNewRomanPSMT" w:cs="TimesNewRomanPSMT"/>
          <w:sz w:val="28"/>
          <w:szCs w:val="28"/>
        </w:rPr>
        <w:t>1</w:t>
      </w:r>
      <w:r>
        <w:rPr>
          <w:rFonts w:ascii="TimesNewRomanPSMT" w:eastAsiaTheme="minorHAnsi" w:hAnsi="TimesNewRomanPSMT" w:cs="TimesNewRomanPSMT"/>
          <w:sz w:val="28"/>
          <w:szCs w:val="28"/>
        </w:rPr>
        <w:t>. Плановый объем бюджетных ассигнований на осуществление</w:t>
      </w:r>
    </w:p>
    <w:p w:rsidR="0083069E" w:rsidRDefault="008D1892" w:rsidP="00E94BF1">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полномочий по </w:t>
      </w:r>
      <w:r w:rsidRPr="007A7C0A">
        <w:rPr>
          <w:rFonts w:ascii="TimesNewRomanPSMT" w:eastAsiaTheme="minorHAnsi" w:hAnsi="TimesNewRomanPSMT" w:cs="TimesNewRomanPSMT"/>
          <w:sz w:val="28"/>
          <w:szCs w:val="28"/>
        </w:rPr>
        <w:t xml:space="preserve">выплате </w:t>
      </w:r>
      <w:r w:rsidR="007A7C0A" w:rsidRPr="007A7C0A">
        <w:rPr>
          <w:bCs/>
          <w:sz w:val="28"/>
          <w:szCs w:val="28"/>
        </w:rPr>
        <w:t xml:space="preserve">муниципальной пенсии за выслугу лет, </w:t>
      </w:r>
      <w:r w:rsidR="007A7C0A" w:rsidRPr="007A7C0A">
        <w:rPr>
          <w:rFonts w:eastAsia="Calibri"/>
          <w:sz w:val="28"/>
          <w:szCs w:val="28"/>
        </w:rPr>
        <w:t>гражданам осуществляющим деятельность в органах местного самоуправления</w:t>
      </w:r>
      <w:r>
        <w:rPr>
          <w:rFonts w:ascii="TimesNewRomanPSMT" w:eastAsiaTheme="minorHAnsi" w:hAnsi="TimesNewRomanPSMT" w:cs="TimesNewRomanPSMT"/>
          <w:sz w:val="28"/>
          <w:szCs w:val="28"/>
        </w:rPr>
        <w:t>, определяется исходя из</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анализа фактически осуществленных расходов по данным </w:t>
      </w:r>
      <w:r w:rsidR="00E94BF1">
        <w:rPr>
          <w:rFonts w:ascii="TimesNewRomanPSMT" w:eastAsiaTheme="minorHAnsi" w:hAnsi="TimesNewRomanPSMT" w:cs="TimesNewRomanPSMT"/>
          <w:sz w:val="28"/>
          <w:szCs w:val="28"/>
        </w:rPr>
        <w:t xml:space="preserve">направлениям в </w:t>
      </w:r>
      <w:r>
        <w:rPr>
          <w:rFonts w:ascii="TimesNewRomanPSMT" w:eastAsiaTheme="minorHAnsi" w:hAnsi="TimesNewRomanPSMT" w:cs="TimesNewRomanPSMT"/>
          <w:sz w:val="28"/>
          <w:szCs w:val="28"/>
        </w:rPr>
        <w:t>текущем году, а также за два предыдущих отчетных периода.</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w:t>
      </w:r>
      <w:r w:rsidR="00E94BF1">
        <w:rPr>
          <w:rFonts w:ascii="TimesNewRomanPSMT" w:eastAsiaTheme="minorHAnsi" w:hAnsi="TimesNewRomanPSMT" w:cs="TimesNewRomanPSMT"/>
          <w:sz w:val="28"/>
          <w:szCs w:val="28"/>
        </w:rPr>
        <w:t>3</w:t>
      </w:r>
      <w:r>
        <w:rPr>
          <w:rFonts w:ascii="TimesNewRomanPSMT" w:eastAsiaTheme="minorHAnsi" w:hAnsi="TimesNewRomanPSMT" w:cs="TimesNewRomanPSMT"/>
          <w:sz w:val="28"/>
          <w:szCs w:val="28"/>
        </w:rPr>
        <w:t>. Расчет планового объема бюджетных ассигнований на обслуживание</w:t>
      </w:r>
      <w:r w:rsidR="00E94BF1">
        <w:rPr>
          <w:rFonts w:ascii="TimesNewRomanPSMT" w:eastAsiaTheme="minorHAnsi" w:hAnsi="TimesNewRomanPSMT" w:cs="TimesNewRomanPSMT"/>
          <w:sz w:val="28"/>
          <w:szCs w:val="28"/>
        </w:rPr>
        <w:t xml:space="preserve"> муниципаль</w:t>
      </w:r>
      <w:r>
        <w:rPr>
          <w:rFonts w:ascii="TimesNewRomanPSMT" w:eastAsiaTheme="minorHAnsi" w:hAnsi="TimesNewRomanPSMT" w:cs="TimesNewRomanPSMT"/>
          <w:sz w:val="28"/>
          <w:szCs w:val="28"/>
        </w:rPr>
        <w:t>ного долга осуществляется плановым методом на основании</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заключенных соглашений (кредитных договоров) и новых заимствований в</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lastRenderedPageBreak/>
        <w:t>очередном финансовом году и плановом периоде с учетом ограничений,</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установленных бюджетным законодательством.</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бюджетных кредитов на финансовое</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обеспечение реализации инфраструктурных проектов, привлекаемых в</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очередном финансовом году и плановом периоде, рассчитываются по ставке</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3 процента годовых с 1 января каждого года.</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бюджетного кредита на пополнение остатка</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средств на едином счете бюджета (Б</w:t>
      </w:r>
      <w:r>
        <w:rPr>
          <w:rFonts w:ascii="TimesNewRomanPSMT" w:eastAsiaTheme="minorHAnsi" w:hAnsi="TimesNewRomanPSMT" w:cs="TimesNewRomanPSMT"/>
          <w:sz w:val="18"/>
          <w:szCs w:val="18"/>
        </w:rPr>
        <w:t>кр</w:t>
      </w:r>
      <w:r>
        <w:rPr>
          <w:rFonts w:ascii="TimesNewRomanPSMT" w:eastAsiaTheme="minorHAnsi" w:hAnsi="TimesNewRomanPSMT" w:cs="TimesNewRomanPSMT"/>
          <w:sz w:val="28"/>
          <w:szCs w:val="28"/>
        </w:rPr>
        <w:t>) в очередном финансовом году</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рассчитываются по формуле:</w:t>
      </w:r>
    </w:p>
    <w:p w:rsidR="00016185" w:rsidRDefault="00016185" w:rsidP="00E94BF1">
      <w:pPr>
        <w:widowControl/>
        <w:adjustRightInd w:val="0"/>
        <w:ind w:firstLine="720"/>
        <w:jc w:val="both"/>
        <w:rPr>
          <w:rFonts w:ascii="TimesNewRomanPSMT" w:eastAsiaTheme="minorHAnsi" w:hAnsi="TimesNewRomanPSMT" w:cs="TimesNewRomanPSMT"/>
          <w:sz w:val="28"/>
          <w:szCs w:val="28"/>
        </w:rPr>
      </w:pPr>
    </w:p>
    <w:p w:rsidR="008D1892" w:rsidRDefault="008D1892" w:rsidP="00016185">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Б</w:t>
      </w:r>
      <w:r>
        <w:rPr>
          <w:rFonts w:ascii="TimesNewRomanPSMT" w:eastAsiaTheme="minorHAnsi" w:hAnsi="TimesNewRomanPSMT" w:cs="TimesNewRomanPSMT"/>
          <w:sz w:val="18"/>
          <w:szCs w:val="18"/>
        </w:rPr>
        <w:t xml:space="preserve">кр </w:t>
      </w:r>
      <w:r>
        <w:rPr>
          <w:rFonts w:ascii="TimesNewRomanPSMT" w:eastAsiaTheme="minorHAnsi" w:hAnsi="TimesNewRomanPSMT" w:cs="TimesNewRomanPSMT"/>
          <w:sz w:val="28"/>
          <w:szCs w:val="28"/>
        </w:rPr>
        <w:t>= (Р</w:t>
      </w:r>
      <w:r>
        <w:rPr>
          <w:rFonts w:ascii="TimesNewRomanPSMT" w:eastAsiaTheme="minorHAnsi" w:hAnsi="TimesNewRomanPSMT" w:cs="TimesNewRomanPSMT"/>
          <w:sz w:val="18"/>
          <w:szCs w:val="18"/>
        </w:rPr>
        <w:t xml:space="preserve">бкр </w:t>
      </w:r>
      <w:r>
        <w:rPr>
          <w:rFonts w:ascii="TimesNewRomanPSMT" w:eastAsiaTheme="minorHAnsi" w:hAnsi="TimesNewRomanPSMT" w:cs="TimesNewRomanPSMT"/>
          <w:sz w:val="28"/>
          <w:szCs w:val="28"/>
        </w:rPr>
        <w:t>х 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х П%) /365(366) дней,</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где:</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w:t>
      </w:r>
      <w:r>
        <w:rPr>
          <w:rFonts w:ascii="TimesNewRomanPSMT" w:eastAsiaTheme="minorHAnsi" w:hAnsi="TimesNewRomanPSMT" w:cs="TimesNewRomanPSMT"/>
          <w:sz w:val="18"/>
          <w:szCs w:val="18"/>
        </w:rPr>
        <w:t xml:space="preserve">бкр </w:t>
      </w:r>
      <w:r>
        <w:rPr>
          <w:rFonts w:ascii="TimesNewRomanPSMT" w:eastAsiaTheme="minorHAnsi" w:hAnsi="TimesNewRomanPSMT" w:cs="TimesNewRomanPSMT"/>
          <w:sz w:val="28"/>
          <w:szCs w:val="28"/>
        </w:rPr>
        <w:t>– размер привлекаемого бюджетного кредита;</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 период пользования кредитом;</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 – процентная ставка по бюджетному кредиту.</w:t>
      </w:r>
    </w:p>
    <w:p w:rsidR="00016185" w:rsidRDefault="00016185" w:rsidP="008D1892">
      <w:pPr>
        <w:widowControl/>
        <w:adjustRightInd w:val="0"/>
        <w:rPr>
          <w:rFonts w:ascii="TimesNewRomanPSMT" w:eastAsiaTheme="minorHAnsi" w:hAnsi="TimesNewRomanPSMT" w:cs="TimesNewRomanPSMT"/>
          <w:sz w:val="28"/>
          <w:szCs w:val="28"/>
        </w:rPr>
      </w:pPr>
    </w:p>
    <w:p w:rsidR="008D1892" w:rsidRDefault="008D1892" w:rsidP="00016185">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Данные, используемые для расчета расходов на обслуживание</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бюджетного кредита на пополнение остатка средств на едином счете бюджета</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(Б</w:t>
      </w:r>
      <w:r>
        <w:rPr>
          <w:rFonts w:ascii="TimesNewRomanPSMT" w:eastAsiaTheme="minorHAnsi" w:hAnsi="TimesNewRomanPSMT" w:cs="TimesNewRomanPSMT"/>
          <w:sz w:val="18"/>
          <w:szCs w:val="18"/>
        </w:rPr>
        <w:t>кр</w:t>
      </w:r>
      <w:r>
        <w:rPr>
          <w:rFonts w:ascii="TimesNewRomanPSMT" w:eastAsiaTheme="minorHAnsi" w:hAnsi="TimesNewRomanPSMT" w:cs="TimesNewRomanPSMT"/>
          <w:sz w:val="28"/>
          <w:szCs w:val="28"/>
        </w:rPr>
        <w:t>), определяются исходя из одной двенадцатой объема доходов бюджета</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субъекта Российской Федерации на дату формирования основных параметров</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проекта </w:t>
      </w:r>
      <w:r w:rsidR="0078418A">
        <w:rPr>
          <w:rFonts w:ascii="TimesNewRomanPSMT" w:eastAsiaTheme="minorHAnsi" w:hAnsi="TimesNewRomanPSMT" w:cs="TimesNewRomanPSMT"/>
          <w:sz w:val="28"/>
          <w:szCs w:val="28"/>
        </w:rPr>
        <w:t>местного</w:t>
      </w:r>
      <w:r>
        <w:rPr>
          <w:rFonts w:ascii="TimesNewRomanPSMT" w:eastAsiaTheme="minorHAnsi" w:hAnsi="TimesNewRomanPSMT" w:cs="TimesNewRomanPSMT"/>
          <w:sz w:val="28"/>
          <w:szCs w:val="28"/>
        </w:rPr>
        <w:t xml:space="preserve"> бюджета на очередной финансовый год и плановый период.</w:t>
      </w:r>
    </w:p>
    <w:p w:rsidR="008D1892" w:rsidRDefault="008D1892" w:rsidP="00016185">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планируемых к привлечению в очередном</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финансовом году и плановом периоде кредитов кредитных организаций (О</w:t>
      </w:r>
      <w:r>
        <w:rPr>
          <w:rFonts w:ascii="TimesNewRomanPSMT" w:eastAsiaTheme="minorHAnsi" w:hAnsi="TimesNewRomanPSMT" w:cs="TimesNewRomanPSMT"/>
          <w:sz w:val="18"/>
          <w:szCs w:val="18"/>
        </w:rPr>
        <w:t>п</w:t>
      </w:r>
      <w:r>
        <w:rPr>
          <w:rFonts w:ascii="TimesNewRomanPSMT" w:eastAsiaTheme="minorHAnsi" w:hAnsi="TimesNewRomanPSMT" w:cs="TimesNewRomanPSMT"/>
          <w:sz w:val="28"/>
          <w:szCs w:val="28"/>
        </w:rPr>
        <w:t>)</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рассчитываются по формуле:</w:t>
      </w:r>
    </w:p>
    <w:p w:rsidR="0078418A" w:rsidRDefault="0078418A" w:rsidP="00016185">
      <w:pPr>
        <w:widowControl/>
        <w:adjustRightInd w:val="0"/>
        <w:ind w:firstLine="720"/>
        <w:jc w:val="both"/>
        <w:rPr>
          <w:rFonts w:ascii="TimesNewRomanPSMT" w:eastAsiaTheme="minorHAnsi" w:hAnsi="TimesNewRomanPSMT" w:cs="TimesNewRomanPSMT"/>
          <w:sz w:val="28"/>
          <w:szCs w:val="28"/>
        </w:rPr>
      </w:pPr>
    </w:p>
    <w:p w:rsidR="008D1892" w:rsidRDefault="008D1892" w:rsidP="0078418A">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w:t>
      </w:r>
      <w:r>
        <w:rPr>
          <w:rFonts w:ascii="TimesNewRomanPSMT" w:eastAsiaTheme="minorHAnsi" w:hAnsi="TimesNewRomanPSMT" w:cs="TimesNewRomanPSMT"/>
          <w:sz w:val="18"/>
          <w:szCs w:val="18"/>
        </w:rPr>
        <w:t xml:space="preserve">п </w:t>
      </w:r>
      <w:r>
        <w:rPr>
          <w:rFonts w:ascii="TimesNewRomanPSMT" w:eastAsiaTheme="minorHAnsi" w:hAnsi="TimesNewRomanPSMT" w:cs="TimesNewRomanPSMT"/>
          <w:sz w:val="28"/>
          <w:szCs w:val="28"/>
        </w:rPr>
        <w:t>= (Р</w:t>
      </w:r>
      <w:r>
        <w:rPr>
          <w:rFonts w:ascii="TimesNewRomanPSMT" w:eastAsiaTheme="minorHAnsi" w:hAnsi="TimesNewRomanPSMT" w:cs="TimesNewRomanPSMT"/>
          <w:sz w:val="18"/>
          <w:szCs w:val="18"/>
        </w:rPr>
        <w:t xml:space="preserve">к </w:t>
      </w:r>
      <w:r>
        <w:rPr>
          <w:rFonts w:ascii="TimesNewRomanPSMT" w:eastAsiaTheme="minorHAnsi" w:hAnsi="TimesNewRomanPSMT" w:cs="TimesNewRomanPSMT"/>
          <w:sz w:val="28"/>
          <w:szCs w:val="28"/>
        </w:rPr>
        <w:t>х 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х Н(М)Ц</w:t>
      </w:r>
      <w:r>
        <w:rPr>
          <w:rFonts w:ascii="TimesNewRomanPSMT" w:eastAsiaTheme="minorHAnsi" w:hAnsi="TimesNewRomanPSMT" w:cs="TimesNewRomanPSMT"/>
          <w:sz w:val="18"/>
          <w:szCs w:val="18"/>
        </w:rPr>
        <w:t>к</w:t>
      </w:r>
      <w:r>
        <w:rPr>
          <w:rFonts w:ascii="TimesNewRomanPSMT" w:eastAsiaTheme="minorHAnsi" w:hAnsi="TimesNewRomanPSMT" w:cs="TimesNewRomanPSMT"/>
          <w:sz w:val="28"/>
          <w:szCs w:val="28"/>
        </w:rPr>
        <w:t>%) /365 (366) дней,</w:t>
      </w:r>
    </w:p>
    <w:p w:rsidR="0078418A" w:rsidRDefault="0078418A" w:rsidP="008D1892">
      <w:pPr>
        <w:widowControl/>
        <w:adjustRightInd w:val="0"/>
        <w:rPr>
          <w:rFonts w:ascii="TimesNewRomanPSMT" w:eastAsiaTheme="minorHAnsi" w:hAnsi="TimesNewRomanPSMT" w:cs="TimesNewRomanPSMT"/>
          <w:sz w:val="28"/>
          <w:szCs w:val="28"/>
        </w:rPr>
      </w:pP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где:</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w:t>
      </w:r>
      <w:r>
        <w:rPr>
          <w:rFonts w:ascii="TimesNewRomanPSMT" w:eastAsiaTheme="minorHAnsi" w:hAnsi="TimesNewRomanPSMT" w:cs="TimesNewRomanPSMT"/>
          <w:sz w:val="18"/>
          <w:szCs w:val="18"/>
        </w:rPr>
        <w:t xml:space="preserve">к </w:t>
      </w:r>
      <w:r>
        <w:rPr>
          <w:rFonts w:ascii="TimesNewRomanPSMT" w:eastAsiaTheme="minorHAnsi" w:hAnsi="TimesNewRomanPSMT" w:cs="TimesNewRomanPSMT"/>
          <w:sz w:val="28"/>
          <w:szCs w:val="28"/>
        </w:rPr>
        <w:t>– размер привлекаемого кредита;</w:t>
      </w:r>
    </w:p>
    <w:p w:rsidR="008D1892" w:rsidRDefault="008D1892"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4"/>
          <w:szCs w:val="24"/>
        </w:rPr>
        <w:t xml:space="preserve">– </w:t>
      </w:r>
      <w:r>
        <w:rPr>
          <w:rFonts w:ascii="TimesNewRomanPSMT" w:eastAsiaTheme="minorHAnsi" w:hAnsi="TimesNewRomanPSMT" w:cs="TimesNewRomanPSMT"/>
          <w:sz w:val="28"/>
          <w:szCs w:val="28"/>
        </w:rPr>
        <w:t>период пользования (дней), рассчитывается в очередном году исходя</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из периодов возникновения потребности в осуществлении заимствований,</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в плановом</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периоде с 1 декабря;</w:t>
      </w:r>
    </w:p>
    <w:p w:rsidR="008D1892" w:rsidRDefault="008D1892"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Н(М)Ц</w:t>
      </w:r>
      <w:r>
        <w:rPr>
          <w:rFonts w:ascii="TimesNewRomanPSMT" w:eastAsiaTheme="minorHAnsi" w:hAnsi="TimesNewRomanPSMT" w:cs="TimesNewRomanPSMT"/>
          <w:sz w:val="18"/>
          <w:szCs w:val="18"/>
        </w:rPr>
        <w:t>к</w:t>
      </w:r>
      <w:r>
        <w:rPr>
          <w:rFonts w:ascii="TimesNewRomanPSMT" w:eastAsiaTheme="minorHAnsi" w:hAnsi="TimesNewRomanPSMT" w:cs="TimesNewRomanPSMT"/>
          <w:sz w:val="28"/>
          <w:szCs w:val="28"/>
        </w:rPr>
        <w:t>% – процентная ставка по кредит</w:t>
      </w:r>
      <w:r w:rsidR="0078418A">
        <w:rPr>
          <w:rFonts w:ascii="TimesNewRomanPSMT" w:eastAsiaTheme="minorHAnsi" w:hAnsi="TimesNewRomanPSMT" w:cs="TimesNewRomanPSMT"/>
          <w:sz w:val="28"/>
          <w:szCs w:val="28"/>
        </w:rPr>
        <w:t xml:space="preserve">у (% годовых), рассчитанная как </w:t>
      </w:r>
      <w:r>
        <w:rPr>
          <w:rFonts w:ascii="TimesNewRomanPSMT" w:eastAsiaTheme="minorHAnsi" w:hAnsi="TimesNewRomanPSMT" w:cs="TimesNewRomanPSMT"/>
          <w:sz w:val="28"/>
          <w:szCs w:val="28"/>
        </w:rPr>
        <w:t>ключевая ставка, установленная Центральным банком Российской Фед</w:t>
      </w:r>
      <w:r w:rsidR="0078418A">
        <w:rPr>
          <w:rFonts w:ascii="TimesNewRomanPSMT" w:eastAsiaTheme="minorHAnsi" w:hAnsi="TimesNewRomanPSMT" w:cs="TimesNewRomanPSMT"/>
          <w:sz w:val="28"/>
          <w:szCs w:val="28"/>
        </w:rPr>
        <w:t xml:space="preserve">ерации, </w:t>
      </w:r>
      <w:r>
        <w:rPr>
          <w:rFonts w:ascii="TimesNewRomanPSMT" w:eastAsiaTheme="minorHAnsi" w:hAnsi="TimesNewRomanPSMT" w:cs="TimesNewRomanPSMT"/>
          <w:sz w:val="28"/>
          <w:szCs w:val="28"/>
        </w:rPr>
        <w:t>на дату формирования основных параме</w:t>
      </w:r>
      <w:r w:rsidR="0078418A">
        <w:rPr>
          <w:rFonts w:ascii="TimesNewRomanPSMT" w:eastAsiaTheme="minorHAnsi" w:hAnsi="TimesNewRomanPSMT" w:cs="TimesNewRomanPSMT"/>
          <w:sz w:val="28"/>
          <w:szCs w:val="28"/>
        </w:rPr>
        <w:t xml:space="preserve">тров проекта областного бюджета </w:t>
      </w:r>
      <w:r>
        <w:rPr>
          <w:rFonts w:ascii="TimesNewRomanPSMT" w:eastAsiaTheme="minorHAnsi" w:hAnsi="TimesNewRomanPSMT" w:cs="TimesNewRomanPSMT"/>
          <w:sz w:val="28"/>
          <w:szCs w:val="28"/>
        </w:rPr>
        <w:t>на очередной финансовый год и плановый пери</w:t>
      </w:r>
      <w:r w:rsidR="0078418A">
        <w:rPr>
          <w:rFonts w:ascii="TimesNewRomanPSMT" w:eastAsiaTheme="minorHAnsi" w:hAnsi="TimesNewRomanPSMT" w:cs="TimesNewRomanPSMT"/>
          <w:sz w:val="28"/>
          <w:szCs w:val="28"/>
        </w:rPr>
        <w:t xml:space="preserve">од, увеличенная на 3,5 процента </w:t>
      </w:r>
      <w:r>
        <w:rPr>
          <w:rFonts w:ascii="TimesNewRomanPSMT" w:eastAsiaTheme="minorHAnsi" w:hAnsi="TimesNewRomanPSMT" w:cs="TimesNewRomanPSMT"/>
          <w:sz w:val="28"/>
          <w:szCs w:val="28"/>
        </w:rPr>
        <w:t>годовых.</w:t>
      </w:r>
    </w:p>
    <w:p w:rsidR="008D1892" w:rsidRDefault="008D1892" w:rsidP="0078418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w:t>
      </w:r>
      <w:r w:rsidR="0078418A">
        <w:rPr>
          <w:rFonts w:ascii="TimesNewRomanPSMT" w:eastAsiaTheme="minorHAnsi" w:hAnsi="TimesNewRomanPSMT" w:cs="TimesNewRomanPSMT"/>
          <w:sz w:val="28"/>
          <w:szCs w:val="28"/>
        </w:rPr>
        <w:t>4</w:t>
      </w:r>
      <w:r>
        <w:rPr>
          <w:rFonts w:ascii="TimesNewRomanPSMT" w:eastAsiaTheme="minorHAnsi" w:hAnsi="TimesNewRomanPSMT" w:cs="TimesNewRomanPSMT"/>
          <w:sz w:val="28"/>
          <w:szCs w:val="28"/>
        </w:rPr>
        <w:t>. Расчет объема бюджетных ассигнований на исполнение судебных</w:t>
      </w:r>
      <w:r w:rsidR="0078418A">
        <w:rPr>
          <w:rFonts w:ascii="TimesNewRomanPSMT" w:eastAsiaTheme="minorHAnsi" w:hAnsi="TimesNewRomanPSMT" w:cs="TimesNewRomanPSMT"/>
          <w:sz w:val="28"/>
          <w:szCs w:val="28"/>
        </w:rPr>
        <w:t xml:space="preserve"> актов по </w:t>
      </w:r>
      <w:r>
        <w:rPr>
          <w:rFonts w:ascii="TimesNewRomanPSMT" w:eastAsiaTheme="minorHAnsi" w:hAnsi="TimesNewRomanPSMT" w:cs="TimesNewRomanPSMT"/>
          <w:sz w:val="28"/>
          <w:szCs w:val="28"/>
        </w:rPr>
        <w:t xml:space="preserve">искам к </w:t>
      </w:r>
      <w:r w:rsidR="0028165B">
        <w:rPr>
          <w:rFonts w:ascii="TimesNewRomanPSMT" w:eastAsiaTheme="minorHAnsi" w:hAnsi="TimesNewRomanPSMT" w:cs="TimesNewRomanPSMT"/>
          <w:sz w:val="28"/>
          <w:szCs w:val="28"/>
        </w:rPr>
        <w:t>Мирненском</w:t>
      </w:r>
      <w:r w:rsidR="0078418A">
        <w:rPr>
          <w:rFonts w:ascii="TimesNewRomanPSMT" w:eastAsiaTheme="minorHAnsi" w:hAnsi="TimesNewRomanPSMT" w:cs="TimesNewRomanPSMT"/>
          <w:sz w:val="28"/>
          <w:szCs w:val="28"/>
        </w:rPr>
        <w:t>у сельскому поселению</w:t>
      </w:r>
      <w:r>
        <w:rPr>
          <w:rFonts w:ascii="TimesNewRomanPSMT" w:eastAsiaTheme="minorHAnsi" w:hAnsi="TimesNewRomanPSMT" w:cs="TimesNewRomanPSMT"/>
          <w:sz w:val="28"/>
          <w:szCs w:val="28"/>
        </w:rPr>
        <w:t xml:space="preserve"> о возмещении вреда, причиненного</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гражданину или юридическому лицу в результате незаконных действий</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(бездействия) </w:t>
      </w:r>
      <w:r w:rsidR="0078418A">
        <w:rPr>
          <w:rFonts w:ascii="TimesNewRomanPSMT" w:eastAsiaTheme="minorHAnsi" w:hAnsi="TimesNewRomanPSMT" w:cs="TimesNewRomanPSMT"/>
          <w:sz w:val="28"/>
          <w:szCs w:val="28"/>
        </w:rPr>
        <w:t>органов местного самоуправления</w:t>
      </w:r>
      <w:r>
        <w:rPr>
          <w:rFonts w:ascii="TimesNewRomanPSMT" w:eastAsiaTheme="minorHAnsi" w:hAnsi="TimesNewRomanPSMT" w:cs="TimesNewRomanPSMT"/>
          <w:sz w:val="28"/>
          <w:szCs w:val="28"/>
        </w:rPr>
        <w:t xml:space="preserve"> либо должностных лиц этих органов,</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на очередной финансовый год и на плановый период осуществляется исходя из</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среднего объема фактически произведенных расходов за три последних</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отчетных года.</w:t>
      </w: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E94BF1" w:rsidRDefault="00E94BF1" w:rsidP="00E94BF1">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lastRenderedPageBreak/>
        <w:t>4. Планирование бюджетных ассигнований</w:t>
      </w:r>
    </w:p>
    <w:p w:rsidR="00E94BF1" w:rsidRDefault="00850FE9" w:rsidP="00E94BF1">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местного</w:t>
      </w:r>
      <w:r w:rsidR="00E94BF1">
        <w:rPr>
          <w:rFonts w:ascii="TimesNewRomanPSMT" w:eastAsiaTheme="minorHAnsi" w:hAnsi="TimesNewRomanPSMT" w:cs="TimesNewRomanPSMT"/>
          <w:sz w:val="28"/>
          <w:szCs w:val="28"/>
        </w:rPr>
        <w:t xml:space="preserve"> бюджета на текущий финансовый год и на плановый период</w:t>
      </w:r>
    </w:p>
    <w:p w:rsidR="00E94BF1" w:rsidRDefault="00E94BF1" w:rsidP="00E94BF1">
      <w:pPr>
        <w:widowControl/>
        <w:adjustRightInd w:val="0"/>
        <w:rPr>
          <w:rFonts w:ascii="TimesNewRomanPSMT" w:eastAsiaTheme="minorHAnsi" w:hAnsi="TimesNewRomanPSMT" w:cs="TimesNewRomanPSMT"/>
          <w:sz w:val="28"/>
          <w:szCs w:val="28"/>
        </w:rPr>
      </w:pPr>
    </w:p>
    <w:p w:rsidR="00E94BF1" w:rsidRDefault="00E94BF1" w:rsidP="0078418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Планирование б</w:t>
      </w:r>
      <w:r w:rsidR="00850FE9">
        <w:rPr>
          <w:rFonts w:ascii="TimesNewRomanPSMT" w:eastAsiaTheme="minorHAnsi" w:hAnsi="TimesNewRomanPSMT" w:cs="TimesNewRomanPSMT"/>
          <w:sz w:val="28"/>
          <w:szCs w:val="28"/>
        </w:rPr>
        <w:t>юджетных ассигнований местного</w:t>
      </w:r>
      <w:r>
        <w:rPr>
          <w:rFonts w:ascii="TimesNewRomanPSMT" w:eastAsiaTheme="minorHAnsi" w:hAnsi="TimesNewRomanPSMT" w:cs="TimesNewRomanPSMT"/>
          <w:sz w:val="28"/>
          <w:szCs w:val="28"/>
        </w:rPr>
        <w:t xml:space="preserve"> бюджета на текущий</w:t>
      </w:r>
    </w:p>
    <w:p w:rsidR="00E94BF1" w:rsidRDefault="00E94BF1"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финансовый год и на плановый период осуществляется по правилам</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предусмотренным разделом 3 Методики.</w:t>
      </w:r>
      <w:r w:rsidR="0078418A">
        <w:rPr>
          <w:rFonts w:ascii="TimesNewRomanPSMT" w:eastAsiaTheme="minorHAnsi" w:hAnsi="TimesNewRomanPSMT" w:cs="TimesNewRomanPSMT"/>
          <w:sz w:val="28"/>
          <w:szCs w:val="28"/>
        </w:rPr>
        <w:t>».</w:t>
      </w:r>
    </w:p>
    <w:p w:rsidR="00897147" w:rsidRDefault="00897147">
      <w:pPr>
        <w:pStyle w:val="a5"/>
        <w:numPr>
          <w:ilvl w:val="1"/>
          <w:numId w:val="5"/>
        </w:numPr>
        <w:tabs>
          <w:tab w:val="left" w:pos="1199"/>
        </w:tabs>
        <w:ind w:left="1199" w:right="0" w:hanging="490"/>
        <w:rPr>
          <w:sz w:val="28"/>
        </w:rPr>
      </w:pPr>
    </w:p>
    <w:sectPr w:rsidR="00897147" w:rsidSect="009A114C">
      <w:headerReference w:type="default" r:id="rId8"/>
      <w:pgSz w:w="11900" w:h="16840"/>
      <w:pgMar w:top="1040" w:right="560" w:bottom="568" w:left="1700" w:header="58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006" w:rsidRDefault="00AB4006" w:rsidP="003E3EF9">
      <w:r>
        <w:separator/>
      </w:r>
    </w:p>
  </w:endnote>
  <w:endnote w:type="continuationSeparator" w:id="0">
    <w:p w:rsidR="00AB4006" w:rsidRDefault="00AB4006" w:rsidP="003E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006" w:rsidRDefault="00AB4006" w:rsidP="003E3EF9">
      <w:r>
        <w:separator/>
      </w:r>
    </w:p>
  </w:footnote>
  <w:footnote w:type="continuationSeparator" w:id="0">
    <w:p w:rsidR="00AB4006" w:rsidRDefault="00AB4006" w:rsidP="003E3E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892" w:rsidRDefault="00AB4006">
    <w:pPr>
      <w:pStyle w:val="a3"/>
      <w:spacing w:line="14" w:lineRule="auto"/>
      <w:ind w:right="0" w:firstLine="0"/>
      <w:jc w:val="left"/>
      <w:rPr>
        <w:sz w:val="20"/>
      </w:rPr>
    </w:pPr>
    <w:r>
      <w:rPr>
        <w:sz w:val="20"/>
      </w:rPr>
      <w:pict>
        <v:shapetype id="_x0000_t202" coordsize="21600,21600" o:spt="202" path="m,l,21600r21600,l21600,xe">
          <v:stroke joinstyle="miter"/>
          <v:path gradientshapeok="t" o:connecttype="rect"/>
        </v:shapetype>
        <v:shape id="docshape1" o:spid="_x0000_s2049" type="#_x0000_t202" style="position:absolute;margin-left:317pt;margin-top:28pt;width:18pt;height:17.55pt;z-index:-251658752;mso-position-horizontal-relative:page;mso-position-vertical-relative:page" filled="f" stroked="f">
          <v:textbox inset="0,0,0,0">
            <w:txbxContent>
              <w:p w:rsidR="008D1892" w:rsidRDefault="00302FCE">
                <w:pPr>
                  <w:pStyle w:val="a3"/>
                  <w:spacing w:before="8"/>
                  <w:ind w:left="60" w:right="0" w:firstLine="0"/>
                  <w:jc w:val="left"/>
                </w:pPr>
                <w:r>
                  <w:rPr>
                    <w:spacing w:val="-5"/>
                  </w:rPr>
                  <w:fldChar w:fldCharType="begin"/>
                </w:r>
                <w:r w:rsidR="008D1892">
                  <w:rPr>
                    <w:spacing w:val="-5"/>
                  </w:rPr>
                  <w:instrText xml:space="preserve"> PAGE </w:instrText>
                </w:r>
                <w:r>
                  <w:rPr>
                    <w:spacing w:val="-5"/>
                  </w:rPr>
                  <w:fldChar w:fldCharType="separate"/>
                </w:r>
                <w:r w:rsidR="008E5E55">
                  <w:rPr>
                    <w:noProof/>
                    <w:spacing w:val="-5"/>
                  </w:rPr>
                  <w:t>1</w:t>
                </w:r>
                <w:r>
                  <w:rPr>
                    <w:spacing w:val="-5"/>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4BC"/>
    <w:multiLevelType w:val="hybridMultilevel"/>
    <w:tmpl w:val="458426C8"/>
    <w:lvl w:ilvl="0" w:tplc="160C3F74">
      <w:start w:val="3"/>
      <w:numFmt w:val="decimal"/>
      <w:lvlText w:val="%1"/>
      <w:lvlJc w:val="left"/>
      <w:pPr>
        <w:ind w:left="1" w:hanging="729"/>
      </w:pPr>
      <w:rPr>
        <w:rFonts w:hint="default"/>
        <w:lang w:val="ru-RU" w:eastAsia="en-US" w:bidi="ar-SA"/>
      </w:rPr>
    </w:lvl>
    <w:lvl w:ilvl="1" w:tplc="C032F978">
      <w:numFmt w:val="none"/>
      <w:lvlText w:val=""/>
      <w:lvlJc w:val="left"/>
      <w:pPr>
        <w:tabs>
          <w:tab w:val="num" w:pos="360"/>
        </w:tabs>
      </w:pPr>
    </w:lvl>
    <w:lvl w:ilvl="2" w:tplc="185C013A">
      <w:numFmt w:val="none"/>
      <w:lvlText w:val=""/>
      <w:lvlJc w:val="left"/>
      <w:pPr>
        <w:tabs>
          <w:tab w:val="num" w:pos="360"/>
        </w:tabs>
      </w:pPr>
    </w:lvl>
    <w:lvl w:ilvl="3" w:tplc="79D0AC4C">
      <w:numFmt w:val="bullet"/>
      <w:lvlText w:val="•"/>
      <w:lvlJc w:val="left"/>
      <w:pPr>
        <w:ind w:left="2932" w:hanging="729"/>
      </w:pPr>
      <w:rPr>
        <w:rFonts w:hint="default"/>
        <w:lang w:val="ru-RU" w:eastAsia="en-US" w:bidi="ar-SA"/>
      </w:rPr>
    </w:lvl>
    <w:lvl w:ilvl="4" w:tplc="7F64AD50">
      <w:numFmt w:val="bullet"/>
      <w:lvlText w:val="•"/>
      <w:lvlJc w:val="left"/>
      <w:pPr>
        <w:ind w:left="3910" w:hanging="729"/>
      </w:pPr>
      <w:rPr>
        <w:rFonts w:hint="default"/>
        <w:lang w:val="ru-RU" w:eastAsia="en-US" w:bidi="ar-SA"/>
      </w:rPr>
    </w:lvl>
    <w:lvl w:ilvl="5" w:tplc="60562924">
      <w:numFmt w:val="bullet"/>
      <w:lvlText w:val="•"/>
      <w:lvlJc w:val="left"/>
      <w:pPr>
        <w:ind w:left="4887" w:hanging="729"/>
      </w:pPr>
      <w:rPr>
        <w:rFonts w:hint="default"/>
        <w:lang w:val="ru-RU" w:eastAsia="en-US" w:bidi="ar-SA"/>
      </w:rPr>
    </w:lvl>
    <w:lvl w:ilvl="6" w:tplc="9FF26DA4">
      <w:numFmt w:val="bullet"/>
      <w:lvlText w:val="•"/>
      <w:lvlJc w:val="left"/>
      <w:pPr>
        <w:ind w:left="5865" w:hanging="729"/>
      </w:pPr>
      <w:rPr>
        <w:rFonts w:hint="default"/>
        <w:lang w:val="ru-RU" w:eastAsia="en-US" w:bidi="ar-SA"/>
      </w:rPr>
    </w:lvl>
    <w:lvl w:ilvl="7" w:tplc="B8C0306E">
      <w:numFmt w:val="bullet"/>
      <w:lvlText w:val="•"/>
      <w:lvlJc w:val="left"/>
      <w:pPr>
        <w:ind w:left="6842" w:hanging="729"/>
      </w:pPr>
      <w:rPr>
        <w:rFonts w:hint="default"/>
        <w:lang w:val="ru-RU" w:eastAsia="en-US" w:bidi="ar-SA"/>
      </w:rPr>
    </w:lvl>
    <w:lvl w:ilvl="8" w:tplc="47A4C28C">
      <w:numFmt w:val="bullet"/>
      <w:lvlText w:val="•"/>
      <w:lvlJc w:val="left"/>
      <w:pPr>
        <w:ind w:left="7820" w:hanging="729"/>
      </w:pPr>
      <w:rPr>
        <w:rFonts w:hint="default"/>
        <w:lang w:val="ru-RU" w:eastAsia="en-US" w:bidi="ar-SA"/>
      </w:rPr>
    </w:lvl>
  </w:abstractNum>
  <w:abstractNum w:abstractNumId="1" w15:restartNumberingAfterBreak="0">
    <w:nsid w:val="1F4131EE"/>
    <w:multiLevelType w:val="hybridMultilevel"/>
    <w:tmpl w:val="2160A994"/>
    <w:lvl w:ilvl="0" w:tplc="166A4DEE">
      <w:start w:val="3"/>
      <w:numFmt w:val="decimal"/>
      <w:lvlText w:val="%1"/>
      <w:lvlJc w:val="left"/>
      <w:pPr>
        <w:ind w:left="1" w:hanging="700"/>
      </w:pPr>
      <w:rPr>
        <w:rFonts w:hint="default"/>
        <w:lang w:val="ru-RU" w:eastAsia="en-US" w:bidi="ar-SA"/>
      </w:rPr>
    </w:lvl>
    <w:lvl w:ilvl="1" w:tplc="0A92FB4E">
      <w:numFmt w:val="none"/>
      <w:lvlText w:val=""/>
      <w:lvlJc w:val="left"/>
      <w:pPr>
        <w:tabs>
          <w:tab w:val="num" w:pos="360"/>
        </w:tabs>
      </w:pPr>
    </w:lvl>
    <w:lvl w:ilvl="2" w:tplc="71F0835E">
      <w:numFmt w:val="none"/>
      <w:lvlText w:val=""/>
      <w:lvlJc w:val="left"/>
      <w:pPr>
        <w:tabs>
          <w:tab w:val="num" w:pos="360"/>
        </w:tabs>
      </w:pPr>
    </w:lvl>
    <w:lvl w:ilvl="3" w:tplc="3E20DCC0">
      <w:numFmt w:val="bullet"/>
      <w:lvlText w:val="•"/>
      <w:lvlJc w:val="left"/>
      <w:pPr>
        <w:ind w:left="2932" w:hanging="700"/>
      </w:pPr>
      <w:rPr>
        <w:rFonts w:hint="default"/>
        <w:lang w:val="ru-RU" w:eastAsia="en-US" w:bidi="ar-SA"/>
      </w:rPr>
    </w:lvl>
    <w:lvl w:ilvl="4" w:tplc="383842D6">
      <w:numFmt w:val="bullet"/>
      <w:lvlText w:val="•"/>
      <w:lvlJc w:val="left"/>
      <w:pPr>
        <w:ind w:left="3910" w:hanging="700"/>
      </w:pPr>
      <w:rPr>
        <w:rFonts w:hint="default"/>
        <w:lang w:val="ru-RU" w:eastAsia="en-US" w:bidi="ar-SA"/>
      </w:rPr>
    </w:lvl>
    <w:lvl w:ilvl="5" w:tplc="5DE44F86">
      <w:numFmt w:val="bullet"/>
      <w:lvlText w:val="•"/>
      <w:lvlJc w:val="left"/>
      <w:pPr>
        <w:ind w:left="4887" w:hanging="700"/>
      </w:pPr>
      <w:rPr>
        <w:rFonts w:hint="default"/>
        <w:lang w:val="ru-RU" w:eastAsia="en-US" w:bidi="ar-SA"/>
      </w:rPr>
    </w:lvl>
    <w:lvl w:ilvl="6" w:tplc="4FC830AC">
      <w:numFmt w:val="bullet"/>
      <w:lvlText w:val="•"/>
      <w:lvlJc w:val="left"/>
      <w:pPr>
        <w:ind w:left="5865" w:hanging="700"/>
      </w:pPr>
      <w:rPr>
        <w:rFonts w:hint="default"/>
        <w:lang w:val="ru-RU" w:eastAsia="en-US" w:bidi="ar-SA"/>
      </w:rPr>
    </w:lvl>
    <w:lvl w:ilvl="7" w:tplc="C604FCA2">
      <w:numFmt w:val="bullet"/>
      <w:lvlText w:val="•"/>
      <w:lvlJc w:val="left"/>
      <w:pPr>
        <w:ind w:left="6842" w:hanging="700"/>
      </w:pPr>
      <w:rPr>
        <w:rFonts w:hint="default"/>
        <w:lang w:val="ru-RU" w:eastAsia="en-US" w:bidi="ar-SA"/>
      </w:rPr>
    </w:lvl>
    <w:lvl w:ilvl="8" w:tplc="96E8C3D0">
      <w:numFmt w:val="bullet"/>
      <w:lvlText w:val="•"/>
      <w:lvlJc w:val="left"/>
      <w:pPr>
        <w:ind w:left="7820" w:hanging="700"/>
      </w:pPr>
      <w:rPr>
        <w:rFonts w:hint="default"/>
        <w:lang w:val="ru-RU" w:eastAsia="en-US" w:bidi="ar-SA"/>
      </w:rPr>
    </w:lvl>
  </w:abstractNum>
  <w:abstractNum w:abstractNumId="2" w15:restartNumberingAfterBreak="0">
    <w:nsid w:val="23250CA9"/>
    <w:multiLevelType w:val="hybridMultilevel"/>
    <w:tmpl w:val="DF705294"/>
    <w:lvl w:ilvl="0" w:tplc="4A3C55BC">
      <w:start w:val="1"/>
      <w:numFmt w:val="decimal"/>
      <w:lvlText w:val="%1."/>
      <w:lvlJc w:val="left"/>
      <w:pPr>
        <w:ind w:left="280"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707EF71A">
      <w:numFmt w:val="none"/>
      <w:lvlText w:val=""/>
      <w:lvlJc w:val="left"/>
      <w:pPr>
        <w:tabs>
          <w:tab w:val="num" w:pos="639"/>
        </w:tabs>
      </w:pPr>
    </w:lvl>
    <w:lvl w:ilvl="2" w:tplc="3E884466">
      <w:numFmt w:val="none"/>
      <w:lvlText w:val=""/>
      <w:lvlJc w:val="left"/>
      <w:pPr>
        <w:tabs>
          <w:tab w:val="num" w:pos="639"/>
        </w:tabs>
      </w:pPr>
    </w:lvl>
    <w:lvl w:ilvl="3" w:tplc="6BF87EE0">
      <w:numFmt w:val="bullet"/>
      <w:lvlText w:val="•"/>
      <w:lvlJc w:val="left"/>
      <w:pPr>
        <w:ind w:left="3211" w:hanging="784"/>
      </w:pPr>
      <w:rPr>
        <w:rFonts w:hint="default"/>
        <w:lang w:val="ru-RU" w:eastAsia="en-US" w:bidi="ar-SA"/>
      </w:rPr>
    </w:lvl>
    <w:lvl w:ilvl="4" w:tplc="D0029B40">
      <w:numFmt w:val="bullet"/>
      <w:lvlText w:val="•"/>
      <w:lvlJc w:val="left"/>
      <w:pPr>
        <w:ind w:left="4189" w:hanging="784"/>
      </w:pPr>
      <w:rPr>
        <w:rFonts w:hint="default"/>
        <w:lang w:val="ru-RU" w:eastAsia="en-US" w:bidi="ar-SA"/>
      </w:rPr>
    </w:lvl>
    <w:lvl w:ilvl="5" w:tplc="5D028B5A">
      <w:numFmt w:val="bullet"/>
      <w:lvlText w:val="•"/>
      <w:lvlJc w:val="left"/>
      <w:pPr>
        <w:ind w:left="5166" w:hanging="784"/>
      </w:pPr>
      <w:rPr>
        <w:rFonts w:hint="default"/>
        <w:lang w:val="ru-RU" w:eastAsia="en-US" w:bidi="ar-SA"/>
      </w:rPr>
    </w:lvl>
    <w:lvl w:ilvl="6" w:tplc="A2B0A9FC">
      <w:numFmt w:val="bullet"/>
      <w:lvlText w:val="•"/>
      <w:lvlJc w:val="left"/>
      <w:pPr>
        <w:ind w:left="6144" w:hanging="784"/>
      </w:pPr>
      <w:rPr>
        <w:rFonts w:hint="default"/>
        <w:lang w:val="ru-RU" w:eastAsia="en-US" w:bidi="ar-SA"/>
      </w:rPr>
    </w:lvl>
    <w:lvl w:ilvl="7" w:tplc="AF587310">
      <w:numFmt w:val="bullet"/>
      <w:lvlText w:val="•"/>
      <w:lvlJc w:val="left"/>
      <w:pPr>
        <w:ind w:left="7121" w:hanging="784"/>
      </w:pPr>
      <w:rPr>
        <w:rFonts w:hint="default"/>
        <w:lang w:val="ru-RU" w:eastAsia="en-US" w:bidi="ar-SA"/>
      </w:rPr>
    </w:lvl>
    <w:lvl w:ilvl="8" w:tplc="BE0A26D4">
      <w:numFmt w:val="bullet"/>
      <w:lvlText w:val="•"/>
      <w:lvlJc w:val="left"/>
      <w:pPr>
        <w:ind w:left="8099" w:hanging="784"/>
      </w:pPr>
      <w:rPr>
        <w:rFonts w:hint="default"/>
        <w:lang w:val="ru-RU" w:eastAsia="en-US" w:bidi="ar-SA"/>
      </w:rPr>
    </w:lvl>
  </w:abstractNum>
  <w:abstractNum w:abstractNumId="3" w15:restartNumberingAfterBreak="0">
    <w:nsid w:val="2848033F"/>
    <w:multiLevelType w:val="hybridMultilevel"/>
    <w:tmpl w:val="7BBAF9D0"/>
    <w:lvl w:ilvl="0" w:tplc="356E23D8">
      <w:start w:val="1"/>
      <w:numFmt w:val="decimal"/>
      <w:lvlText w:val="%1."/>
      <w:lvlJc w:val="left"/>
      <w:pPr>
        <w:ind w:left="990" w:hanging="280"/>
      </w:pPr>
      <w:rPr>
        <w:rFonts w:ascii="Times New Roman" w:eastAsia="Times New Roman" w:hAnsi="Times New Roman" w:cs="Times New Roman"/>
        <w:b w:val="0"/>
        <w:bCs w:val="0"/>
        <w:i w:val="0"/>
        <w:iCs w:val="0"/>
        <w:spacing w:val="0"/>
        <w:w w:val="100"/>
        <w:sz w:val="28"/>
        <w:szCs w:val="28"/>
        <w:lang w:val="ru-RU" w:eastAsia="en-US" w:bidi="ar-SA"/>
      </w:rPr>
    </w:lvl>
    <w:lvl w:ilvl="1" w:tplc="825EBBCA">
      <w:numFmt w:val="none"/>
      <w:lvlText w:val=""/>
      <w:lvlJc w:val="left"/>
      <w:pPr>
        <w:tabs>
          <w:tab w:val="num" w:pos="360"/>
        </w:tabs>
      </w:pPr>
    </w:lvl>
    <w:lvl w:ilvl="2" w:tplc="BF98E2E8">
      <w:numFmt w:val="none"/>
      <w:lvlText w:val=""/>
      <w:lvlJc w:val="left"/>
      <w:pPr>
        <w:tabs>
          <w:tab w:val="num" w:pos="360"/>
        </w:tabs>
      </w:pPr>
    </w:lvl>
    <w:lvl w:ilvl="3" w:tplc="8BD859AC">
      <w:numFmt w:val="bullet"/>
      <w:lvlText w:val="•"/>
      <w:lvlJc w:val="left"/>
      <w:pPr>
        <w:ind w:left="1400" w:hanging="700"/>
      </w:pPr>
      <w:rPr>
        <w:rFonts w:hint="default"/>
        <w:lang w:val="ru-RU" w:eastAsia="en-US" w:bidi="ar-SA"/>
      </w:rPr>
    </w:lvl>
    <w:lvl w:ilvl="4" w:tplc="756AE28C">
      <w:numFmt w:val="bullet"/>
      <w:lvlText w:val="•"/>
      <w:lvlJc w:val="left"/>
      <w:pPr>
        <w:ind w:left="2596" w:hanging="700"/>
      </w:pPr>
      <w:rPr>
        <w:rFonts w:hint="default"/>
        <w:lang w:val="ru-RU" w:eastAsia="en-US" w:bidi="ar-SA"/>
      </w:rPr>
    </w:lvl>
    <w:lvl w:ilvl="5" w:tplc="CC08D6DC">
      <w:numFmt w:val="bullet"/>
      <w:lvlText w:val="•"/>
      <w:lvlJc w:val="left"/>
      <w:pPr>
        <w:ind w:left="3792" w:hanging="700"/>
      </w:pPr>
      <w:rPr>
        <w:rFonts w:hint="default"/>
        <w:lang w:val="ru-RU" w:eastAsia="en-US" w:bidi="ar-SA"/>
      </w:rPr>
    </w:lvl>
    <w:lvl w:ilvl="6" w:tplc="5D668640">
      <w:numFmt w:val="bullet"/>
      <w:lvlText w:val="•"/>
      <w:lvlJc w:val="left"/>
      <w:pPr>
        <w:ind w:left="4989" w:hanging="700"/>
      </w:pPr>
      <w:rPr>
        <w:rFonts w:hint="default"/>
        <w:lang w:val="ru-RU" w:eastAsia="en-US" w:bidi="ar-SA"/>
      </w:rPr>
    </w:lvl>
    <w:lvl w:ilvl="7" w:tplc="D736F588">
      <w:numFmt w:val="bullet"/>
      <w:lvlText w:val="•"/>
      <w:lvlJc w:val="left"/>
      <w:pPr>
        <w:ind w:left="6185" w:hanging="700"/>
      </w:pPr>
      <w:rPr>
        <w:rFonts w:hint="default"/>
        <w:lang w:val="ru-RU" w:eastAsia="en-US" w:bidi="ar-SA"/>
      </w:rPr>
    </w:lvl>
    <w:lvl w:ilvl="8" w:tplc="FD8EC69C">
      <w:numFmt w:val="bullet"/>
      <w:lvlText w:val="•"/>
      <w:lvlJc w:val="left"/>
      <w:pPr>
        <w:ind w:left="7382" w:hanging="700"/>
      </w:pPr>
      <w:rPr>
        <w:rFonts w:hint="default"/>
        <w:lang w:val="ru-RU" w:eastAsia="en-US" w:bidi="ar-SA"/>
      </w:rPr>
    </w:lvl>
  </w:abstractNum>
  <w:abstractNum w:abstractNumId="4" w15:restartNumberingAfterBreak="0">
    <w:nsid w:val="301A055D"/>
    <w:multiLevelType w:val="hybridMultilevel"/>
    <w:tmpl w:val="EE0ABB66"/>
    <w:lvl w:ilvl="0" w:tplc="E56A9E2E">
      <w:start w:val="1"/>
      <w:numFmt w:val="decimal"/>
      <w:lvlText w:val="%1."/>
      <w:lvlJc w:val="left"/>
      <w:pPr>
        <w:ind w:left="990"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EB96577C">
      <w:numFmt w:val="bullet"/>
      <w:lvlText w:val="•"/>
      <w:lvlJc w:val="left"/>
      <w:pPr>
        <w:ind w:left="1966" w:hanging="280"/>
      </w:pPr>
      <w:rPr>
        <w:rFonts w:hint="default"/>
        <w:lang w:val="ru-RU" w:eastAsia="en-US" w:bidi="ar-SA"/>
      </w:rPr>
    </w:lvl>
    <w:lvl w:ilvl="2" w:tplc="CB3AE7D0">
      <w:numFmt w:val="bullet"/>
      <w:lvlText w:val="•"/>
      <w:lvlJc w:val="left"/>
      <w:pPr>
        <w:ind w:left="2944" w:hanging="280"/>
      </w:pPr>
      <w:rPr>
        <w:rFonts w:hint="default"/>
        <w:lang w:val="ru-RU" w:eastAsia="en-US" w:bidi="ar-SA"/>
      </w:rPr>
    </w:lvl>
    <w:lvl w:ilvl="3" w:tplc="A964FE2A">
      <w:numFmt w:val="bullet"/>
      <w:lvlText w:val="•"/>
      <w:lvlJc w:val="left"/>
      <w:pPr>
        <w:ind w:left="3921" w:hanging="280"/>
      </w:pPr>
      <w:rPr>
        <w:rFonts w:hint="default"/>
        <w:lang w:val="ru-RU" w:eastAsia="en-US" w:bidi="ar-SA"/>
      </w:rPr>
    </w:lvl>
    <w:lvl w:ilvl="4" w:tplc="24764050">
      <w:numFmt w:val="bullet"/>
      <w:lvlText w:val="•"/>
      <w:lvlJc w:val="left"/>
      <w:pPr>
        <w:ind w:left="4899" w:hanging="280"/>
      </w:pPr>
      <w:rPr>
        <w:rFonts w:hint="default"/>
        <w:lang w:val="ru-RU" w:eastAsia="en-US" w:bidi="ar-SA"/>
      </w:rPr>
    </w:lvl>
    <w:lvl w:ilvl="5" w:tplc="CEF67060">
      <w:numFmt w:val="bullet"/>
      <w:lvlText w:val="•"/>
      <w:lvlJc w:val="left"/>
      <w:pPr>
        <w:ind w:left="5876" w:hanging="280"/>
      </w:pPr>
      <w:rPr>
        <w:rFonts w:hint="default"/>
        <w:lang w:val="ru-RU" w:eastAsia="en-US" w:bidi="ar-SA"/>
      </w:rPr>
    </w:lvl>
    <w:lvl w:ilvl="6" w:tplc="832210FC">
      <w:numFmt w:val="bullet"/>
      <w:lvlText w:val="•"/>
      <w:lvlJc w:val="left"/>
      <w:pPr>
        <w:ind w:left="6854" w:hanging="280"/>
      </w:pPr>
      <w:rPr>
        <w:rFonts w:hint="default"/>
        <w:lang w:val="ru-RU" w:eastAsia="en-US" w:bidi="ar-SA"/>
      </w:rPr>
    </w:lvl>
    <w:lvl w:ilvl="7" w:tplc="FF4CBC0E">
      <w:numFmt w:val="bullet"/>
      <w:lvlText w:val="•"/>
      <w:lvlJc w:val="left"/>
      <w:pPr>
        <w:ind w:left="7831" w:hanging="280"/>
      </w:pPr>
      <w:rPr>
        <w:rFonts w:hint="default"/>
        <w:lang w:val="ru-RU" w:eastAsia="en-US" w:bidi="ar-SA"/>
      </w:rPr>
    </w:lvl>
    <w:lvl w:ilvl="8" w:tplc="0B7279A2">
      <w:numFmt w:val="bullet"/>
      <w:lvlText w:val="•"/>
      <w:lvlJc w:val="left"/>
      <w:pPr>
        <w:ind w:left="8809" w:hanging="280"/>
      </w:pPr>
      <w:rPr>
        <w:rFonts w:hint="default"/>
        <w:lang w:val="ru-RU" w:eastAsia="en-US" w:bidi="ar-SA"/>
      </w:rPr>
    </w:lvl>
  </w:abstractNum>
  <w:abstractNum w:abstractNumId="5" w15:restartNumberingAfterBreak="0">
    <w:nsid w:val="4AD21C67"/>
    <w:multiLevelType w:val="hybridMultilevel"/>
    <w:tmpl w:val="175473A4"/>
    <w:lvl w:ilvl="0" w:tplc="D4485EE8">
      <w:start w:val="1"/>
      <w:numFmt w:val="decimal"/>
      <w:lvlText w:val="%1."/>
      <w:lvlJc w:val="left"/>
      <w:pPr>
        <w:ind w:left="3849"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66484CEA">
      <w:numFmt w:val="none"/>
      <w:lvlText w:val=""/>
      <w:lvlJc w:val="left"/>
      <w:pPr>
        <w:tabs>
          <w:tab w:val="num" w:pos="360"/>
        </w:tabs>
      </w:pPr>
    </w:lvl>
    <w:lvl w:ilvl="2" w:tplc="242E7520">
      <w:numFmt w:val="none"/>
      <w:lvlText w:val=""/>
      <w:lvlJc w:val="left"/>
      <w:pPr>
        <w:tabs>
          <w:tab w:val="num" w:pos="360"/>
        </w:tabs>
      </w:pPr>
    </w:lvl>
    <w:lvl w:ilvl="3" w:tplc="D66CAB48">
      <w:numFmt w:val="bullet"/>
      <w:lvlText w:val="•"/>
      <w:lvlJc w:val="left"/>
      <w:pPr>
        <w:ind w:left="5160" w:hanging="729"/>
      </w:pPr>
      <w:rPr>
        <w:rFonts w:hint="default"/>
        <w:lang w:val="ru-RU" w:eastAsia="en-US" w:bidi="ar-SA"/>
      </w:rPr>
    </w:lvl>
    <w:lvl w:ilvl="4" w:tplc="995E59D2">
      <w:numFmt w:val="bullet"/>
      <w:lvlText w:val="•"/>
      <w:lvlJc w:val="left"/>
      <w:pPr>
        <w:ind w:left="5820" w:hanging="729"/>
      </w:pPr>
      <w:rPr>
        <w:rFonts w:hint="default"/>
        <w:lang w:val="ru-RU" w:eastAsia="en-US" w:bidi="ar-SA"/>
      </w:rPr>
    </w:lvl>
    <w:lvl w:ilvl="5" w:tplc="441EA23A">
      <w:numFmt w:val="bullet"/>
      <w:lvlText w:val="•"/>
      <w:lvlJc w:val="left"/>
      <w:pPr>
        <w:ind w:left="6480" w:hanging="729"/>
      </w:pPr>
      <w:rPr>
        <w:rFonts w:hint="default"/>
        <w:lang w:val="ru-RU" w:eastAsia="en-US" w:bidi="ar-SA"/>
      </w:rPr>
    </w:lvl>
    <w:lvl w:ilvl="6" w:tplc="30BC10BA">
      <w:numFmt w:val="bullet"/>
      <w:lvlText w:val="•"/>
      <w:lvlJc w:val="left"/>
      <w:pPr>
        <w:ind w:left="7140" w:hanging="729"/>
      </w:pPr>
      <w:rPr>
        <w:rFonts w:hint="default"/>
        <w:lang w:val="ru-RU" w:eastAsia="en-US" w:bidi="ar-SA"/>
      </w:rPr>
    </w:lvl>
    <w:lvl w:ilvl="7" w:tplc="1F069584">
      <w:numFmt w:val="bullet"/>
      <w:lvlText w:val="•"/>
      <w:lvlJc w:val="left"/>
      <w:pPr>
        <w:ind w:left="7800" w:hanging="729"/>
      </w:pPr>
      <w:rPr>
        <w:rFonts w:hint="default"/>
        <w:lang w:val="ru-RU" w:eastAsia="en-US" w:bidi="ar-SA"/>
      </w:rPr>
    </w:lvl>
    <w:lvl w:ilvl="8" w:tplc="877AB206">
      <w:numFmt w:val="bullet"/>
      <w:lvlText w:val="•"/>
      <w:lvlJc w:val="left"/>
      <w:pPr>
        <w:ind w:left="8460" w:hanging="729"/>
      </w:pPr>
      <w:rPr>
        <w:rFonts w:hint="default"/>
        <w:lang w:val="ru-RU" w:eastAsia="en-US" w:bidi="ar-SA"/>
      </w:rPr>
    </w:lvl>
  </w:abstractNum>
  <w:abstractNum w:abstractNumId="6" w15:restartNumberingAfterBreak="0">
    <w:nsid w:val="52FD740D"/>
    <w:multiLevelType w:val="hybridMultilevel"/>
    <w:tmpl w:val="DF705294"/>
    <w:lvl w:ilvl="0" w:tplc="4A3C55BC">
      <w:start w:val="1"/>
      <w:numFmt w:val="decimal"/>
      <w:lvlText w:val="%1."/>
      <w:lvlJc w:val="left"/>
      <w:pPr>
        <w:ind w:left="1"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707EF71A">
      <w:numFmt w:val="none"/>
      <w:lvlText w:val=""/>
      <w:lvlJc w:val="left"/>
      <w:pPr>
        <w:tabs>
          <w:tab w:val="num" w:pos="360"/>
        </w:tabs>
      </w:pPr>
    </w:lvl>
    <w:lvl w:ilvl="2" w:tplc="3E884466">
      <w:numFmt w:val="none"/>
      <w:lvlText w:val=""/>
      <w:lvlJc w:val="left"/>
      <w:pPr>
        <w:tabs>
          <w:tab w:val="num" w:pos="360"/>
        </w:tabs>
      </w:pPr>
    </w:lvl>
    <w:lvl w:ilvl="3" w:tplc="6BF87EE0">
      <w:numFmt w:val="bullet"/>
      <w:lvlText w:val="•"/>
      <w:lvlJc w:val="left"/>
      <w:pPr>
        <w:ind w:left="2932" w:hanging="784"/>
      </w:pPr>
      <w:rPr>
        <w:rFonts w:hint="default"/>
        <w:lang w:val="ru-RU" w:eastAsia="en-US" w:bidi="ar-SA"/>
      </w:rPr>
    </w:lvl>
    <w:lvl w:ilvl="4" w:tplc="D0029B40">
      <w:numFmt w:val="bullet"/>
      <w:lvlText w:val="•"/>
      <w:lvlJc w:val="left"/>
      <w:pPr>
        <w:ind w:left="3910" w:hanging="784"/>
      </w:pPr>
      <w:rPr>
        <w:rFonts w:hint="default"/>
        <w:lang w:val="ru-RU" w:eastAsia="en-US" w:bidi="ar-SA"/>
      </w:rPr>
    </w:lvl>
    <w:lvl w:ilvl="5" w:tplc="5D028B5A">
      <w:numFmt w:val="bullet"/>
      <w:lvlText w:val="•"/>
      <w:lvlJc w:val="left"/>
      <w:pPr>
        <w:ind w:left="4887" w:hanging="784"/>
      </w:pPr>
      <w:rPr>
        <w:rFonts w:hint="default"/>
        <w:lang w:val="ru-RU" w:eastAsia="en-US" w:bidi="ar-SA"/>
      </w:rPr>
    </w:lvl>
    <w:lvl w:ilvl="6" w:tplc="A2B0A9FC">
      <w:numFmt w:val="bullet"/>
      <w:lvlText w:val="•"/>
      <w:lvlJc w:val="left"/>
      <w:pPr>
        <w:ind w:left="5865" w:hanging="784"/>
      </w:pPr>
      <w:rPr>
        <w:rFonts w:hint="default"/>
        <w:lang w:val="ru-RU" w:eastAsia="en-US" w:bidi="ar-SA"/>
      </w:rPr>
    </w:lvl>
    <w:lvl w:ilvl="7" w:tplc="AF587310">
      <w:numFmt w:val="bullet"/>
      <w:lvlText w:val="•"/>
      <w:lvlJc w:val="left"/>
      <w:pPr>
        <w:ind w:left="6842" w:hanging="784"/>
      </w:pPr>
      <w:rPr>
        <w:rFonts w:hint="default"/>
        <w:lang w:val="ru-RU" w:eastAsia="en-US" w:bidi="ar-SA"/>
      </w:rPr>
    </w:lvl>
    <w:lvl w:ilvl="8" w:tplc="BE0A26D4">
      <w:numFmt w:val="bullet"/>
      <w:lvlText w:val="•"/>
      <w:lvlJc w:val="left"/>
      <w:pPr>
        <w:ind w:left="7820" w:hanging="784"/>
      </w:pPr>
      <w:rPr>
        <w:rFonts w:hint="default"/>
        <w:lang w:val="ru-RU" w:eastAsia="en-US" w:bidi="ar-SA"/>
      </w:rPr>
    </w:lvl>
  </w:abstractNum>
  <w:abstractNum w:abstractNumId="7" w15:restartNumberingAfterBreak="0">
    <w:nsid w:val="77DF7126"/>
    <w:multiLevelType w:val="hybridMultilevel"/>
    <w:tmpl w:val="21342E2A"/>
    <w:lvl w:ilvl="0" w:tplc="7554B5B0">
      <w:start w:val="1"/>
      <w:numFmt w:val="decimal"/>
      <w:lvlText w:val="%1."/>
      <w:lvlJc w:val="left"/>
      <w:pPr>
        <w:ind w:left="1070"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7EC22A">
      <w:numFmt w:val="none"/>
      <w:lvlText w:val=""/>
      <w:lvlJc w:val="left"/>
      <w:pPr>
        <w:tabs>
          <w:tab w:val="num" w:pos="360"/>
        </w:tabs>
      </w:pPr>
    </w:lvl>
    <w:lvl w:ilvl="2" w:tplc="5BD21F08">
      <w:numFmt w:val="none"/>
      <w:lvlText w:val=""/>
      <w:lvlJc w:val="left"/>
      <w:pPr>
        <w:tabs>
          <w:tab w:val="num" w:pos="360"/>
        </w:tabs>
      </w:pPr>
    </w:lvl>
    <w:lvl w:ilvl="3" w:tplc="E98A0510">
      <w:numFmt w:val="bullet"/>
      <w:lvlText w:val="•"/>
      <w:lvlJc w:val="left"/>
      <w:pPr>
        <w:ind w:left="2465" w:hanging="784"/>
      </w:pPr>
      <w:rPr>
        <w:rFonts w:hint="default"/>
        <w:lang w:val="ru-RU" w:eastAsia="en-US" w:bidi="ar-SA"/>
      </w:rPr>
    </w:lvl>
    <w:lvl w:ilvl="4" w:tplc="B10A83A0">
      <w:numFmt w:val="bullet"/>
      <w:lvlText w:val="•"/>
      <w:lvlJc w:val="left"/>
      <w:pPr>
        <w:ind w:left="3510" w:hanging="784"/>
      </w:pPr>
      <w:rPr>
        <w:rFonts w:hint="default"/>
        <w:lang w:val="ru-RU" w:eastAsia="en-US" w:bidi="ar-SA"/>
      </w:rPr>
    </w:lvl>
    <w:lvl w:ilvl="5" w:tplc="F0349F16">
      <w:numFmt w:val="bullet"/>
      <w:lvlText w:val="•"/>
      <w:lvlJc w:val="left"/>
      <w:pPr>
        <w:ind w:left="4555" w:hanging="784"/>
      </w:pPr>
      <w:rPr>
        <w:rFonts w:hint="default"/>
        <w:lang w:val="ru-RU" w:eastAsia="en-US" w:bidi="ar-SA"/>
      </w:rPr>
    </w:lvl>
    <w:lvl w:ilvl="6" w:tplc="9E86F3EE">
      <w:numFmt w:val="bullet"/>
      <w:lvlText w:val="•"/>
      <w:lvlJc w:val="left"/>
      <w:pPr>
        <w:ind w:left="5600" w:hanging="784"/>
      </w:pPr>
      <w:rPr>
        <w:rFonts w:hint="default"/>
        <w:lang w:val="ru-RU" w:eastAsia="en-US" w:bidi="ar-SA"/>
      </w:rPr>
    </w:lvl>
    <w:lvl w:ilvl="7" w:tplc="7E8C3844">
      <w:numFmt w:val="bullet"/>
      <w:lvlText w:val="•"/>
      <w:lvlJc w:val="left"/>
      <w:pPr>
        <w:ind w:left="6645" w:hanging="784"/>
      </w:pPr>
      <w:rPr>
        <w:rFonts w:hint="default"/>
        <w:lang w:val="ru-RU" w:eastAsia="en-US" w:bidi="ar-SA"/>
      </w:rPr>
    </w:lvl>
    <w:lvl w:ilvl="8" w:tplc="17F6A8F2">
      <w:numFmt w:val="bullet"/>
      <w:lvlText w:val="•"/>
      <w:lvlJc w:val="left"/>
      <w:pPr>
        <w:ind w:left="7690" w:hanging="784"/>
      </w:pPr>
      <w:rPr>
        <w:rFonts w:hint="default"/>
        <w:lang w:val="ru-RU" w:eastAsia="en-US" w:bidi="ar-SA"/>
      </w:rPr>
    </w:lvl>
  </w:abstractNum>
  <w:abstractNum w:abstractNumId="8" w15:restartNumberingAfterBreak="0">
    <w:nsid w:val="7DDE7443"/>
    <w:multiLevelType w:val="hybridMultilevel"/>
    <w:tmpl w:val="1B26F616"/>
    <w:lvl w:ilvl="0" w:tplc="6F383B9E">
      <w:start w:val="3"/>
      <w:numFmt w:val="decimal"/>
      <w:lvlText w:val="%1"/>
      <w:lvlJc w:val="left"/>
      <w:pPr>
        <w:ind w:left="1" w:hanging="731"/>
      </w:pPr>
      <w:rPr>
        <w:rFonts w:hint="default"/>
        <w:lang w:val="ru-RU" w:eastAsia="en-US" w:bidi="ar-SA"/>
      </w:rPr>
    </w:lvl>
    <w:lvl w:ilvl="1" w:tplc="9ED60132">
      <w:numFmt w:val="none"/>
      <w:lvlText w:val=""/>
      <w:lvlJc w:val="left"/>
      <w:pPr>
        <w:tabs>
          <w:tab w:val="num" w:pos="360"/>
        </w:tabs>
      </w:pPr>
    </w:lvl>
    <w:lvl w:ilvl="2" w:tplc="1DBC3360">
      <w:numFmt w:val="none"/>
      <w:lvlText w:val=""/>
      <w:lvlJc w:val="left"/>
      <w:pPr>
        <w:tabs>
          <w:tab w:val="num" w:pos="360"/>
        </w:tabs>
      </w:pPr>
    </w:lvl>
    <w:lvl w:ilvl="3" w:tplc="7A825210">
      <w:numFmt w:val="bullet"/>
      <w:lvlText w:val="•"/>
      <w:lvlJc w:val="left"/>
      <w:pPr>
        <w:ind w:left="2932" w:hanging="731"/>
      </w:pPr>
      <w:rPr>
        <w:rFonts w:hint="default"/>
        <w:lang w:val="ru-RU" w:eastAsia="en-US" w:bidi="ar-SA"/>
      </w:rPr>
    </w:lvl>
    <w:lvl w:ilvl="4" w:tplc="AE7091DC">
      <w:numFmt w:val="bullet"/>
      <w:lvlText w:val="•"/>
      <w:lvlJc w:val="left"/>
      <w:pPr>
        <w:ind w:left="3910" w:hanging="731"/>
      </w:pPr>
      <w:rPr>
        <w:rFonts w:hint="default"/>
        <w:lang w:val="ru-RU" w:eastAsia="en-US" w:bidi="ar-SA"/>
      </w:rPr>
    </w:lvl>
    <w:lvl w:ilvl="5" w:tplc="130035C2">
      <w:numFmt w:val="bullet"/>
      <w:lvlText w:val="•"/>
      <w:lvlJc w:val="left"/>
      <w:pPr>
        <w:ind w:left="4887" w:hanging="731"/>
      </w:pPr>
      <w:rPr>
        <w:rFonts w:hint="default"/>
        <w:lang w:val="ru-RU" w:eastAsia="en-US" w:bidi="ar-SA"/>
      </w:rPr>
    </w:lvl>
    <w:lvl w:ilvl="6" w:tplc="BD7CF6DC">
      <w:numFmt w:val="bullet"/>
      <w:lvlText w:val="•"/>
      <w:lvlJc w:val="left"/>
      <w:pPr>
        <w:ind w:left="5865" w:hanging="731"/>
      </w:pPr>
      <w:rPr>
        <w:rFonts w:hint="default"/>
        <w:lang w:val="ru-RU" w:eastAsia="en-US" w:bidi="ar-SA"/>
      </w:rPr>
    </w:lvl>
    <w:lvl w:ilvl="7" w:tplc="EE908E8C">
      <w:numFmt w:val="bullet"/>
      <w:lvlText w:val="•"/>
      <w:lvlJc w:val="left"/>
      <w:pPr>
        <w:ind w:left="6842" w:hanging="731"/>
      </w:pPr>
      <w:rPr>
        <w:rFonts w:hint="default"/>
        <w:lang w:val="ru-RU" w:eastAsia="en-US" w:bidi="ar-SA"/>
      </w:rPr>
    </w:lvl>
    <w:lvl w:ilvl="8" w:tplc="00982E3A">
      <w:numFmt w:val="bullet"/>
      <w:lvlText w:val="•"/>
      <w:lvlJc w:val="left"/>
      <w:pPr>
        <w:ind w:left="7820" w:hanging="731"/>
      </w:pPr>
      <w:rPr>
        <w:rFonts w:hint="default"/>
        <w:lang w:val="ru-RU" w:eastAsia="en-US" w:bidi="ar-SA"/>
      </w:rPr>
    </w:lvl>
  </w:abstractNum>
  <w:num w:numId="1">
    <w:abstractNumId w:val="8"/>
  </w:num>
  <w:num w:numId="2">
    <w:abstractNumId w:val="1"/>
  </w:num>
  <w:num w:numId="3">
    <w:abstractNumId w:val="0"/>
  </w:num>
  <w:num w:numId="4">
    <w:abstractNumId w:val="6"/>
  </w:num>
  <w:num w:numId="5">
    <w:abstractNumId w:val="3"/>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E3EF9"/>
    <w:rsid w:val="000055CE"/>
    <w:rsid w:val="00011CEA"/>
    <w:rsid w:val="00016185"/>
    <w:rsid w:val="00033BA2"/>
    <w:rsid w:val="000436FC"/>
    <w:rsid w:val="00045960"/>
    <w:rsid w:val="000542DE"/>
    <w:rsid w:val="00056004"/>
    <w:rsid w:val="000B0313"/>
    <w:rsid w:val="000D39C5"/>
    <w:rsid w:val="000F633C"/>
    <w:rsid w:val="001065C4"/>
    <w:rsid w:val="00144520"/>
    <w:rsid w:val="00186520"/>
    <w:rsid w:val="001B231C"/>
    <w:rsid w:val="001B3292"/>
    <w:rsid w:val="001F42DB"/>
    <w:rsid w:val="001F66BE"/>
    <w:rsid w:val="00262591"/>
    <w:rsid w:val="00270C72"/>
    <w:rsid w:val="0028165B"/>
    <w:rsid w:val="00285031"/>
    <w:rsid w:val="002A0EC8"/>
    <w:rsid w:val="002E7117"/>
    <w:rsid w:val="00302FCE"/>
    <w:rsid w:val="0034647B"/>
    <w:rsid w:val="003763E8"/>
    <w:rsid w:val="00387283"/>
    <w:rsid w:val="003A128E"/>
    <w:rsid w:val="003D321A"/>
    <w:rsid w:val="003E3EF9"/>
    <w:rsid w:val="003F65B9"/>
    <w:rsid w:val="0041497A"/>
    <w:rsid w:val="00461CA9"/>
    <w:rsid w:val="004D2524"/>
    <w:rsid w:val="004D4136"/>
    <w:rsid w:val="00505B89"/>
    <w:rsid w:val="00512549"/>
    <w:rsid w:val="005B68E9"/>
    <w:rsid w:val="00605A0C"/>
    <w:rsid w:val="00632003"/>
    <w:rsid w:val="00653B7F"/>
    <w:rsid w:val="007037BE"/>
    <w:rsid w:val="00707033"/>
    <w:rsid w:val="007252F0"/>
    <w:rsid w:val="00783D28"/>
    <w:rsid w:val="0078418A"/>
    <w:rsid w:val="007A0118"/>
    <w:rsid w:val="007A7C0A"/>
    <w:rsid w:val="007C0A97"/>
    <w:rsid w:val="007E42CE"/>
    <w:rsid w:val="007F453E"/>
    <w:rsid w:val="0083069E"/>
    <w:rsid w:val="00843726"/>
    <w:rsid w:val="00850FE9"/>
    <w:rsid w:val="00855211"/>
    <w:rsid w:val="00862020"/>
    <w:rsid w:val="00862FB8"/>
    <w:rsid w:val="00865C69"/>
    <w:rsid w:val="00880475"/>
    <w:rsid w:val="0088404D"/>
    <w:rsid w:val="00897147"/>
    <w:rsid w:val="008D1892"/>
    <w:rsid w:val="008D2C7E"/>
    <w:rsid w:val="008E5E55"/>
    <w:rsid w:val="00945133"/>
    <w:rsid w:val="00971F18"/>
    <w:rsid w:val="009A114C"/>
    <w:rsid w:val="009B60FC"/>
    <w:rsid w:val="009E301B"/>
    <w:rsid w:val="009F5146"/>
    <w:rsid w:val="00A1220B"/>
    <w:rsid w:val="00A200B1"/>
    <w:rsid w:val="00A37E25"/>
    <w:rsid w:val="00A9298E"/>
    <w:rsid w:val="00AA2948"/>
    <w:rsid w:val="00AB4006"/>
    <w:rsid w:val="00AB6F4B"/>
    <w:rsid w:val="00AE2121"/>
    <w:rsid w:val="00B5418E"/>
    <w:rsid w:val="00B73A93"/>
    <w:rsid w:val="00B8128B"/>
    <w:rsid w:val="00BD1F21"/>
    <w:rsid w:val="00C01757"/>
    <w:rsid w:val="00C62BA1"/>
    <w:rsid w:val="00C80FB9"/>
    <w:rsid w:val="00C95CA7"/>
    <w:rsid w:val="00CB64F8"/>
    <w:rsid w:val="00D0059A"/>
    <w:rsid w:val="00D248DE"/>
    <w:rsid w:val="00D307F7"/>
    <w:rsid w:val="00D37ED8"/>
    <w:rsid w:val="00D40F77"/>
    <w:rsid w:val="00D83E11"/>
    <w:rsid w:val="00D96F03"/>
    <w:rsid w:val="00E077CC"/>
    <w:rsid w:val="00E52FAA"/>
    <w:rsid w:val="00E94BF1"/>
    <w:rsid w:val="00ED7C36"/>
    <w:rsid w:val="00EF7A5F"/>
    <w:rsid w:val="00F0647D"/>
    <w:rsid w:val="00F62A94"/>
    <w:rsid w:val="00F83D71"/>
    <w:rsid w:val="00FA6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FE1ACD"/>
  <w15:docId w15:val="{2C2E3DC5-8139-4198-A9C3-093A9FDF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E3EF9"/>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3EF9"/>
    <w:tblPr>
      <w:tblInd w:w="0" w:type="dxa"/>
      <w:tblCellMar>
        <w:top w:w="0" w:type="dxa"/>
        <w:left w:w="0" w:type="dxa"/>
        <w:bottom w:w="0" w:type="dxa"/>
        <w:right w:w="0" w:type="dxa"/>
      </w:tblCellMar>
    </w:tblPr>
  </w:style>
  <w:style w:type="paragraph" w:styleId="a3">
    <w:name w:val="Body Text"/>
    <w:basedOn w:val="a"/>
    <w:uiPriority w:val="1"/>
    <w:qFormat/>
    <w:rsid w:val="003E3EF9"/>
    <w:pPr>
      <w:ind w:right="135" w:firstLine="709"/>
      <w:jc w:val="both"/>
    </w:pPr>
    <w:rPr>
      <w:sz w:val="28"/>
      <w:szCs w:val="28"/>
    </w:rPr>
  </w:style>
  <w:style w:type="paragraph" w:styleId="a4">
    <w:name w:val="Title"/>
    <w:basedOn w:val="a"/>
    <w:uiPriority w:val="1"/>
    <w:qFormat/>
    <w:rsid w:val="003E3EF9"/>
    <w:pPr>
      <w:spacing w:before="366"/>
      <w:ind w:right="209"/>
      <w:jc w:val="center"/>
    </w:pPr>
    <w:rPr>
      <w:b/>
      <w:bCs/>
      <w:sz w:val="32"/>
      <w:szCs w:val="32"/>
    </w:rPr>
  </w:style>
  <w:style w:type="paragraph" w:styleId="a5">
    <w:name w:val="List Paragraph"/>
    <w:basedOn w:val="a"/>
    <w:uiPriority w:val="1"/>
    <w:qFormat/>
    <w:rsid w:val="003E3EF9"/>
    <w:pPr>
      <w:ind w:right="135" w:firstLine="709"/>
      <w:jc w:val="both"/>
    </w:pPr>
  </w:style>
  <w:style w:type="paragraph" w:customStyle="1" w:styleId="TableParagraph">
    <w:name w:val="Table Paragraph"/>
    <w:basedOn w:val="a"/>
    <w:uiPriority w:val="1"/>
    <w:qFormat/>
    <w:rsid w:val="003E3EF9"/>
  </w:style>
  <w:style w:type="paragraph" w:styleId="a6">
    <w:name w:val="Balloon Text"/>
    <w:basedOn w:val="a"/>
    <w:link w:val="a7"/>
    <w:uiPriority w:val="99"/>
    <w:semiHidden/>
    <w:unhideWhenUsed/>
    <w:rsid w:val="00D37ED8"/>
    <w:rPr>
      <w:rFonts w:ascii="Tahoma" w:hAnsi="Tahoma" w:cs="Tahoma"/>
      <w:sz w:val="16"/>
      <w:szCs w:val="16"/>
    </w:rPr>
  </w:style>
  <w:style w:type="character" w:customStyle="1" w:styleId="a7">
    <w:name w:val="Текст выноски Знак"/>
    <w:basedOn w:val="a0"/>
    <w:link w:val="a6"/>
    <w:uiPriority w:val="99"/>
    <w:semiHidden/>
    <w:rsid w:val="00D37ED8"/>
    <w:rPr>
      <w:rFonts w:ascii="Tahoma" w:eastAsia="Times New Roman" w:hAnsi="Tahoma" w:cs="Tahoma"/>
      <w:sz w:val="16"/>
      <w:szCs w:val="16"/>
      <w:lang w:val="ru-RU"/>
    </w:rPr>
  </w:style>
  <w:style w:type="paragraph" w:styleId="2">
    <w:name w:val="Body Text Indent 2"/>
    <w:basedOn w:val="a"/>
    <w:link w:val="20"/>
    <w:uiPriority w:val="99"/>
    <w:semiHidden/>
    <w:unhideWhenUsed/>
    <w:rsid w:val="009B60FC"/>
    <w:pPr>
      <w:spacing w:after="120" w:line="480" w:lineRule="auto"/>
      <w:ind w:left="283"/>
    </w:pPr>
  </w:style>
  <w:style w:type="character" w:customStyle="1" w:styleId="20">
    <w:name w:val="Основной текст с отступом 2 Знак"/>
    <w:basedOn w:val="a0"/>
    <w:link w:val="2"/>
    <w:uiPriority w:val="99"/>
    <w:semiHidden/>
    <w:rsid w:val="009B60FC"/>
    <w:rPr>
      <w:rFonts w:ascii="Times New Roman" w:eastAsia="Times New Roman" w:hAnsi="Times New Roman" w:cs="Times New Roman"/>
      <w:lang w:val="ru-RU"/>
    </w:rPr>
  </w:style>
  <w:style w:type="paragraph" w:styleId="a8">
    <w:name w:val="No Spacing"/>
    <w:uiPriority w:val="1"/>
    <w:qFormat/>
    <w:rsid w:val="009B60FC"/>
    <w:pPr>
      <w:widowControl/>
      <w:autoSpaceDE/>
      <w:autoSpaceDN/>
    </w:pPr>
    <w:rPr>
      <w:rFonts w:ascii="Times New Roman" w:eastAsia="Times New Roman" w:hAnsi="Times New Roman" w:cs="Times New Roman"/>
      <w:sz w:val="24"/>
      <w:szCs w:val="24"/>
      <w:lang w:val="ru-RU" w:eastAsia="ru-RU"/>
    </w:rPr>
  </w:style>
  <w:style w:type="character" w:customStyle="1" w:styleId="21">
    <w:name w:val="Основной текст Знак2"/>
    <w:basedOn w:val="a0"/>
    <w:uiPriority w:val="99"/>
    <w:semiHidden/>
    <w:rsid w:val="009B60FC"/>
    <w:rPr>
      <w:rFonts w:eastAsia="Times New Roman" w:cs="Times New Roman"/>
      <w:color w:val="000000"/>
      <w:sz w:val="24"/>
      <w:szCs w:val="24"/>
    </w:rPr>
  </w:style>
  <w:style w:type="paragraph" w:customStyle="1" w:styleId="ConsPlusTitle">
    <w:name w:val="ConsPlusTitle"/>
    <w:rsid w:val="009B60FC"/>
    <w:pPr>
      <w:widowControl/>
      <w:adjustRightInd w:val="0"/>
    </w:pPr>
    <w:rPr>
      <w:rFonts w:ascii="Times New Roman" w:eastAsia="Times New Roman" w:hAnsi="Times New Roman" w:cs="Times New Roman"/>
      <w:b/>
      <w:bCs/>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E65FA-2B1F-4391-BE70-23176C8A3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17</Pages>
  <Words>6099</Words>
  <Characters>34768</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user</cp:lastModifiedBy>
  <cp:revision>37</cp:revision>
  <cp:lastPrinted>2025-07-29T12:31:00Z</cp:lastPrinted>
  <dcterms:created xsi:type="dcterms:W3CDTF">2025-07-28T11:03:00Z</dcterms:created>
  <dcterms:modified xsi:type="dcterms:W3CDTF">2026-09-10T07:13:00Z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2025-07-02T00:00:00Z</vt:filetime>
  </property>
  <property fmtid="{D5CDD505-2E9C-101B-9397-08002B2CF9AE}" pid="3" name="LastSaved">
    <vt:filetime>2025-07-28T00:00:00Z</vt:filetime>
  </property>
  <property fmtid="{D5CDD505-2E9C-101B-9397-08002B2CF9AE}" pid="4" name="Producer">
    <vt:lpwstr>3-Heights(TM) PDF Security Shell 4.8.25.2 (http://www.pdf-tools.com)</vt:lpwstr>
  </property>
</Properties>
</file>