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10D" w:rsidRPr="0040210D" w:rsidRDefault="0040210D" w:rsidP="0040210D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40210D">
        <w:rPr>
          <w:rFonts w:ascii="Times New Roman" w:hAnsi="Times New Roman"/>
          <w:b/>
          <w:color w:val="auto"/>
          <w:sz w:val="28"/>
          <w:szCs w:val="28"/>
        </w:rPr>
        <w:t>РОССИЙСКАЯ ФЕДЕРАЦИЯ</w:t>
      </w:r>
    </w:p>
    <w:p w:rsidR="0040210D" w:rsidRPr="0040210D" w:rsidRDefault="0040210D" w:rsidP="0040210D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40210D">
        <w:rPr>
          <w:rFonts w:ascii="Times New Roman" w:hAnsi="Times New Roman"/>
          <w:b/>
          <w:color w:val="auto"/>
          <w:sz w:val="28"/>
          <w:szCs w:val="28"/>
        </w:rPr>
        <w:t>РОСТОВСКАЯ ОБЛАСТЬ</w:t>
      </w:r>
    </w:p>
    <w:p w:rsidR="0040210D" w:rsidRPr="0040210D" w:rsidRDefault="0040210D" w:rsidP="0040210D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40210D">
        <w:rPr>
          <w:rFonts w:ascii="Times New Roman" w:hAnsi="Times New Roman"/>
          <w:b/>
          <w:color w:val="auto"/>
          <w:sz w:val="28"/>
          <w:szCs w:val="28"/>
        </w:rPr>
        <w:t>ДУБОВСКИЙ РАЙОН</w:t>
      </w:r>
    </w:p>
    <w:p w:rsidR="0040210D" w:rsidRPr="0040210D" w:rsidRDefault="0040210D" w:rsidP="0040210D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40210D">
        <w:rPr>
          <w:rFonts w:ascii="Times New Roman" w:hAnsi="Times New Roman"/>
          <w:b/>
          <w:color w:val="auto"/>
          <w:sz w:val="28"/>
          <w:szCs w:val="28"/>
        </w:rPr>
        <w:t>МУНИЦИПАЛЬНОЕ ОБРАЗОВАНИЕ</w:t>
      </w:r>
    </w:p>
    <w:p w:rsidR="0040210D" w:rsidRPr="0040210D" w:rsidRDefault="0040210D" w:rsidP="0040210D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40210D">
        <w:rPr>
          <w:rFonts w:ascii="Times New Roman" w:hAnsi="Times New Roman"/>
          <w:b/>
          <w:color w:val="auto"/>
          <w:sz w:val="28"/>
          <w:szCs w:val="28"/>
        </w:rPr>
        <w:t>«МИРНЕНСКОЕ СЕЛЬСКОЕ ПОСЕЛЕНИЕ»</w:t>
      </w:r>
    </w:p>
    <w:p w:rsidR="0040210D" w:rsidRPr="0040210D" w:rsidRDefault="0040210D" w:rsidP="0040210D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40210D">
        <w:rPr>
          <w:rFonts w:ascii="Times New Roman" w:hAnsi="Times New Roman"/>
          <w:b/>
          <w:color w:val="auto"/>
          <w:sz w:val="28"/>
          <w:szCs w:val="28"/>
        </w:rPr>
        <w:t>АДМИНИСТРАЦИЯ МИРНЕНСКОГО СЕЛЬСКОГО ПОСЕЛЕНИЯ</w:t>
      </w:r>
    </w:p>
    <w:p w:rsidR="0040210D" w:rsidRPr="0040210D" w:rsidRDefault="0040210D" w:rsidP="0040210D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40210D" w:rsidRPr="0040210D" w:rsidRDefault="0040210D" w:rsidP="0040210D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40210D">
        <w:rPr>
          <w:rFonts w:ascii="Times New Roman" w:hAnsi="Times New Roman"/>
          <w:b/>
          <w:color w:val="auto"/>
          <w:sz w:val="28"/>
          <w:szCs w:val="28"/>
        </w:rPr>
        <w:t>РАСПОРЯЖЕНИЕ</w:t>
      </w:r>
    </w:p>
    <w:p w:rsidR="0040210D" w:rsidRPr="0040210D" w:rsidRDefault="0040210D" w:rsidP="0040210D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40210D" w:rsidRPr="0040210D" w:rsidRDefault="007C7B7C" w:rsidP="0040210D">
      <w:pPr>
        <w:spacing w:after="0" w:line="240" w:lineRule="auto"/>
        <w:ind w:left="720"/>
        <w:contextualSpacing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от 17</w:t>
      </w:r>
      <w:r w:rsidR="0040210D" w:rsidRPr="0040210D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B043B6">
        <w:rPr>
          <w:rFonts w:ascii="Times New Roman" w:hAnsi="Times New Roman"/>
          <w:color w:val="auto"/>
          <w:sz w:val="28"/>
          <w:szCs w:val="28"/>
        </w:rPr>
        <w:t>июля</w:t>
      </w:r>
      <w:r w:rsidR="0040210D" w:rsidRPr="0040210D">
        <w:rPr>
          <w:rFonts w:ascii="Times New Roman" w:hAnsi="Times New Roman"/>
          <w:color w:val="auto"/>
          <w:sz w:val="28"/>
          <w:szCs w:val="28"/>
        </w:rPr>
        <w:t xml:space="preserve"> 202</w:t>
      </w:r>
      <w:r w:rsidR="0040210D">
        <w:rPr>
          <w:rFonts w:ascii="Times New Roman" w:hAnsi="Times New Roman"/>
          <w:color w:val="auto"/>
          <w:sz w:val="28"/>
          <w:szCs w:val="28"/>
        </w:rPr>
        <w:t>6</w:t>
      </w:r>
      <w:r w:rsidR="0040210D" w:rsidRPr="0040210D">
        <w:rPr>
          <w:rFonts w:ascii="Times New Roman" w:hAnsi="Times New Roman"/>
          <w:color w:val="auto"/>
          <w:sz w:val="28"/>
          <w:szCs w:val="28"/>
        </w:rPr>
        <w:t xml:space="preserve"> года                   № </w:t>
      </w:r>
      <w:r>
        <w:rPr>
          <w:rFonts w:ascii="Times New Roman" w:hAnsi="Times New Roman"/>
          <w:color w:val="auto"/>
          <w:sz w:val="28"/>
          <w:szCs w:val="28"/>
        </w:rPr>
        <w:t>30</w:t>
      </w:r>
      <w:r w:rsidR="0040210D" w:rsidRPr="0040210D">
        <w:rPr>
          <w:rFonts w:ascii="Times New Roman" w:hAnsi="Times New Roman"/>
          <w:color w:val="auto"/>
          <w:sz w:val="28"/>
          <w:szCs w:val="28"/>
        </w:rPr>
        <w:t xml:space="preserve">                      х. Мирный</w:t>
      </w:r>
    </w:p>
    <w:p w:rsidR="0040210D" w:rsidRPr="0040210D" w:rsidRDefault="0040210D" w:rsidP="0040210D">
      <w:pPr>
        <w:spacing w:after="0" w:line="240" w:lineRule="auto"/>
        <w:jc w:val="center"/>
        <w:rPr>
          <w:rFonts w:ascii="Times New Roman" w:hAnsi="Times New Roman"/>
          <w:b/>
          <w:color w:val="auto"/>
          <w:sz w:val="20"/>
        </w:rPr>
      </w:pPr>
    </w:p>
    <w:p w:rsidR="0040210D" w:rsidRPr="0040210D" w:rsidRDefault="0040210D" w:rsidP="00402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</w:rPr>
      </w:pPr>
      <w:r w:rsidRPr="0040210D">
        <w:rPr>
          <w:rFonts w:ascii="Times New Roman" w:hAnsi="Times New Roman"/>
          <w:b/>
          <w:color w:val="auto"/>
          <w:sz w:val="28"/>
          <w:szCs w:val="28"/>
        </w:rPr>
        <w:t xml:space="preserve">Об утверждении отчета </w:t>
      </w:r>
      <w:r w:rsidR="00701249">
        <w:rPr>
          <w:rFonts w:ascii="Times New Roman" w:hAnsi="Times New Roman"/>
          <w:b/>
          <w:color w:val="auto"/>
          <w:sz w:val="28"/>
          <w:szCs w:val="28"/>
        </w:rPr>
        <w:t>о ходе</w:t>
      </w:r>
      <w:r w:rsidRPr="0040210D">
        <w:rPr>
          <w:rFonts w:ascii="Times New Roman" w:hAnsi="Times New Roman"/>
          <w:b/>
          <w:color w:val="auto"/>
          <w:sz w:val="28"/>
          <w:szCs w:val="28"/>
        </w:rPr>
        <w:t xml:space="preserve"> реализации</w:t>
      </w:r>
      <w:r w:rsidRPr="0040210D">
        <w:rPr>
          <w:rFonts w:ascii="Times New Roman" w:hAnsi="Times New Roman"/>
          <w:b/>
          <w:color w:val="auto"/>
          <w:sz w:val="28"/>
        </w:rPr>
        <w:t xml:space="preserve"> муниципальной программы </w:t>
      </w:r>
      <w:proofErr w:type="spellStart"/>
      <w:r w:rsidRPr="0040210D">
        <w:rPr>
          <w:rFonts w:ascii="Times New Roman" w:hAnsi="Times New Roman"/>
          <w:b/>
          <w:color w:val="auto"/>
          <w:sz w:val="28"/>
        </w:rPr>
        <w:t>Мирненского</w:t>
      </w:r>
      <w:proofErr w:type="spellEnd"/>
      <w:r w:rsidRPr="0040210D">
        <w:rPr>
          <w:rFonts w:ascii="Times New Roman" w:hAnsi="Times New Roman"/>
          <w:b/>
          <w:color w:val="auto"/>
          <w:sz w:val="28"/>
        </w:rPr>
        <w:t xml:space="preserve"> сельского поселения </w:t>
      </w:r>
    </w:p>
    <w:p w:rsidR="0040210D" w:rsidRPr="0040210D" w:rsidRDefault="0040210D" w:rsidP="00402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</w:rPr>
      </w:pPr>
      <w:r w:rsidRPr="0040210D">
        <w:rPr>
          <w:rFonts w:ascii="Times New Roman" w:hAnsi="Times New Roman"/>
          <w:b/>
          <w:color w:val="auto"/>
          <w:sz w:val="28"/>
        </w:rPr>
        <w:t>«</w:t>
      </w:r>
      <w:r w:rsidRPr="0040210D">
        <w:rPr>
          <w:rFonts w:ascii="Times New Roman" w:hAnsi="Times New Roman"/>
          <w:b/>
          <w:color w:val="auto"/>
          <w:sz w:val="28"/>
          <w:szCs w:val="28"/>
        </w:rPr>
        <w:t>Управление муниципальным имуществом</w:t>
      </w:r>
      <w:r w:rsidRPr="0040210D">
        <w:rPr>
          <w:rFonts w:ascii="Times New Roman" w:hAnsi="Times New Roman"/>
          <w:b/>
          <w:color w:val="auto"/>
          <w:sz w:val="28"/>
        </w:rPr>
        <w:t>»</w:t>
      </w:r>
    </w:p>
    <w:p w:rsidR="0040210D" w:rsidRPr="0040210D" w:rsidRDefault="00B043B6" w:rsidP="00402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З</w:t>
      </w:r>
      <w:r w:rsidR="00701249">
        <w:rPr>
          <w:rFonts w:ascii="Times New Roman" w:hAnsi="Times New Roman"/>
          <w:b/>
          <w:color w:val="auto"/>
          <w:sz w:val="28"/>
        </w:rPr>
        <w:t>а</w:t>
      </w:r>
      <w:r>
        <w:rPr>
          <w:rFonts w:ascii="Times New Roman" w:hAnsi="Times New Roman"/>
          <w:b/>
          <w:color w:val="auto"/>
          <w:sz w:val="28"/>
        </w:rPr>
        <w:t xml:space="preserve"> 1-е </w:t>
      </w:r>
      <w:proofErr w:type="gramStart"/>
      <w:r>
        <w:rPr>
          <w:rFonts w:ascii="Times New Roman" w:hAnsi="Times New Roman"/>
          <w:b/>
          <w:color w:val="auto"/>
          <w:sz w:val="28"/>
        </w:rPr>
        <w:t>полугодие  2026</w:t>
      </w:r>
      <w:proofErr w:type="gramEnd"/>
      <w:r w:rsidR="0040210D" w:rsidRPr="0040210D">
        <w:rPr>
          <w:rFonts w:ascii="Times New Roman" w:hAnsi="Times New Roman"/>
          <w:b/>
          <w:color w:val="auto"/>
          <w:sz w:val="28"/>
        </w:rPr>
        <w:t xml:space="preserve"> года</w:t>
      </w:r>
    </w:p>
    <w:p w:rsidR="0040210D" w:rsidRPr="0040210D" w:rsidRDefault="0040210D" w:rsidP="0040210D">
      <w:pPr>
        <w:spacing w:after="0" w:line="247" w:lineRule="auto"/>
        <w:ind w:right="567" w:firstLine="720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40210D" w:rsidRPr="0040210D" w:rsidRDefault="0040210D" w:rsidP="0040210D">
      <w:pPr>
        <w:spacing w:after="0" w:line="247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40210D">
        <w:rPr>
          <w:rFonts w:ascii="Times New Roman" w:hAnsi="Times New Roman"/>
          <w:color w:val="auto"/>
          <w:sz w:val="28"/>
          <w:szCs w:val="28"/>
        </w:rPr>
        <w:t xml:space="preserve">В соответствии с постановлением Администрации </w:t>
      </w:r>
      <w:proofErr w:type="spellStart"/>
      <w:r w:rsidRPr="0040210D">
        <w:rPr>
          <w:rFonts w:ascii="Times New Roman" w:hAnsi="Times New Roman"/>
          <w:color w:val="auto"/>
          <w:sz w:val="28"/>
          <w:szCs w:val="28"/>
        </w:rPr>
        <w:t>Мирненского</w:t>
      </w:r>
      <w:proofErr w:type="spellEnd"/>
      <w:r w:rsidRPr="0040210D">
        <w:rPr>
          <w:rFonts w:ascii="Times New Roman" w:hAnsi="Times New Roman"/>
          <w:color w:val="auto"/>
          <w:sz w:val="28"/>
          <w:szCs w:val="28"/>
        </w:rPr>
        <w:t xml:space="preserve"> сельского поселения от 05.08.2024 г № 38 «Об утверждении Методических рекомендаций по разработке и реализации муниципальных программ </w:t>
      </w:r>
      <w:proofErr w:type="spellStart"/>
      <w:r w:rsidRPr="0040210D">
        <w:rPr>
          <w:rFonts w:ascii="Times New Roman" w:hAnsi="Times New Roman"/>
          <w:color w:val="auto"/>
          <w:sz w:val="28"/>
          <w:szCs w:val="28"/>
        </w:rPr>
        <w:t>Мирненского</w:t>
      </w:r>
      <w:proofErr w:type="spellEnd"/>
      <w:r w:rsidRPr="0040210D">
        <w:rPr>
          <w:rFonts w:ascii="Times New Roman" w:hAnsi="Times New Roman"/>
          <w:color w:val="auto"/>
          <w:sz w:val="28"/>
          <w:szCs w:val="28"/>
        </w:rPr>
        <w:t xml:space="preserve"> сельского поселения»: </w:t>
      </w:r>
    </w:p>
    <w:p w:rsidR="0040210D" w:rsidRPr="0040210D" w:rsidRDefault="0040210D" w:rsidP="0040210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40210D" w:rsidRPr="0040210D" w:rsidRDefault="0040210D" w:rsidP="00C86AF6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40210D">
        <w:rPr>
          <w:color w:val="auto"/>
          <w:szCs w:val="22"/>
        </w:rPr>
        <w:t xml:space="preserve">      </w:t>
      </w:r>
      <w:r w:rsidR="00C86AF6">
        <w:rPr>
          <w:color w:val="auto"/>
          <w:szCs w:val="22"/>
        </w:rPr>
        <w:t xml:space="preserve">   </w:t>
      </w:r>
      <w:r w:rsidRPr="0040210D">
        <w:rPr>
          <w:color w:val="auto"/>
          <w:szCs w:val="22"/>
        </w:rPr>
        <w:t xml:space="preserve"> </w:t>
      </w:r>
      <w:r w:rsidRPr="0040210D">
        <w:rPr>
          <w:rFonts w:ascii="Times New Roman" w:hAnsi="Times New Roman"/>
          <w:color w:val="auto"/>
          <w:sz w:val="28"/>
          <w:szCs w:val="28"/>
        </w:rPr>
        <w:t xml:space="preserve">1. Утвердить отчет о ходе реализации муниципальной программы </w:t>
      </w:r>
      <w:r w:rsidR="00C86AF6">
        <w:rPr>
          <w:rFonts w:ascii="Times New Roman" w:hAnsi="Times New Roman"/>
          <w:color w:val="auto"/>
          <w:sz w:val="28"/>
          <w:szCs w:val="28"/>
        </w:rPr>
        <w:t xml:space="preserve">  </w:t>
      </w:r>
      <w:proofErr w:type="spellStart"/>
      <w:r w:rsidRPr="0040210D">
        <w:rPr>
          <w:rFonts w:ascii="Times New Roman" w:hAnsi="Times New Roman"/>
          <w:color w:val="auto"/>
          <w:sz w:val="28"/>
          <w:szCs w:val="28"/>
        </w:rPr>
        <w:t>Мирненского</w:t>
      </w:r>
      <w:proofErr w:type="spellEnd"/>
      <w:r w:rsidRPr="0040210D">
        <w:rPr>
          <w:rFonts w:ascii="Times New Roman" w:hAnsi="Times New Roman"/>
          <w:color w:val="auto"/>
          <w:sz w:val="28"/>
          <w:szCs w:val="28"/>
        </w:rPr>
        <w:t xml:space="preserve"> сельского поселения «Управление</w:t>
      </w:r>
      <w:r w:rsidR="00C86AF6">
        <w:rPr>
          <w:rFonts w:ascii="Times New Roman" w:hAnsi="Times New Roman"/>
          <w:color w:val="auto"/>
          <w:sz w:val="28"/>
          <w:szCs w:val="28"/>
        </w:rPr>
        <w:t xml:space="preserve"> муниципальным имуществом», </w:t>
      </w:r>
      <w:r w:rsidRPr="0040210D">
        <w:rPr>
          <w:rFonts w:ascii="Times New Roman" w:hAnsi="Times New Roman"/>
          <w:color w:val="auto"/>
          <w:sz w:val="28"/>
          <w:szCs w:val="28"/>
        </w:rPr>
        <w:t xml:space="preserve">за </w:t>
      </w:r>
      <w:r w:rsidR="00B043B6">
        <w:rPr>
          <w:rFonts w:ascii="Times New Roman" w:hAnsi="Times New Roman"/>
          <w:color w:val="auto"/>
          <w:sz w:val="28"/>
          <w:szCs w:val="28"/>
        </w:rPr>
        <w:t>1-е полугодие 2026</w:t>
      </w:r>
      <w:r w:rsidRPr="0040210D">
        <w:rPr>
          <w:rFonts w:ascii="Times New Roman" w:hAnsi="Times New Roman"/>
          <w:color w:val="auto"/>
          <w:sz w:val="28"/>
          <w:szCs w:val="28"/>
        </w:rPr>
        <w:t xml:space="preserve"> года согласно </w:t>
      </w:r>
      <w:proofErr w:type="gramStart"/>
      <w:r w:rsidRPr="0040210D">
        <w:rPr>
          <w:rFonts w:ascii="Times New Roman" w:hAnsi="Times New Roman"/>
          <w:color w:val="auto"/>
          <w:sz w:val="28"/>
          <w:szCs w:val="28"/>
        </w:rPr>
        <w:t>приложению  к</w:t>
      </w:r>
      <w:proofErr w:type="gramEnd"/>
      <w:r w:rsidRPr="0040210D">
        <w:rPr>
          <w:rFonts w:ascii="Times New Roman" w:hAnsi="Times New Roman"/>
          <w:color w:val="auto"/>
          <w:sz w:val="28"/>
          <w:szCs w:val="28"/>
        </w:rPr>
        <w:t xml:space="preserve"> настоящему распоряжению.</w:t>
      </w:r>
    </w:p>
    <w:p w:rsidR="00C86AF6" w:rsidRDefault="0040210D" w:rsidP="004021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40210D">
        <w:rPr>
          <w:rFonts w:ascii="Times New Roman" w:hAnsi="Times New Roman"/>
          <w:color w:val="auto"/>
          <w:sz w:val="28"/>
          <w:szCs w:val="28"/>
        </w:rPr>
        <w:t xml:space="preserve">       </w:t>
      </w:r>
    </w:p>
    <w:p w:rsidR="0040210D" w:rsidRPr="0040210D" w:rsidRDefault="0040210D" w:rsidP="004021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40210D">
        <w:rPr>
          <w:rFonts w:ascii="Times New Roman" w:hAnsi="Times New Roman"/>
          <w:color w:val="auto"/>
          <w:sz w:val="28"/>
          <w:szCs w:val="28"/>
        </w:rPr>
        <w:t xml:space="preserve"> 2.Настоящее распоряжение вступает в силу с момента его обнародования.</w:t>
      </w:r>
    </w:p>
    <w:p w:rsidR="00C86AF6" w:rsidRDefault="0040210D" w:rsidP="0040210D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40210D">
        <w:rPr>
          <w:rFonts w:ascii="Times New Roman" w:hAnsi="Times New Roman"/>
          <w:color w:val="auto"/>
          <w:sz w:val="28"/>
          <w:szCs w:val="28"/>
        </w:rPr>
        <w:t xml:space="preserve">     </w:t>
      </w:r>
    </w:p>
    <w:p w:rsidR="0040210D" w:rsidRPr="0040210D" w:rsidRDefault="0040210D" w:rsidP="0040210D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40210D">
        <w:rPr>
          <w:rFonts w:ascii="Times New Roman" w:hAnsi="Times New Roman"/>
          <w:color w:val="auto"/>
          <w:sz w:val="28"/>
          <w:szCs w:val="28"/>
        </w:rPr>
        <w:t xml:space="preserve">  3. Контроль за выполнением распоряжения оставляю за собой.</w:t>
      </w:r>
    </w:p>
    <w:p w:rsidR="0040210D" w:rsidRPr="0040210D" w:rsidRDefault="0040210D" w:rsidP="0040210D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40210D" w:rsidRPr="0040210D" w:rsidRDefault="0040210D" w:rsidP="0040210D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40210D" w:rsidRPr="0040210D" w:rsidRDefault="0040210D" w:rsidP="0040210D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40210D" w:rsidRPr="0040210D" w:rsidRDefault="0040210D" w:rsidP="0040210D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40210D" w:rsidRPr="0040210D" w:rsidRDefault="0040210D" w:rsidP="004021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40210D">
        <w:rPr>
          <w:rFonts w:ascii="Times New Roman" w:hAnsi="Times New Roman"/>
          <w:color w:val="auto"/>
          <w:sz w:val="28"/>
          <w:szCs w:val="28"/>
        </w:rPr>
        <w:t xml:space="preserve">Глава Администрации </w:t>
      </w:r>
    </w:p>
    <w:p w:rsidR="0040210D" w:rsidRPr="0040210D" w:rsidRDefault="0040210D" w:rsidP="004021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40210D">
        <w:rPr>
          <w:rFonts w:ascii="Times New Roman" w:hAnsi="Times New Roman"/>
          <w:color w:val="auto"/>
          <w:sz w:val="28"/>
          <w:szCs w:val="28"/>
        </w:rPr>
        <w:t>Мирненского</w:t>
      </w:r>
      <w:proofErr w:type="spellEnd"/>
      <w:r w:rsidRPr="0040210D">
        <w:rPr>
          <w:rFonts w:ascii="Times New Roman" w:hAnsi="Times New Roman"/>
          <w:color w:val="auto"/>
          <w:sz w:val="28"/>
          <w:szCs w:val="28"/>
        </w:rPr>
        <w:t xml:space="preserve"> сельского поселения                             Л.С. </w:t>
      </w:r>
      <w:proofErr w:type="spellStart"/>
      <w:r w:rsidRPr="0040210D">
        <w:rPr>
          <w:rFonts w:ascii="Times New Roman" w:hAnsi="Times New Roman"/>
          <w:color w:val="auto"/>
          <w:sz w:val="28"/>
          <w:szCs w:val="28"/>
        </w:rPr>
        <w:t>Сулиманова</w:t>
      </w:r>
      <w:proofErr w:type="spellEnd"/>
    </w:p>
    <w:p w:rsidR="0040210D" w:rsidRPr="0040210D" w:rsidRDefault="0040210D" w:rsidP="0040210D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</w:p>
    <w:p w:rsidR="0040210D" w:rsidRPr="0040210D" w:rsidRDefault="0040210D" w:rsidP="0040210D">
      <w:pPr>
        <w:keepNext/>
        <w:spacing w:after="0" w:line="240" w:lineRule="auto"/>
        <w:jc w:val="center"/>
        <w:outlineLvl w:val="2"/>
        <w:rPr>
          <w:rFonts w:ascii="Times New Roman" w:hAnsi="Times New Roman"/>
          <w:color w:val="auto"/>
          <w:sz w:val="24"/>
          <w:szCs w:val="24"/>
        </w:rPr>
      </w:pPr>
    </w:p>
    <w:p w:rsidR="00831F47" w:rsidRDefault="00831F47" w:rsidP="00831F47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40210D" w:rsidRDefault="0040210D" w:rsidP="00831F47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40210D" w:rsidRDefault="0040210D" w:rsidP="00831F47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0E3E20" w:rsidRDefault="000E3E20" w:rsidP="00831F47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0E3E20" w:rsidRDefault="000E3E20" w:rsidP="00831F47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0E3E20" w:rsidRDefault="000E3E20" w:rsidP="00831F47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146C45" w:rsidRDefault="00146C45" w:rsidP="00831F47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0E3E20" w:rsidRPr="00831F47" w:rsidRDefault="000E3E20" w:rsidP="00831F47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831F47" w:rsidRDefault="00831F47" w:rsidP="00831F47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lastRenderedPageBreak/>
        <w:t>Приложение №1</w:t>
      </w:r>
    </w:p>
    <w:p w:rsidR="00831F47" w:rsidRDefault="000E3E20" w:rsidP="00831F47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к распоряжению</w:t>
      </w:r>
      <w:r w:rsidR="00831F47" w:rsidRPr="00831F47">
        <w:rPr>
          <w:rFonts w:ascii="Times New Roman" w:hAnsi="Times New Roman"/>
          <w:color w:val="auto"/>
          <w:sz w:val="24"/>
          <w:szCs w:val="24"/>
        </w:rPr>
        <w:t xml:space="preserve"> Администрации</w:t>
      </w:r>
    </w:p>
    <w:p w:rsidR="00831F47" w:rsidRDefault="00831F47" w:rsidP="00831F47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="000E3E20">
        <w:rPr>
          <w:rFonts w:ascii="Times New Roman" w:hAnsi="Times New Roman"/>
          <w:color w:val="auto"/>
          <w:sz w:val="24"/>
          <w:szCs w:val="24"/>
        </w:rPr>
        <w:t>Мирненского</w:t>
      </w:r>
      <w:proofErr w:type="spellEnd"/>
      <w:r w:rsidRPr="00831F47">
        <w:rPr>
          <w:rFonts w:ascii="Times New Roman" w:hAnsi="Times New Roman"/>
          <w:color w:val="auto"/>
          <w:sz w:val="24"/>
          <w:szCs w:val="24"/>
        </w:rPr>
        <w:t xml:space="preserve"> сельского поселения </w:t>
      </w:r>
    </w:p>
    <w:p w:rsidR="00831F47" w:rsidRPr="00831F47" w:rsidRDefault="00831F47" w:rsidP="00831F47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t xml:space="preserve">от </w:t>
      </w:r>
      <w:r w:rsidR="007C7B7C">
        <w:rPr>
          <w:rFonts w:ascii="Times New Roman" w:hAnsi="Times New Roman"/>
          <w:color w:val="auto"/>
          <w:sz w:val="24"/>
          <w:szCs w:val="24"/>
        </w:rPr>
        <w:t>17</w:t>
      </w:r>
      <w:r w:rsidR="00E34A1E">
        <w:rPr>
          <w:rFonts w:ascii="Times New Roman" w:hAnsi="Times New Roman"/>
          <w:color w:val="auto"/>
          <w:sz w:val="24"/>
          <w:szCs w:val="24"/>
        </w:rPr>
        <w:t>.07</w:t>
      </w:r>
      <w:r w:rsidR="007700F4">
        <w:rPr>
          <w:rFonts w:ascii="Times New Roman" w:hAnsi="Times New Roman"/>
          <w:color w:val="auto"/>
          <w:sz w:val="24"/>
          <w:szCs w:val="24"/>
        </w:rPr>
        <w:t>.</w:t>
      </w:r>
      <w:r w:rsidRPr="00831F47">
        <w:rPr>
          <w:rFonts w:ascii="Times New Roman" w:hAnsi="Times New Roman"/>
          <w:color w:val="auto"/>
          <w:sz w:val="24"/>
          <w:szCs w:val="24"/>
        </w:rPr>
        <w:t>2026 г.</w:t>
      </w:r>
      <w:r w:rsidR="000E3E20">
        <w:rPr>
          <w:rFonts w:ascii="Times New Roman" w:hAnsi="Times New Roman"/>
          <w:color w:val="auto"/>
          <w:sz w:val="24"/>
          <w:szCs w:val="24"/>
        </w:rPr>
        <w:t xml:space="preserve"> № </w:t>
      </w:r>
      <w:r w:rsidR="007C7B7C">
        <w:rPr>
          <w:rFonts w:ascii="Times New Roman" w:hAnsi="Times New Roman"/>
          <w:color w:val="auto"/>
          <w:sz w:val="24"/>
          <w:szCs w:val="24"/>
        </w:rPr>
        <w:t>30</w:t>
      </w:r>
    </w:p>
    <w:p w:rsidR="00831F47" w:rsidRDefault="00831F47" w:rsidP="004D22CE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831F47" w:rsidRDefault="00831F47" w:rsidP="004D22CE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831F47" w:rsidRDefault="00831F47" w:rsidP="004D22CE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>Отчет</w:t>
      </w:r>
    </w:p>
    <w:p w:rsidR="004D22CE" w:rsidRPr="007306CA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о реализации </w:t>
      </w:r>
      <w:r w:rsidR="00A06B69">
        <w:rPr>
          <w:rFonts w:ascii="Times New Roman" w:eastAsia="Calibri" w:hAnsi="Times New Roman"/>
          <w:color w:val="auto"/>
          <w:sz w:val="28"/>
          <w:szCs w:val="28"/>
          <w:lang w:eastAsia="en-US"/>
        </w:rPr>
        <w:t>муниципальной</w:t>
      </w:r>
      <w:r w:rsidRPr="00C319B0">
        <w:rPr>
          <w:rFonts w:ascii="Times New Roman" w:eastAsia="TimesNewRoman" w:hAnsi="Times New Roman"/>
          <w:color w:val="auto"/>
          <w:sz w:val="28"/>
          <w:szCs w:val="28"/>
        </w:rPr>
        <w:t xml:space="preserve"> (комплексной) программы </w:t>
      </w:r>
      <w:r w:rsidRPr="00C319B0">
        <w:rPr>
          <w:rFonts w:ascii="Times New Roman" w:eastAsia="TimesNewRoman" w:hAnsi="Times New Roman"/>
          <w:color w:val="auto"/>
          <w:sz w:val="28"/>
          <w:szCs w:val="28"/>
        </w:rPr>
        <w:br/>
      </w:r>
      <w:r w:rsidRPr="007306CA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="00824E4B" w:rsidRPr="00824E4B">
        <w:rPr>
          <w:rFonts w:ascii="Times New Roman" w:hAnsi="Times New Roman"/>
          <w:sz w:val="28"/>
          <w:szCs w:val="28"/>
        </w:rPr>
        <w:t>Управление муниципальным имуществом</w:t>
      </w:r>
      <w:r w:rsidRPr="007306CA">
        <w:rPr>
          <w:rFonts w:ascii="Times New Roman" w:eastAsia="TimesNewRoman" w:hAnsi="Times New Roman"/>
          <w:color w:val="auto"/>
          <w:sz w:val="28"/>
          <w:szCs w:val="28"/>
        </w:rPr>
        <w:t xml:space="preserve">» за </w:t>
      </w:r>
      <w:r w:rsidR="00E21116">
        <w:rPr>
          <w:rFonts w:ascii="Times New Roman" w:eastAsia="TimesNewRoman" w:hAnsi="Times New Roman"/>
          <w:color w:val="auto"/>
          <w:sz w:val="28"/>
          <w:szCs w:val="28"/>
        </w:rPr>
        <w:t>2026</w:t>
      </w:r>
      <w:r w:rsidRPr="007306CA">
        <w:rPr>
          <w:rFonts w:ascii="Times New Roman" w:eastAsia="TimesNewRoman" w:hAnsi="Times New Roman"/>
          <w:color w:val="auto"/>
          <w:sz w:val="28"/>
          <w:szCs w:val="28"/>
        </w:rPr>
        <w:t xml:space="preserve"> год</w:t>
      </w:r>
    </w:p>
    <w:tbl>
      <w:tblPr>
        <w:tblW w:w="0" w:type="auto"/>
        <w:tblInd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567"/>
        <w:gridCol w:w="1560"/>
      </w:tblGrid>
      <w:tr w:rsidR="004D22CE" w:rsidRPr="007306CA" w:rsidTr="00B9157D">
        <w:trPr>
          <w:trHeight w:val="202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22CE" w:rsidRPr="007306CA" w:rsidRDefault="004D22CE" w:rsidP="00A06B69">
            <w:pPr>
              <w:tabs>
                <w:tab w:val="left" w:pos="288"/>
                <w:tab w:val="center" w:pos="955"/>
              </w:tabs>
              <w:spacing w:after="0" w:line="240" w:lineRule="auto"/>
              <w:rPr>
                <w:rFonts w:ascii="Times New Roman" w:hAnsi="Times New Roman"/>
                <w:i/>
                <w:color w:val="auto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22CE" w:rsidRPr="007306CA" w:rsidRDefault="004D22CE" w:rsidP="00B9157D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auto"/>
                <w:sz w:val="28"/>
                <w:szCs w:val="28"/>
                <w:vertAlign w:val="superscript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22CE" w:rsidRPr="007306CA" w:rsidRDefault="004D22CE" w:rsidP="00B9157D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auto"/>
                <w:sz w:val="28"/>
                <w:szCs w:val="28"/>
                <w:vertAlign w:val="superscript"/>
              </w:rPr>
            </w:pPr>
          </w:p>
        </w:tc>
      </w:tr>
    </w:tbl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0C45FF" w:rsidRDefault="004D22CE" w:rsidP="004D22CE">
      <w:pPr>
        <w:tabs>
          <w:tab w:val="left" w:pos="851"/>
        </w:tabs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>Раздел 1. Конкретные результаты, достигнутые за</w:t>
      </w:r>
      <w:r w:rsidR="00E21116">
        <w:rPr>
          <w:rFonts w:ascii="Times New Roman" w:hAnsi="Times New Roman"/>
          <w:color w:val="auto"/>
          <w:sz w:val="28"/>
          <w:szCs w:val="28"/>
        </w:rPr>
        <w:t xml:space="preserve"> 1-е полугодие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21116">
        <w:rPr>
          <w:rFonts w:ascii="Times New Roman" w:eastAsia="TimesNewRoman" w:hAnsi="Times New Roman"/>
          <w:color w:val="auto"/>
          <w:sz w:val="28"/>
          <w:szCs w:val="28"/>
        </w:rPr>
        <w:t>2026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год</w:t>
      </w:r>
    </w:p>
    <w:p w:rsidR="000C45FF" w:rsidRDefault="000C45FF" w:rsidP="004D22CE">
      <w:pPr>
        <w:tabs>
          <w:tab w:val="left" w:pos="851"/>
        </w:tabs>
        <w:spacing w:after="0" w:line="240" w:lineRule="auto"/>
        <w:contextualSpacing/>
        <w:jc w:val="center"/>
        <w:rPr>
          <w:kern w:val="2"/>
          <w:sz w:val="24"/>
          <w:szCs w:val="24"/>
        </w:rPr>
      </w:pPr>
    </w:p>
    <w:p w:rsidR="007306CA" w:rsidRDefault="007306CA" w:rsidP="00D92DCD">
      <w:pPr>
        <w:spacing w:after="0" w:line="240" w:lineRule="auto"/>
        <w:ind w:firstLine="709"/>
        <w:jc w:val="both"/>
        <w:rPr>
          <w:rFonts w:ascii="Times New Roman" w:hAnsi="Times New Roman"/>
          <w:color w:val="020B22"/>
          <w:sz w:val="28"/>
          <w:szCs w:val="28"/>
          <w:shd w:val="clear" w:color="auto" w:fill="FFFFFF"/>
        </w:rPr>
      </w:pPr>
    </w:p>
    <w:p w:rsidR="007306CA" w:rsidRDefault="007306CA" w:rsidP="00AF5AB4">
      <w:pPr>
        <w:pStyle w:val="Standard"/>
        <w:ind w:firstLine="709"/>
        <w:jc w:val="both"/>
        <w:rPr>
          <w:color w:val="020B22"/>
          <w:sz w:val="28"/>
          <w:szCs w:val="28"/>
          <w:shd w:val="clear" w:color="auto" w:fill="FFFFFF"/>
        </w:rPr>
      </w:pPr>
      <w:r w:rsidRPr="00734287">
        <w:rPr>
          <w:color w:val="3C3C3C"/>
          <w:sz w:val="29"/>
          <w:szCs w:val="29"/>
          <w:shd w:val="clear" w:color="auto" w:fill="FFFFFF"/>
        </w:rPr>
        <w:t xml:space="preserve">В целях создания условий для достижения целей: </w:t>
      </w:r>
      <w:r w:rsidR="00AF5AB4" w:rsidRPr="00AF5AB4">
        <w:rPr>
          <w:sz w:val="28"/>
          <w:szCs w:val="28"/>
        </w:rPr>
        <w:t>оформление права муниципальной собственности на все объекты недвижимости</w:t>
      </w:r>
      <w:r w:rsidR="00AF5AB4">
        <w:rPr>
          <w:sz w:val="28"/>
          <w:szCs w:val="28"/>
        </w:rPr>
        <w:t>,</w:t>
      </w:r>
      <w:r w:rsidR="00E504CC">
        <w:rPr>
          <w:sz w:val="28"/>
          <w:szCs w:val="28"/>
        </w:rPr>
        <w:t xml:space="preserve"> </w:t>
      </w:r>
      <w:r w:rsidRPr="00734287">
        <w:rPr>
          <w:color w:val="3C3C3C"/>
          <w:sz w:val="29"/>
          <w:szCs w:val="29"/>
          <w:shd w:val="clear" w:color="auto" w:fill="FFFFFF"/>
        </w:rPr>
        <w:t xml:space="preserve">в рамках реализации муниципальной программы </w:t>
      </w:r>
      <w:proofErr w:type="spellStart"/>
      <w:r w:rsidR="000E3E20">
        <w:rPr>
          <w:color w:val="3C3C3C"/>
          <w:sz w:val="29"/>
          <w:szCs w:val="29"/>
          <w:shd w:val="clear" w:color="auto" w:fill="FFFFFF"/>
        </w:rPr>
        <w:t>Мирненского</w:t>
      </w:r>
      <w:proofErr w:type="spellEnd"/>
      <w:r w:rsidRPr="00734287">
        <w:rPr>
          <w:color w:val="3C3C3C"/>
          <w:sz w:val="29"/>
          <w:szCs w:val="29"/>
          <w:shd w:val="clear" w:color="auto" w:fill="FFFFFF"/>
        </w:rPr>
        <w:t xml:space="preserve"> сельского поселения «Развитие физической культуры и спорта», утвержденной постановлением Администрации </w:t>
      </w:r>
      <w:proofErr w:type="spellStart"/>
      <w:r w:rsidR="000E3E20">
        <w:rPr>
          <w:color w:val="3C3C3C"/>
          <w:sz w:val="29"/>
          <w:szCs w:val="29"/>
          <w:shd w:val="clear" w:color="auto" w:fill="FFFFFF"/>
        </w:rPr>
        <w:t>Мирненского</w:t>
      </w:r>
      <w:proofErr w:type="spellEnd"/>
      <w:r w:rsidR="00E504CC">
        <w:rPr>
          <w:color w:val="3C3C3C"/>
          <w:sz w:val="29"/>
          <w:szCs w:val="29"/>
          <w:shd w:val="clear" w:color="auto" w:fill="FFFFFF"/>
        </w:rPr>
        <w:t xml:space="preserve"> сельского поселения от 18.12</w:t>
      </w:r>
      <w:r w:rsidRPr="00734287">
        <w:rPr>
          <w:color w:val="3C3C3C"/>
          <w:sz w:val="29"/>
          <w:szCs w:val="29"/>
          <w:shd w:val="clear" w:color="auto" w:fill="FFFFFF"/>
        </w:rPr>
        <w:t xml:space="preserve">.2018г. № </w:t>
      </w:r>
      <w:r w:rsidR="00E504CC">
        <w:rPr>
          <w:color w:val="3C3C3C"/>
          <w:sz w:val="29"/>
          <w:szCs w:val="29"/>
          <w:shd w:val="clear" w:color="auto" w:fill="FFFFFF"/>
        </w:rPr>
        <w:t>71</w:t>
      </w:r>
      <w:r w:rsidRPr="00734287">
        <w:rPr>
          <w:color w:val="3C3C3C"/>
          <w:sz w:val="29"/>
          <w:szCs w:val="29"/>
          <w:shd w:val="clear" w:color="auto" w:fill="FFFFFF"/>
        </w:rPr>
        <w:t xml:space="preserve"> «Об утверждении муниципальной программы </w:t>
      </w:r>
      <w:proofErr w:type="spellStart"/>
      <w:r w:rsidR="000E3E20">
        <w:rPr>
          <w:color w:val="3C3C3C"/>
          <w:sz w:val="29"/>
          <w:szCs w:val="29"/>
          <w:shd w:val="clear" w:color="auto" w:fill="FFFFFF"/>
        </w:rPr>
        <w:t>Мирненского</w:t>
      </w:r>
      <w:proofErr w:type="spellEnd"/>
      <w:r w:rsidRPr="00734287">
        <w:rPr>
          <w:color w:val="3C3C3C"/>
          <w:sz w:val="29"/>
          <w:szCs w:val="29"/>
          <w:shd w:val="clear" w:color="auto" w:fill="FFFFFF"/>
        </w:rPr>
        <w:t xml:space="preserve"> сельского поселения «</w:t>
      </w:r>
      <w:r w:rsidR="00AF5AB4" w:rsidRPr="00824E4B">
        <w:rPr>
          <w:sz w:val="28"/>
          <w:szCs w:val="28"/>
        </w:rPr>
        <w:t>Управление муниципальным имуществом</w:t>
      </w:r>
      <w:r w:rsidRPr="00734287">
        <w:rPr>
          <w:color w:val="3C3C3C"/>
          <w:sz w:val="29"/>
          <w:szCs w:val="29"/>
          <w:shd w:val="clear" w:color="auto" w:fill="FFFFFF"/>
        </w:rPr>
        <w:t>», ответственным исполнителем и участниками муниципальной программы в 2</w:t>
      </w:r>
      <w:r w:rsidR="00B043B6">
        <w:rPr>
          <w:color w:val="3C3C3C"/>
          <w:sz w:val="29"/>
          <w:szCs w:val="29"/>
          <w:shd w:val="clear" w:color="auto" w:fill="FFFFFF"/>
        </w:rPr>
        <w:t>026</w:t>
      </w:r>
      <w:r w:rsidRPr="00734287">
        <w:rPr>
          <w:color w:val="3C3C3C"/>
          <w:sz w:val="29"/>
          <w:szCs w:val="29"/>
          <w:shd w:val="clear" w:color="auto" w:fill="FFFFFF"/>
        </w:rPr>
        <w:t xml:space="preserve"> году </w:t>
      </w:r>
      <w:r w:rsidR="00734287">
        <w:rPr>
          <w:color w:val="3C3C3C"/>
          <w:sz w:val="29"/>
          <w:szCs w:val="29"/>
          <w:shd w:val="clear" w:color="auto" w:fill="FFFFFF"/>
        </w:rPr>
        <w:t>достигнуты следующие результаты:</w:t>
      </w:r>
    </w:p>
    <w:p w:rsidR="00734287" w:rsidRDefault="00791790" w:rsidP="0079179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sz w:val="24"/>
          <w:szCs w:val="24"/>
        </w:rPr>
        <w:t xml:space="preserve">- </w:t>
      </w:r>
      <w:r w:rsidRPr="00791790">
        <w:rPr>
          <w:rFonts w:ascii="Times New Roman" w:hAnsi="Times New Roman"/>
          <w:sz w:val="28"/>
          <w:szCs w:val="28"/>
        </w:rPr>
        <w:t xml:space="preserve">В результате оформления технических паспортов на объекты </w:t>
      </w:r>
      <w:r>
        <w:rPr>
          <w:rFonts w:ascii="Times New Roman" w:hAnsi="Times New Roman"/>
          <w:sz w:val="28"/>
          <w:szCs w:val="28"/>
        </w:rPr>
        <w:t xml:space="preserve">движимого и недвижимого </w:t>
      </w:r>
      <w:proofErr w:type="gramStart"/>
      <w:r>
        <w:rPr>
          <w:rFonts w:ascii="Times New Roman" w:hAnsi="Times New Roman"/>
          <w:sz w:val="28"/>
          <w:szCs w:val="28"/>
        </w:rPr>
        <w:t xml:space="preserve">имущества </w:t>
      </w:r>
      <w:r w:rsidRPr="00791790">
        <w:rPr>
          <w:rFonts w:ascii="Times New Roman" w:hAnsi="Times New Roman"/>
          <w:sz w:val="28"/>
          <w:szCs w:val="28"/>
        </w:rPr>
        <w:t>,</w:t>
      </w:r>
      <w:proofErr w:type="gramEnd"/>
      <w:r w:rsidRPr="00791790">
        <w:rPr>
          <w:rFonts w:ascii="Times New Roman" w:hAnsi="Times New Roman"/>
          <w:sz w:val="28"/>
          <w:szCs w:val="28"/>
        </w:rPr>
        <w:t xml:space="preserve"> оценки муниципального имущества</w:t>
      </w:r>
      <w:r>
        <w:rPr>
          <w:rFonts w:ascii="Times New Roman" w:hAnsi="Times New Roman"/>
          <w:sz w:val="28"/>
          <w:szCs w:val="28"/>
        </w:rPr>
        <w:t>,</w:t>
      </w:r>
      <w:r w:rsidRPr="00791790">
        <w:rPr>
          <w:rFonts w:ascii="Times New Roman" w:hAnsi="Times New Roman"/>
          <w:sz w:val="28"/>
          <w:szCs w:val="28"/>
        </w:rPr>
        <w:t xml:space="preserve"> заключен</w:t>
      </w:r>
      <w:r>
        <w:rPr>
          <w:rFonts w:ascii="Times New Roman" w:hAnsi="Times New Roman"/>
          <w:sz w:val="28"/>
          <w:szCs w:val="28"/>
        </w:rPr>
        <w:t>ы</w:t>
      </w:r>
      <w:r w:rsidRPr="00791790">
        <w:rPr>
          <w:rFonts w:ascii="Times New Roman" w:hAnsi="Times New Roman"/>
          <w:sz w:val="28"/>
          <w:szCs w:val="28"/>
        </w:rPr>
        <w:t xml:space="preserve"> договор</w:t>
      </w:r>
      <w:r>
        <w:rPr>
          <w:rFonts w:ascii="Times New Roman" w:hAnsi="Times New Roman"/>
          <w:sz w:val="28"/>
          <w:szCs w:val="28"/>
        </w:rPr>
        <w:t>а</w:t>
      </w:r>
      <w:r w:rsidRPr="00791790">
        <w:rPr>
          <w:rFonts w:ascii="Times New Roman" w:hAnsi="Times New Roman"/>
          <w:sz w:val="28"/>
          <w:szCs w:val="28"/>
        </w:rPr>
        <w:t xml:space="preserve"> аренды</w:t>
      </w:r>
      <w:r>
        <w:rPr>
          <w:rFonts w:ascii="Times New Roman" w:hAnsi="Times New Roman"/>
          <w:sz w:val="28"/>
          <w:szCs w:val="28"/>
        </w:rPr>
        <w:t xml:space="preserve"> на земельные участки и трактор с прицепом.</w:t>
      </w:r>
    </w:p>
    <w:p w:rsidR="00734287" w:rsidRDefault="00734287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734287" w:rsidRDefault="00734287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831F47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Раздел 2. Сведения о результатах выполнения (достижении) мероприятий (результатов) и контрольных точек структурных элементов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 за отчетный период</w:t>
      </w: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A70201" w:rsidP="004D22CE">
      <w:pPr>
        <w:spacing w:after="0" w:line="240" w:lineRule="auto"/>
        <w:jc w:val="both"/>
        <w:rPr>
          <w:rFonts w:ascii="Times New Roman" w:hAnsi="Times New Roman"/>
          <w:color w:val="auto"/>
          <w:sz w:val="2"/>
          <w:szCs w:val="2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Достижению результатов в </w:t>
      </w:r>
      <w:r w:rsidR="00B043B6">
        <w:rPr>
          <w:rFonts w:ascii="Times New Roman" w:eastAsia="TimesNewRoman" w:hAnsi="Times New Roman"/>
          <w:color w:val="auto"/>
          <w:sz w:val="28"/>
          <w:szCs w:val="28"/>
        </w:rPr>
        <w:t>2026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году способствовала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br/>
      </w:r>
    </w:p>
    <w:p w:rsidR="004D22CE" w:rsidRPr="00C319B0" w:rsidRDefault="004D22CE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реализация ответственным исполнителем, соисполнителем и участниками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мероприятий (результатов) ее структурных элементов. </w:t>
      </w:r>
    </w:p>
    <w:p w:rsidR="004D22CE" w:rsidRDefault="004D22CE" w:rsidP="00A70201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ab/>
        <w:t xml:space="preserve">В </w:t>
      </w:r>
      <w:r w:rsidRPr="00A70201">
        <w:rPr>
          <w:rFonts w:ascii="Times New Roman" w:hAnsi="Times New Roman"/>
          <w:color w:val="auto"/>
          <w:sz w:val="28"/>
          <w:szCs w:val="28"/>
        </w:rPr>
        <w:t>рамках структурного элемента (ко</w:t>
      </w:r>
      <w:r w:rsidR="008350B4">
        <w:rPr>
          <w:rFonts w:ascii="Times New Roman" w:hAnsi="Times New Roman"/>
          <w:color w:val="auto"/>
          <w:sz w:val="28"/>
          <w:szCs w:val="28"/>
        </w:rPr>
        <w:t xml:space="preserve">мплекса процессных </w:t>
      </w:r>
      <w:proofErr w:type="gramStart"/>
      <w:r w:rsidR="008350B4">
        <w:rPr>
          <w:rFonts w:ascii="Times New Roman" w:hAnsi="Times New Roman"/>
          <w:color w:val="auto"/>
          <w:sz w:val="28"/>
          <w:szCs w:val="28"/>
        </w:rPr>
        <w:t>мероприятий</w:t>
      </w:r>
      <w:r w:rsidRPr="00A70201">
        <w:rPr>
          <w:rFonts w:ascii="Times New Roman" w:hAnsi="Times New Roman"/>
          <w:color w:val="auto"/>
          <w:sz w:val="28"/>
          <w:szCs w:val="28"/>
        </w:rPr>
        <w:t xml:space="preserve">)  </w:t>
      </w:r>
      <w:r w:rsidR="00D92DCD" w:rsidRPr="00734287">
        <w:rPr>
          <w:rFonts w:ascii="Times New Roman" w:hAnsi="Times New Roman"/>
          <w:sz w:val="28"/>
          <w:szCs w:val="28"/>
        </w:rPr>
        <w:t>«</w:t>
      </w:r>
      <w:proofErr w:type="gramEnd"/>
      <w:r w:rsidR="00791790" w:rsidRPr="00791790">
        <w:rPr>
          <w:rFonts w:ascii="Times New Roman" w:eastAsia="Calibri" w:hAnsi="Times New Roman"/>
          <w:sz w:val="28"/>
          <w:szCs w:val="28"/>
          <w:lang w:eastAsia="en-US"/>
        </w:rPr>
        <w:t xml:space="preserve">Управление муниципальным имуществом в </w:t>
      </w:r>
      <w:proofErr w:type="spellStart"/>
      <w:r w:rsidR="000E3E20">
        <w:rPr>
          <w:rFonts w:ascii="Times New Roman" w:eastAsia="Calibri" w:hAnsi="Times New Roman"/>
          <w:sz w:val="28"/>
          <w:szCs w:val="28"/>
          <w:lang w:eastAsia="en-US"/>
        </w:rPr>
        <w:t>Мирненском</w:t>
      </w:r>
      <w:proofErr w:type="spellEnd"/>
      <w:r w:rsidR="00791790" w:rsidRPr="00791790">
        <w:rPr>
          <w:rFonts w:ascii="Times New Roman" w:eastAsia="Calibri" w:hAnsi="Times New Roman"/>
          <w:sz w:val="28"/>
          <w:szCs w:val="28"/>
          <w:lang w:eastAsia="en-US"/>
        </w:rPr>
        <w:t xml:space="preserve"> сельском поселении</w:t>
      </w:r>
      <w:r w:rsidR="00D92DCD" w:rsidRPr="00734287">
        <w:rPr>
          <w:rFonts w:ascii="Times New Roman" w:hAnsi="Times New Roman"/>
          <w:sz w:val="28"/>
          <w:szCs w:val="28"/>
        </w:rPr>
        <w:t>»</w:t>
      </w:r>
      <w:r w:rsidRPr="00734287">
        <w:rPr>
          <w:rFonts w:ascii="Times New Roman" w:hAnsi="Times New Roman"/>
          <w:color w:val="auto"/>
          <w:sz w:val="28"/>
          <w:szCs w:val="28"/>
        </w:rPr>
        <w:t>,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>предусмотрен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о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реализация </w:t>
      </w:r>
      <w:r w:rsidR="00791790">
        <w:rPr>
          <w:rFonts w:ascii="Times New Roman" w:hAnsi="Times New Roman"/>
          <w:color w:val="auto"/>
          <w:sz w:val="28"/>
          <w:szCs w:val="28"/>
        </w:rPr>
        <w:t>двух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  м</w:t>
      </w:r>
      <w:r w:rsidRPr="00C319B0">
        <w:rPr>
          <w:rFonts w:ascii="Times New Roman" w:hAnsi="Times New Roman"/>
          <w:color w:val="auto"/>
          <w:sz w:val="28"/>
          <w:szCs w:val="28"/>
        </w:rPr>
        <w:t>ероприяти</w:t>
      </w:r>
      <w:r w:rsidR="00791790">
        <w:rPr>
          <w:rFonts w:ascii="Times New Roman" w:hAnsi="Times New Roman"/>
          <w:color w:val="auto"/>
          <w:sz w:val="28"/>
          <w:szCs w:val="28"/>
        </w:rPr>
        <w:t>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(результат</w:t>
      </w:r>
      <w:r w:rsidR="00734287">
        <w:rPr>
          <w:rFonts w:ascii="Times New Roman" w:hAnsi="Times New Roman"/>
          <w:color w:val="auto"/>
          <w:sz w:val="28"/>
          <w:szCs w:val="28"/>
        </w:rPr>
        <w:t>а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) и </w:t>
      </w:r>
      <w:r w:rsidR="00791790">
        <w:rPr>
          <w:rFonts w:ascii="Times New Roman" w:hAnsi="Times New Roman"/>
          <w:color w:val="auto"/>
          <w:sz w:val="28"/>
          <w:szCs w:val="28"/>
        </w:rPr>
        <w:t xml:space="preserve">двух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контрольн</w:t>
      </w:r>
      <w:r w:rsidR="00791790">
        <w:rPr>
          <w:rFonts w:ascii="Times New Roman" w:hAnsi="Times New Roman"/>
          <w:color w:val="auto"/>
          <w:sz w:val="28"/>
          <w:szCs w:val="28"/>
        </w:rPr>
        <w:t>ых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точ</w:t>
      </w:r>
      <w:r w:rsidR="00791790">
        <w:rPr>
          <w:rFonts w:ascii="Times New Roman" w:hAnsi="Times New Roman"/>
          <w:color w:val="auto"/>
          <w:sz w:val="28"/>
          <w:szCs w:val="28"/>
        </w:rPr>
        <w:t>е</w:t>
      </w:r>
      <w:r w:rsidR="00A70201">
        <w:rPr>
          <w:rFonts w:ascii="Times New Roman" w:hAnsi="Times New Roman"/>
          <w:color w:val="auto"/>
          <w:sz w:val="28"/>
          <w:szCs w:val="28"/>
        </w:rPr>
        <w:t>к</w:t>
      </w:r>
      <w:r w:rsidRPr="00C319B0">
        <w:rPr>
          <w:rFonts w:ascii="Times New Roman" w:hAnsi="Times New Roman"/>
          <w:color w:val="auto"/>
          <w:sz w:val="28"/>
          <w:szCs w:val="28"/>
        </w:rPr>
        <w:t>.</w:t>
      </w:r>
    </w:p>
    <w:p w:rsidR="004D22CE" w:rsidRPr="00C319B0" w:rsidRDefault="004D22CE" w:rsidP="004D22CE">
      <w:pPr>
        <w:spacing w:after="0"/>
        <w:rPr>
          <w:rFonts w:eastAsia="Calibri"/>
          <w:vanish/>
          <w:color w:val="auto"/>
          <w:szCs w:val="22"/>
          <w:lang w:eastAsia="en-US"/>
        </w:rPr>
      </w:pPr>
    </w:p>
    <w:p w:rsidR="008350B4" w:rsidRDefault="008350B4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</w:t>
      </w:r>
      <w:r w:rsidR="004D22CE" w:rsidRPr="008350B4">
        <w:rPr>
          <w:rFonts w:ascii="Times New Roman" w:hAnsi="Times New Roman"/>
          <w:color w:val="auto"/>
          <w:sz w:val="28"/>
          <w:szCs w:val="28"/>
        </w:rPr>
        <w:t xml:space="preserve">Мероприятие (результат) 1.1. </w:t>
      </w:r>
      <w:r w:rsidR="004D22CE" w:rsidRPr="00734287">
        <w:rPr>
          <w:rFonts w:ascii="Times New Roman" w:hAnsi="Times New Roman"/>
          <w:color w:val="auto"/>
          <w:sz w:val="28"/>
          <w:szCs w:val="28"/>
        </w:rPr>
        <w:t>«</w:t>
      </w:r>
      <w:r w:rsidR="00791790" w:rsidRPr="00791790">
        <w:rPr>
          <w:rFonts w:ascii="Times New Roman" w:hAnsi="Times New Roman"/>
          <w:sz w:val="28"/>
          <w:szCs w:val="28"/>
        </w:rPr>
        <w:t>Изготовлена техническая документация на объекты движимого и недвижимого имущества (технические планы и кадастровые паспорта)»</w:t>
      </w:r>
      <w:r w:rsidR="00734287" w:rsidRPr="00734287">
        <w:rPr>
          <w:rFonts w:ascii="Times New Roman" w:hAnsi="Times New Roman"/>
          <w:sz w:val="28"/>
          <w:szCs w:val="28"/>
        </w:rPr>
        <w:t xml:space="preserve"> </w:t>
      </w:r>
      <w:r w:rsidR="005A05CA">
        <w:rPr>
          <w:rFonts w:ascii="Times New Roman" w:hAnsi="Times New Roman"/>
          <w:color w:val="auto"/>
          <w:sz w:val="28"/>
          <w:szCs w:val="28"/>
        </w:rPr>
        <w:t xml:space="preserve">выполнено е </w:t>
      </w:r>
      <w:r w:rsidR="004D22CE" w:rsidRPr="008350B4">
        <w:rPr>
          <w:rFonts w:ascii="Times New Roman" w:hAnsi="Times New Roman"/>
          <w:color w:val="auto"/>
          <w:sz w:val="28"/>
          <w:szCs w:val="28"/>
        </w:rPr>
        <w:t>в полном объеме</w:t>
      </w:r>
      <w:r w:rsidR="00734287">
        <w:rPr>
          <w:rFonts w:ascii="Times New Roman" w:hAnsi="Times New Roman"/>
          <w:color w:val="auto"/>
          <w:sz w:val="28"/>
          <w:szCs w:val="28"/>
        </w:rPr>
        <w:t>.</w:t>
      </w:r>
    </w:p>
    <w:p w:rsidR="00791790" w:rsidRPr="00791790" w:rsidRDefault="00791790" w:rsidP="00791790">
      <w:pPr>
        <w:pStyle w:val="Standard"/>
        <w:tabs>
          <w:tab w:val="left" w:pos="11057"/>
        </w:tabs>
        <w:rPr>
          <w:color w:val="auto"/>
          <w:sz w:val="28"/>
          <w:szCs w:val="28"/>
        </w:rPr>
      </w:pPr>
      <w:r>
        <w:rPr>
          <w:sz w:val="24"/>
          <w:szCs w:val="24"/>
        </w:rPr>
        <w:t xml:space="preserve">     </w:t>
      </w:r>
      <w:r w:rsidRPr="00791790">
        <w:rPr>
          <w:sz w:val="28"/>
          <w:szCs w:val="28"/>
        </w:rPr>
        <w:t>Мероприятие (результат) 1.2</w:t>
      </w:r>
      <w:r>
        <w:rPr>
          <w:sz w:val="28"/>
          <w:szCs w:val="28"/>
        </w:rPr>
        <w:t xml:space="preserve"> «</w:t>
      </w:r>
      <w:r w:rsidRPr="00791790">
        <w:rPr>
          <w:sz w:val="28"/>
          <w:szCs w:val="28"/>
        </w:rPr>
        <w:t xml:space="preserve">Проведена оценка рыночной стоимости </w:t>
      </w:r>
      <w:r w:rsidRPr="00791790">
        <w:rPr>
          <w:sz w:val="28"/>
          <w:szCs w:val="28"/>
        </w:rPr>
        <w:lastRenderedPageBreak/>
        <w:t>объектов недвижимого и движимого имущества муниципальной собственности</w:t>
      </w:r>
      <w:r>
        <w:rPr>
          <w:sz w:val="28"/>
          <w:szCs w:val="28"/>
        </w:rPr>
        <w:t xml:space="preserve">» </w:t>
      </w:r>
      <w:r>
        <w:rPr>
          <w:color w:val="auto"/>
          <w:sz w:val="28"/>
          <w:szCs w:val="28"/>
        </w:rPr>
        <w:t xml:space="preserve">выполнено е </w:t>
      </w:r>
      <w:r w:rsidRPr="008350B4">
        <w:rPr>
          <w:color w:val="auto"/>
          <w:sz w:val="28"/>
          <w:szCs w:val="28"/>
        </w:rPr>
        <w:t>в полном объеме</w:t>
      </w:r>
      <w:r>
        <w:rPr>
          <w:color w:val="auto"/>
          <w:sz w:val="28"/>
          <w:szCs w:val="28"/>
        </w:rPr>
        <w:t>.</w:t>
      </w:r>
    </w:p>
    <w:p w:rsidR="006F2922" w:rsidRPr="006F2922" w:rsidRDefault="006F2922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</w:t>
      </w:r>
      <w:r w:rsidRPr="006F2922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Результатами реализации основн</w:t>
      </w:r>
      <w:r w:rsidR="00791790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ых</w:t>
      </w:r>
      <w:r w:rsidRPr="006F2922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 мероприяти</w:t>
      </w:r>
      <w:r w:rsidR="00791790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й</w:t>
      </w:r>
      <w:r w:rsidRPr="006F2922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 явля</w:t>
      </w:r>
      <w:r w:rsidR="00734287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е</w:t>
      </w:r>
      <w:r w:rsidRPr="006F2922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тся выполнение в полном объеме предоставление в установленные сроки и в установленных объемах расходов</w:t>
      </w:r>
      <w:r w:rsidR="00734287">
        <w:rPr>
          <w:rFonts w:ascii="Arial" w:hAnsi="Arial" w:cs="Arial"/>
          <w:color w:val="3C3C3C"/>
          <w:sz w:val="29"/>
          <w:szCs w:val="29"/>
          <w:shd w:val="clear" w:color="auto" w:fill="FFFFFF"/>
        </w:rPr>
        <w:t>.</w:t>
      </w:r>
    </w:p>
    <w:p w:rsidR="004D22CE" w:rsidRPr="00C319B0" w:rsidRDefault="008350B4" w:rsidP="00734287">
      <w:pPr>
        <w:spacing w:after="0" w:line="240" w:lineRule="auto"/>
        <w:jc w:val="both"/>
        <w:rPr>
          <w:rFonts w:ascii="Times New Roman" w:hAnsi="Times New Roman"/>
          <w:color w:val="auto"/>
          <w:sz w:val="2"/>
          <w:szCs w:val="2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color w:val="auto"/>
          <w:sz w:val="28"/>
          <w:szCs w:val="28"/>
        </w:rPr>
        <w:t xml:space="preserve">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По структурному элементу (к</w:t>
      </w:r>
      <w:r>
        <w:rPr>
          <w:rFonts w:ascii="Times New Roman" w:hAnsi="Times New Roman"/>
          <w:color w:val="auto"/>
          <w:sz w:val="28"/>
          <w:szCs w:val="28"/>
        </w:rPr>
        <w:t>омплексу процессных мероприятий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)</w:t>
      </w:r>
      <w:r w:rsidRPr="008350B4">
        <w:rPr>
          <w:rFonts w:ascii="Times New Roman" w:eastAsia="TimesNewRoman" w:hAnsi="Times New Roman"/>
          <w:color w:val="auto"/>
          <w:sz w:val="28"/>
          <w:szCs w:val="28"/>
        </w:rPr>
        <w:t xml:space="preserve"> </w:t>
      </w:r>
      <w:r w:rsidRPr="006F2922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="00791790" w:rsidRPr="00791790">
        <w:rPr>
          <w:rFonts w:ascii="Times New Roman" w:eastAsia="Calibri" w:hAnsi="Times New Roman"/>
          <w:sz w:val="28"/>
          <w:szCs w:val="28"/>
          <w:lang w:eastAsia="en-US"/>
        </w:rPr>
        <w:t xml:space="preserve">Управление муниципальным имуществом в </w:t>
      </w:r>
      <w:proofErr w:type="spellStart"/>
      <w:r w:rsidR="000E3E20">
        <w:rPr>
          <w:rFonts w:ascii="Times New Roman" w:eastAsia="Calibri" w:hAnsi="Times New Roman"/>
          <w:sz w:val="28"/>
          <w:szCs w:val="28"/>
          <w:lang w:eastAsia="en-US"/>
        </w:rPr>
        <w:t>Мирненском</w:t>
      </w:r>
      <w:proofErr w:type="spellEnd"/>
      <w:r w:rsidR="00791790" w:rsidRPr="00791790">
        <w:rPr>
          <w:rFonts w:ascii="Times New Roman" w:eastAsia="Calibri" w:hAnsi="Times New Roman"/>
          <w:sz w:val="28"/>
          <w:szCs w:val="28"/>
          <w:lang w:eastAsia="en-US"/>
        </w:rPr>
        <w:t xml:space="preserve"> сельском поселении</w:t>
      </w:r>
      <w:r w:rsidR="00A916AE" w:rsidRPr="006F2922">
        <w:rPr>
          <w:rFonts w:ascii="Times New Roman" w:hAnsi="Times New Roman"/>
          <w:sz w:val="28"/>
          <w:szCs w:val="28"/>
        </w:rPr>
        <w:t>»,</w:t>
      </w:r>
      <w:r w:rsidR="00A916AE">
        <w:rPr>
          <w:rFonts w:ascii="Times New Roman" w:hAnsi="Times New Roman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предусмотрено </w:t>
      </w:r>
      <w:proofErr w:type="gramStart"/>
      <w:r w:rsidR="004D22CE" w:rsidRPr="00C319B0">
        <w:rPr>
          <w:rFonts w:ascii="Times New Roman" w:hAnsi="Times New Roman"/>
          <w:color w:val="auto"/>
          <w:sz w:val="28"/>
          <w:szCs w:val="28"/>
        </w:rPr>
        <w:t>выполнение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AC0060">
        <w:rPr>
          <w:rFonts w:ascii="Times New Roman" w:hAnsi="Times New Roman"/>
          <w:color w:val="auto"/>
          <w:sz w:val="28"/>
          <w:szCs w:val="28"/>
        </w:rPr>
        <w:t>двух</w:t>
      </w:r>
      <w:proofErr w:type="gramEnd"/>
      <w:r w:rsidR="00AC006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A916A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контрольн</w:t>
      </w:r>
      <w:r w:rsidR="00AC0060">
        <w:rPr>
          <w:rFonts w:ascii="Times New Roman" w:hAnsi="Times New Roman"/>
          <w:color w:val="auto"/>
          <w:sz w:val="28"/>
          <w:szCs w:val="28"/>
        </w:rPr>
        <w:t>ых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точ</w:t>
      </w:r>
      <w:r w:rsidR="00AC0060">
        <w:rPr>
          <w:rFonts w:ascii="Times New Roman" w:hAnsi="Times New Roman"/>
          <w:color w:val="auto"/>
          <w:sz w:val="28"/>
          <w:szCs w:val="28"/>
        </w:rPr>
        <w:t>ек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, </w:t>
      </w:r>
      <w:r w:rsidR="00734287">
        <w:rPr>
          <w:rFonts w:ascii="Times New Roman" w:hAnsi="Times New Roman"/>
          <w:color w:val="auto"/>
          <w:sz w:val="28"/>
          <w:szCs w:val="28"/>
        </w:rPr>
        <w:t xml:space="preserve">достигнута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в установленные сроки</w:t>
      </w:r>
      <w:r w:rsidR="006F2922">
        <w:rPr>
          <w:rFonts w:ascii="Times New Roman" w:hAnsi="Times New Roman"/>
          <w:color w:val="auto"/>
          <w:sz w:val="28"/>
          <w:szCs w:val="28"/>
        </w:rPr>
        <w:t>.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br/>
      </w:r>
    </w:p>
    <w:p w:rsidR="004D22CE" w:rsidRPr="00C319B0" w:rsidRDefault="004D22CE" w:rsidP="004D22CE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Сведения о выполнении мероприятий (результатов), а также контрольных точек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(комплексной)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программы приведены в приложении № 1 к отчету о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программы.</w:t>
      </w:r>
    </w:p>
    <w:p w:rsidR="004D22CE" w:rsidRPr="00C319B0" w:rsidRDefault="004D22CE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spacing w:after="160" w:line="259" w:lineRule="auto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3. Анализ факторов, повлиявших </w:t>
      </w:r>
      <w:r w:rsidRPr="00C319B0">
        <w:rPr>
          <w:rFonts w:ascii="Times New Roman" w:hAnsi="Times New Roman"/>
          <w:color w:val="auto"/>
          <w:sz w:val="28"/>
          <w:szCs w:val="28"/>
        </w:rPr>
        <w:br/>
        <w:t xml:space="preserve">на ход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</w:t>
      </w: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E722B4" w:rsidRDefault="00E3254E" w:rsidP="00E722B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t xml:space="preserve">   </w:t>
      </w:r>
      <w:r w:rsidR="00E722B4">
        <w:t xml:space="preserve">   </w:t>
      </w:r>
      <w:r w:rsidR="004D22CE" w:rsidRPr="00E3254E">
        <w:rPr>
          <w:rFonts w:ascii="Times New Roman" w:hAnsi="Times New Roman"/>
          <w:sz w:val="28"/>
          <w:szCs w:val="28"/>
        </w:rPr>
        <w:t xml:space="preserve">В </w:t>
      </w:r>
      <w:r w:rsidR="00B043B6">
        <w:rPr>
          <w:rFonts w:ascii="Times New Roman" w:eastAsia="TimesNewRoman" w:hAnsi="Times New Roman"/>
          <w:sz w:val="28"/>
          <w:szCs w:val="28"/>
        </w:rPr>
        <w:t>2026</w:t>
      </w:r>
      <w:r w:rsidR="004D22CE" w:rsidRPr="00E3254E">
        <w:rPr>
          <w:rFonts w:ascii="Times New Roman" w:hAnsi="Times New Roman"/>
          <w:sz w:val="28"/>
          <w:szCs w:val="28"/>
        </w:rPr>
        <w:t xml:space="preserve"> году на ход реализации </w:t>
      </w:r>
      <w:r w:rsidR="00A06B69" w:rsidRPr="00E3254E">
        <w:rPr>
          <w:rFonts w:ascii="Times New Roman" w:hAnsi="Times New Roman"/>
          <w:sz w:val="28"/>
          <w:szCs w:val="28"/>
        </w:rPr>
        <w:t>муниципальной</w:t>
      </w:r>
      <w:r w:rsidR="004D22CE" w:rsidRPr="00E3254E">
        <w:rPr>
          <w:rFonts w:ascii="Times New Roman" w:hAnsi="Times New Roman"/>
          <w:sz w:val="28"/>
          <w:szCs w:val="28"/>
        </w:rPr>
        <w:t>(комплексной) программы</w:t>
      </w:r>
      <w:r w:rsidR="004D22CE" w:rsidRPr="00E3254E">
        <w:rPr>
          <w:rFonts w:ascii="Times New Roman" w:hAnsi="Times New Roman"/>
          <w:sz w:val="28"/>
          <w:szCs w:val="28"/>
        </w:rPr>
        <w:br/>
      </w:r>
      <w:r w:rsidRPr="00E3254E">
        <w:rPr>
          <w:rFonts w:ascii="Times New Roman" w:hAnsi="Times New Roman"/>
          <w:sz w:val="28"/>
          <w:szCs w:val="28"/>
        </w:rPr>
        <w:t>о</w:t>
      </w:r>
      <w:r w:rsidR="004D22CE" w:rsidRPr="00E3254E">
        <w:rPr>
          <w:rFonts w:ascii="Times New Roman" w:hAnsi="Times New Roman"/>
          <w:sz w:val="28"/>
          <w:szCs w:val="28"/>
        </w:rPr>
        <w:t>казывали влияние следующие факторы:</w:t>
      </w:r>
    </w:p>
    <w:p w:rsidR="00E722B4" w:rsidRPr="00AC0060" w:rsidRDefault="00E722B4" w:rsidP="00E722B4">
      <w:pPr>
        <w:spacing w:after="0" w:line="240" w:lineRule="auto"/>
        <w:rPr>
          <w:rFonts w:ascii="Times New Roman" w:hAnsi="Times New Roman"/>
          <w:color w:val="3C3C3C"/>
          <w:sz w:val="28"/>
          <w:szCs w:val="28"/>
        </w:rPr>
      </w:pPr>
      <w:r>
        <w:rPr>
          <w:rFonts w:ascii="Times New Roman" w:hAnsi="Times New Roman"/>
          <w:color w:val="3C3C3C"/>
          <w:sz w:val="28"/>
          <w:szCs w:val="28"/>
        </w:rPr>
        <w:t xml:space="preserve">    -п</w:t>
      </w:r>
      <w:r w:rsidRPr="00E722B4">
        <w:rPr>
          <w:rFonts w:ascii="Times New Roman" w:hAnsi="Times New Roman"/>
          <w:color w:val="3C3C3C"/>
          <w:sz w:val="28"/>
          <w:szCs w:val="28"/>
        </w:rPr>
        <w:t xml:space="preserve">ринятие мер по обеспечению своевременного и бесперебойного поступления средств бюджета поселения позволило предоставить выплату расходов </w:t>
      </w:r>
      <w:proofErr w:type="gramStart"/>
      <w:r w:rsidRPr="00E722B4">
        <w:rPr>
          <w:rFonts w:ascii="Times New Roman" w:hAnsi="Times New Roman"/>
          <w:color w:val="3C3C3C"/>
          <w:sz w:val="28"/>
          <w:szCs w:val="28"/>
        </w:rPr>
        <w:t>на  обеспечение</w:t>
      </w:r>
      <w:proofErr w:type="gramEnd"/>
      <w:r w:rsidRPr="00E722B4">
        <w:rPr>
          <w:rFonts w:ascii="Times New Roman" w:hAnsi="Times New Roman"/>
          <w:color w:val="3C3C3C"/>
          <w:sz w:val="28"/>
          <w:szCs w:val="28"/>
        </w:rPr>
        <w:t xml:space="preserve"> </w:t>
      </w:r>
      <w:r w:rsidR="00AC0060">
        <w:rPr>
          <w:rFonts w:ascii="Times New Roman" w:hAnsi="Times New Roman"/>
          <w:color w:val="3C3C3C"/>
          <w:sz w:val="28"/>
          <w:szCs w:val="28"/>
        </w:rPr>
        <w:t xml:space="preserve">и </w:t>
      </w:r>
      <w:r w:rsidR="00AC0060" w:rsidRPr="00AC0060">
        <w:rPr>
          <w:rFonts w:ascii="Times New Roman" w:hAnsi="Times New Roman"/>
          <w:sz w:val="28"/>
          <w:szCs w:val="28"/>
        </w:rPr>
        <w:t xml:space="preserve">создание условий для эффективного и рационального управления  муниципальным имуществом и земельными участками, находящимися в собственности </w:t>
      </w:r>
      <w:proofErr w:type="spellStart"/>
      <w:r w:rsidR="000E3E20">
        <w:rPr>
          <w:rFonts w:ascii="Times New Roman" w:hAnsi="Times New Roman"/>
          <w:sz w:val="28"/>
          <w:szCs w:val="28"/>
        </w:rPr>
        <w:t>Мирненского</w:t>
      </w:r>
      <w:proofErr w:type="spellEnd"/>
      <w:r w:rsidR="00AC0060" w:rsidRPr="00AC0060">
        <w:rPr>
          <w:rFonts w:ascii="Times New Roman" w:hAnsi="Times New Roman"/>
          <w:sz w:val="28"/>
          <w:szCs w:val="28"/>
        </w:rPr>
        <w:t xml:space="preserve"> сельского поселения, позволяющих увеличить доходную часть бюджета </w:t>
      </w:r>
      <w:proofErr w:type="spellStart"/>
      <w:r w:rsidR="000E3E20">
        <w:rPr>
          <w:rFonts w:ascii="Times New Roman" w:hAnsi="Times New Roman"/>
          <w:sz w:val="28"/>
          <w:szCs w:val="28"/>
        </w:rPr>
        <w:t>Мирненского</w:t>
      </w:r>
      <w:proofErr w:type="spellEnd"/>
      <w:r w:rsidR="00AC0060" w:rsidRPr="00AC0060">
        <w:rPr>
          <w:rFonts w:ascii="Times New Roman" w:hAnsi="Times New Roman"/>
          <w:sz w:val="28"/>
          <w:szCs w:val="28"/>
        </w:rPr>
        <w:t xml:space="preserve"> сельского поселения Дубовского района, совершенствование учета муниципального имущества</w:t>
      </w:r>
      <w:r w:rsidRPr="00AC0060">
        <w:rPr>
          <w:rFonts w:ascii="Times New Roman" w:hAnsi="Times New Roman"/>
          <w:color w:val="3C3C3C"/>
          <w:sz w:val="28"/>
          <w:szCs w:val="28"/>
        </w:rPr>
        <w:t>;</w:t>
      </w:r>
    </w:p>
    <w:p w:rsidR="00E722B4" w:rsidRPr="00E722B4" w:rsidRDefault="00E722B4" w:rsidP="00E722B4">
      <w:pPr>
        <w:spacing w:after="0" w:line="240" w:lineRule="auto"/>
        <w:jc w:val="both"/>
        <w:rPr>
          <w:rFonts w:ascii="Times New Roman" w:hAnsi="Times New Roman"/>
          <w:color w:val="3C3C3C"/>
          <w:sz w:val="28"/>
          <w:szCs w:val="28"/>
        </w:rPr>
      </w:pPr>
      <w:r>
        <w:rPr>
          <w:rFonts w:ascii="Times New Roman" w:hAnsi="Times New Roman"/>
          <w:color w:val="3C3C3C"/>
          <w:sz w:val="28"/>
          <w:szCs w:val="28"/>
        </w:rPr>
        <w:t xml:space="preserve">    -п</w:t>
      </w:r>
      <w:r w:rsidRPr="00E722B4">
        <w:rPr>
          <w:rFonts w:ascii="Times New Roman" w:hAnsi="Times New Roman"/>
          <w:color w:val="3C3C3C"/>
          <w:sz w:val="28"/>
          <w:szCs w:val="28"/>
        </w:rPr>
        <w:t>остоянный контроль за ходом реализации Программы обеспечил достижение основных параметров в рамках, выделенных на это средств в установленные сроки.</w:t>
      </w:r>
    </w:p>
    <w:p w:rsidR="00E722B4" w:rsidRPr="00E722B4" w:rsidRDefault="00E722B4" w:rsidP="00E722B4">
      <w:pPr>
        <w:spacing w:after="0" w:line="240" w:lineRule="auto"/>
        <w:jc w:val="both"/>
        <w:rPr>
          <w:rFonts w:ascii="Times New Roman" w:hAnsi="Times New Roman"/>
          <w:color w:val="3C3C3C"/>
          <w:sz w:val="28"/>
          <w:szCs w:val="28"/>
        </w:rPr>
      </w:pPr>
      <w:r>
        <w:rPr>
          <w:rFonts w:ascii="Times New Roman" w:hAnsi="Times New Roman"/>
          <w:color w:val="3C3C3C"/>
          <w:sz w:val="28"/>
          <w:szCs w:val="28"/>
        </w:rPr>
        <w:t xml:space="preserve">  -м</w:t>
      </w:r>
      <w:r w:rsidRPr="00E722B4">
        <w:rPr>
          <w:rFonts w:ascii="Times New Roman" w:hAnsi="Times New Roman"/>
          <w:color w:val="3C3C3C"/>
          <w:sz w:val="28"/>
          <w:szCs w:val="28"/>
        </w:rPr>
        <w:t>еры, предпринятые ответственным исполнителем по контролю за выполнением мероприятий, направлены на повышение исполнительской дисциплины и недопущение неэффективного расходования бюджетных средств. Анализ реализации Программы в 202</w:t>
      </w:r>
      <w:r w:rsidR="00B043B6">
        <w:rPr>
          <w:rFonts w:ascii="Times New Roman" w:hAnsi="Times New Roman"/>
          <w:color w:val="3C3C3C"/>
          <w:sz w:val="28"/>
          <w:szCs w:val="28"/>
        </w:rPr>
        <w:t>6</w:t>
      </w:r>
      <w:r w:rsidRPr="00E722B4">
        <w:rPr>
          <w:rFonts w:ascii="Times New Roman" w:hAnsi="Times New Roman"/>
          <w:color w:val="3C3C3C"/>
          <w:sz w:val="28"/>
          <w:szCs w:val="28"/>
        </w:rPr>
        <w:t xml:space="preserve"> году, проведенный в соответствии с Методикой, показал, что программные цели и ожидаемые социально-экономические результаты от реализации Программы достигнуты.</w:t>
      </w:r>
    </w:p>
    <w:p w:rsidR="004D22CE" w:rsidRPr="00C319B0" w:rsidRDefault="004D22CE" w:rsidP="004D22CE">
      <w:pPr>
        <w:tabs>
          <w:tab w:val="left" w:pos="4769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831F47" w:rsidRDefault="00831F47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831F47" w:rsidRDefault="00831F47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831F47" w:rsidRDefault="00831F47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4. Сведения об использовании бюджетных ассигнований </w:t>
      </w:r>
      <w:r w:rsidRPr="00C319B0">
        <w:rPr>
          <w:rFonts w:ascii="Times New Roman" w:hAnsi="Times New Roman"/>
          <w:color w:val="auto"/>
          <w:sz w:val="28"/>
          <w:szCs w:val="28"/>
        </w:rPr>
        <w:br/>
        <w:t xml:space="preserve">и внебюджетных средств на реализацию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</w:t>
      </w: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7E20B8" w:rsidRPr="00DB4DEC" w:rsidRDefault="007E20B8" w:rsidP="007E20B8">
      <w:pPr>
        <w:pStyle w:val="ad"/>
        <w:spacing w:before="0" w:after="0"/>
        <w:jc w:val="both"/>
        <w:rPr>
          <w:sz w:val="28"/>
          <w:szCs w:val="28"/>
        </w:rPr>
      </w:pPr>
      <w:r>
        <w:rPr>
          <w:color w:val="3C3C3C"/>
          <w:sz w:val="28"/>
          <w:szCs w:val="28"/>
        </w:rPr>
        <w:lastRenderedPageBreak/>
        <w:t xml:space="preserve">    </w:t>
      </w:r>
      <w:r w:rsidRPr="00DB4DEC">
        <w:rPr>
          <w:sz w:val="28"/>
          <w:szCs w:val="28"/>
        </w:rPr>
        <w:t>Объем запланированных расходов на реализацию муниципальной программы на 202</w:t>
      </w:r>
      <w:r w:rsidR="00E722B4">
        <w:rPr>
          <w:sz w:val="28"/>
          <w:szCs w:val="28"/>
        </w:rPr>
        <w:t>5</w:t>
      </w:r>
      <w:r w:rsidRPr="00DB4DEC">
        <w:rPr>
          <w:sz w:val="28"/>
          <w:szCs w:val="28"/>
        </w:rPr>
        <w:t xml:space="preserve"> год составил: </w:t>
      </w:r>
      <w:r w:rsidR="00B043B6">
        <w:rPr>
          <w:sz w:val="28"/>
          <w:szCs w:val="28"/>
        </w:rPr>
        <w:t>8</w:t>
      </w:r>
      <w:r w:rsidR="00E504CC">
        <w:rPr>
          <w:sz w:val="28"/>
          <w:szCs w:val="28"/>
        </w:rPr>
        <w:t>7</w:t>
      </w:r>
      <w:r w:rsidR="00E85605">
        <w:rPr>
          <w:sz w:val="28"/>
          <w:szCs w:val="28"/>
        </w:rPr>
        <w:t>,0</w:t>
      </w:r>
      <w:r w:rsidRPr="00DB4DEC">
        <w:rPr>
          <w:sz w:val="28"/>
          <w:szCs w:val="28"/>
        </w:rPr>
        <w:t xml:space="preserve"> тыс. рублей, в 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B043B6">
        <w:rPr>
          <w:rFonts w:ascii="Times New Roman" w:hAnsi="Times New Roman"/>
          <w:sz w:val="28"/>
          <w:szCs w:val="28"/>
        </w:rPr>
        <w:t>8</w:t>
      </w:r>
      <w:r w:rsidR="00E504CC">
        <w:rPr>
          <w:rFonts w:ascii="Times New Roman" w:hAnsi="Times New Roman"/>
          <w:sz w:val="28"/>
          <w:szCs w:val="28"/>
        </w:rPr>
        <w:t>7</w:t>
      </w:r>
      <w:r w:rsidR="00E85605">
        <w:rPr>
          <w:rFonts w:ascii="Times New Roman" w:hAnsi="Times New Roman"/>
          <w:sz w:val="28"/>
          <w:szCs w:val="28"/>
        </w:rPr>
        <w:t>,0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E504CC" w:rsidRPr="009F4A21" w:rsidRDefault="004D22CE" w:rsidP="00E504CC">
      <w:pPr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 w:rsidRPr="00DB4DEC">
        <w:rPr>
          <w:rFonts w:ascii="Times New Roman" w:hAnsi="Times New Roman"/>
          <w:spacing w:val="-4"/>
          <w:sz w:val="28"/>
          <w:szCs w:val="28"/>
        </w:rPr>
        <w:t xml:space="preserve">План ассигнований в соответствии с </w:t>
      </w:r>
      <w:r w:rsidR="00A06B69" w:rsidRPr="00DB4DEC">
        <w:rPr>
          <w:rFonts w:ascii="Times New Roman" w:hAnsi="Times New Roman"/>
          <w:spacing w:val="-4"/>
          <w:sz w:val="28"/>
          <w:szCs w:val="28"/>
        </w:rPr>
        <w:t xml:space="preserve">Решением Собрания депутатов </w:t>
      </w:r>
      <w:proofErr w:type="spellStart"/>
      <w:r w:rsidR="000E3E20">
        <w:rPr>
          <w:rFonts w:ascii="Times New Roman" w:hAnsi="Times New Roman"/>
          <w:spacing w:val="-4"/>
          <w:sz w:val="28"/>
          <w:szCs w:val="28"/>
        </w:rPr>
        <w:t>Мирненского</w:t>
      </w:r>
      <w:proofErr w:type="spellEnd"/>
      <w:r w:rsidR="00A06B69" w:rsidRPr="00DB4DEC">
        <w:rPr>
          <w:rFonts w:ascii="Times New Roman" w:hAnsi="Times New Roman"/>
          <w:spacing w:val="-4"/>
          <w:sz w:val="28"/>
          <w:szCs w:val="28"/>
        </w:rPr>
        <w:t xml:space="preserve"> сельского поселения</w:t>
      </w:r>
      <w:r w:rsidR="00B043B6">
        <w:rPr>
          <w:rFonts w:ascii="Times New Roman" w:hAnsi="Times New Roman"/>
          <w:spacing w:val="-4"/>
          <w:sz w:val="28"/>
          <w:szCs w:val="28"/>
        </w:rPr>
        <w:t xml:space="preserve"> от 26.12.2025</w:t>
      </w:r>
      <w:r w:rsidR="00E504CC" w:rsidRPr="009F4A21">
        <w:rPr>
          <w:rFonts w:ascii="Times New Roman" w:hAnsi="Times New Roman"/>
          <w:spacing w:val="-4"/>
          <w:sz w:val="28"/>
          <w:szCs w:val="28"/>
        </w:rPr>
        <w:t xml:space="preserve"> г. </w:t>
      </w:r>
      <w:r w:rsidR="00B043B6">
        <w:rPr>
          <w:rFonts w:ascii="Times New Roman" w:hAnsi="Times New Roman"/>
          <w:spacing w:val="-4"/>
          <w:sz w:val="28"/>
          <w:szCs w:val="28"/>
        </w:rPr>
        <w:t>№ 84</w:t>
      </w:r>
      <w:r w:rsidR="00E504CC" w:rsidRPr="009F4A21">
        <w:rPr>
          <w:rFonts w:ascii="Times New Roman" w:hAnsi="Times New Roman"/>
          <w:spacing w:val="-4"/>
          <w:sz w:val="28"/>
          <w:szCs w:val="28"/>
        </w:rPr>
        <w:t xml:space="preserve"> «О бюджете </w:t>
      </w:r>
      <w:proofErr w:type="spellStart"/>
      <w:r w:rsidR="00E504CC" w:rsidRPr="009F4A21">
        <w:rPr>
          <w:rFonts w:ascii="Times New Roman" w:hAnsi="Times New Roman"/>
          <w:spacing w:val="-4"/>
          <w:sz w:val="28"/>
          <w:szCs w:val="28"/>
        </w:rPr>
        <w:t>Мирненского</w:t>
      </w:r>
      <w:proofErr w:type="spellEnd"/>
      <w:r w:rsidR="00E504CC" w:rsidRPr="009F4A21">
        <w:rPr>
          <w:rFonts w:ascii="Times New Roman" w:hAnsi="Times New Roman"/>
          <w:spacing w:val="-4"/>
          <w:sz w:val="28"/>
          <w:szCs w:val="28"/>
        </w:rPr>
        <w:t xml:space="preserve"> сельского поселения Дубовского района </w:t>
      </w:r>
    </w:p>
    <w:p w:rsidR="004D22CE" w:rsidRPr="00DB4DEC" w:rsidRDefault="00B043B6" w:rsidP="00E504CC">
      <w:pPr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на 2026 год и на плановый период 2027 и 2028</w:t>
      </w:r>
      <w:r w:rsidR="00E504CC" w:rsidRPr="009F4A2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="00E504CC" w:rsidRPr="009F4A21">
        <w:rPr>
          <w:rFonts w:ascii="Times New Roman" w:hAnsi="Times New Roman"/>
          <w:spacing w:val="-4"/>
          <w:sz w:val="28"/>
          <w:szCs w:val="28"/>
        </w:rPr>
        <w:t>годов»</w:t>
      </w:r>
      <w:r w:rsidR="007E20B8" w:rsidRPr="00DB4DE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составил</w:t>
      </w:r>
      <w:proofErr w:type="gramEnd"/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t>8</w:t>
      </w:r>
      <w:r w:rsidR="00E504CC">
        <w:rPr>
          <w:rFonts w:ascii="Times New Roman" w:hAnsi="Times New Roman"/>
          <w:spacing w:val="-4"/>
          <w:sz w:val="28"/>
          <w:szCs w:val="28"/>
        </w:rPr>
        <w:t>7</w:t>
      </w:r>
      <w:r w:rsidR="00E85605">
        <w:rPr>
          <w:rFonts w:ascii="Times New Roman" w:hAnsi="Times New Roman"/>
          <w:spacing w:val="-4"/>
          <w:sz w:val="28"/>
          <w:szCs w:val="28"/>
        </w:rPr>
        <w:t>,0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тыс. рублей. В соответствии со сводной бюджетной росписью </w:t>
      </w:r>
      <w:r>
        <w:rPr>
          <w:rFonts w:ascii="Times New Roman" w:hAnsi="Times New Roman"/>
          <w:spacing w:val="-4"/>
          <w:sz w:val="28"/>
          <w:szCs w:val="28"/>
        </w:rPr>
        <w:t>8</w:t>
      </w:r>
      <w:r w:rsidR="00E504CC">
        <w:rPr>
          <w:rFonts w:ascii="Times New Roman" w:hAnsi="Times New Roman"/>
          <w:spacing w:val="-4"/>
          <w:sz w:val="28"/>
          <w:szCs w:val="28"/>
        </w:rPr>
        <w:t>7</w:t>
      </w:r>
      <w:r w:rsidR="00E85605">
        <w:rPr>
          <w:rFonts w:ascii="Times New Roman" w:hAnsi="Times New Roman"/>
          <w:spacing w:val="-4"/>
          <w:sz w:val="28"/>
          <w:szCs w:val="28"/>
        </w:rPr>
        <w:t>,0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тыс. рублей, в 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B043B6">
        <w:rPr>
          <w:rFonts w:ascii="Times New Roman" w:hAnsi="Times New Roman"/>
          <w:sz w:val="28"/>
          <w:szCs w:val="28"/>
        </w:rPr>
        <w:t>8</w:t>
      </w:r>
      <w:r w:rsidR="00E504CC">
        <w:rPr>
          <w:rFonts w:ascii="Times New Roman" w:hAnsi="Times New Roman"/>
          <w:sz w:val="28"/>
          <w:szCs w:val="28"/>
        </w:rPr>
        <w:t>7</w:t>
      </w:r>
      <w:r w:rsidR="00E85605">
        <w:rPr>
          <w:rFonts w:ascii="Times New Roman" w:hAnsi="Times New Roman"/>
          <w:sz w:val="28"/>
          <w:szCs w:val="28"/>
        </w:rPr>
        <w:t>,0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7E20B8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    </w:t>
      </w:r>
      <w:r w:rsidR="004D22CE" w:rsidRPr="00DB4DEC">
        <w:rPr>
          <w:rFonts w:ascii="Times New Roman" w:hAnsi="Times New Roman"/>
          <w:sz w:val="28"/>
          <w:szCs w:val="28"/>
        </w:rPr>
        <w:t xml:space="preserve">Исполнение расходов по </w:t>
      </w:r>
      <w:r w:rsidR="00A06B69" w:rsidRPr="00DB4DEC">
        <w:rPr>
          <w:rFonts w:ascii="Times New Roman" w:hAnsi="Times New Roman"/>
          <w:sz w:val="28"/>
          <w:szCs w:val="28"/>
        </w:rPr>
        <w:t>муниципальной</w:t>
      </w:r>
      <w:r w:rsidR="004D22CE" w:rsidRPr="00DB4DEC">
        <w:rPr>
          <w:rFonts w:ascii="Times New Roman" w:hAnsi="Times New Roman"/>
          <w:sz w:val="28"/>
          <w:szCs w:val="28"/>
        </w:rPr>
        <w:t xml:space="preserve">(комплексной) программе составило </w:t>
      </w:r>
      <w:r w:rsidR="00B043B6">
        <w:rPr>
          <w:rFonts w:ascii="Times New Roman" w:hAnsi="Times New Roman"/>
          <w:sz w:val="28"/>
          <w:szCs w:val="28"/>
        </w:rPr>
        <w:t>0</w:t>
      </w:r>
      <w:r w:rsidR="00E85605">
        <w:rPr>
          <w:rFonts w:ascii="Times New Roman" w:hAnsi="Times New Roman"/>
          <w:sz w:val="28"/>
          <w:szCs w:val="28"/>
        </w:rPr>
        <w:t>,0</w:t>
      </w:r>
      <w:r w:rsidR="004D22CE" w:rsidRPr="00DB4DEC">
        <w:rPr>
          <w:rFonts w:ascii="Times New Roman" w:hAnsi="Times New Roman"/>
          <w:sz w:val="28"/>
          <w:szCs w:val="28"/>
        </w:rPr>
        <w:t xml:space="preserve"> тыс. рублей, в 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B043B6">
        <w:rPr>
          <w:rFonts w:ascii="Times New Roman" w:hAnsi="Times New Roman"/>
          <w:sz w:val="28"/>
          <w:szCs w:val="28"/>
        </w:rPr>
        <w:t>0</w:t>
      </w:r>
      <w:r w:rsidR="00E85605">
        <w:rPr>
          <w:rFonts w:ascii="Times New Roman" w:hAnsi="Times New Roman"/>
          <w:sz w:val="28"/>
          <w:szCs w:val="28"/>
        </w:rPr>
        <w:t>,0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 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Объем неосвоенных бюджетных ассигнований </w:t>
      </w:r>
      <w:r w:rsidR="00082CA1" w:rsidRPr="00DB4DEC">
        <w:rPr>
          <w:rFonts w:ascii="Times New Roman" w:eastAsia="Calibri" w:hAnsi="Times New Roman"/>
          <w:sz w:val="28"/>
          <w:szCs w:val="28"/>
          <w:lang w:eastAsia="en-US"/>
        </w:rPr>
        <w:t>местного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бюджета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br/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и безвозмездных поступлений в </w:t>
      </w:r>
      <w:r w:rsidR="00082CA1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>местный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 бюджет составил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br/>
        <w:t xml:space="preserve"> </w:t>
      </w:r>
      <w:r w:rsidR="00B043B6">
        <w:rPr>
          <w:rFonts w:ascii="Times New Roman" w:eastAsia="Calibri" w:hAnsi="Times New Roman"/>
          <w:spacing w:val="-4"/>
          <w:sz w:val="28"/>
          <w:szCs w:val="28"/>
          <w:lang w:eastAsia="en-US"/>
        </w:rPr>
        <w:t>87</w:t>
      </w:r>
      <w:r w:rsidR="00E85605">
        <w:rPr>
          <w:rFonts w:ascii="Times New Roman" w:eastAsia="Calibri" w:hAnsi="Times New Roman"/>
          <w:spacing w:val="-4"/>
          <w:sz w:val="28"/>
          <w:szCs w:val="28"/>
          <w:lang w:eastAsia="en-US"/>
        </w:rPr>
        <w:t>,0</w:t>
      </w:r>
      <w:r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 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>тыс. рублей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 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Сведения об использовании бюджетных ассигнований и внебюджетных средств на реализацию </w:t>
      </w:r>
      <w:r w:rsidR="00A06B69" w:rsidRPr="00DB4DEC">
        <w:rPr>
          <w:rFonts w:ascii="Times New Roman" w:eastAsia="Calibri" w:hAnsi="Times New Roman"/>
          <w:sz w:val="28"/>
          <w:szCs w:val="28"/>
          <w:lang w:eastAsia="en-US"/>
        </w:rPr>
        <w:t>муниципальной</w:t>
      </w:r>
      <w:r w:rsidR="00082CA1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>(комплексной) п</w:t>
      </w:r>
      <w:r w:rsidR="004D22CE" w:rsidRPr="00DB4DEC">
        <w:rPr>
          <w:rFonts w:ascii="Times New Roman" w:hAnsi="Times New Roman"/>
          <w:sz w:val="28"/>
          <w:szCs w:val="28"/>
        </w:rPr>
        <w:t>рограммы за</w:t>
      </w:r>
      <w:r w:rsidRPr="00DB4DEC">
        <w:rPr>
          <w:rFonts w:ascii="Times New Roman" w:hAnsi="Times New Roman"/>
          <w:sz w:val="28"/>
          <w:szCs w:val="28"/>
        </w:rPr>
        <w:t xml:space="preserve"> </w:t>
      </w:r>
      <w:r w:rsidR="00B043B6">
        <w:rPr>
          <w:rFonts w:ascii="Times New Roman" w:eastAsia="TimesNewRoman" w:hAnsi="Times New Roman"/>
          <w:sz w:val="28"/>
          <w:szCs w:val="28"/>
        </w:rPr>
        <w:t>2026</w:t>
      </w:r>
      <w:r w:rsidRPr="00DB4DEC">
        <w:rPr>
          <w:rFonts w:ascii="Times New Roman" w:eastAsia="TimesNewRoman" w:hAnsi="Times New Roman"/>
          <w:sz w:val="28"/>
          <w:szCs w:val="28"/>
        </w:rPr>
        <w:t xml:space="preserve"> </w:t>
      </w:r>
      <w:r w:rsidR="004D22CE" w:rsidRPr="00DB4DEC">
        <w:rPr>
          <w:rFonts w:ascii="Times New Roman" w:hAnsi="Times New Roman"/>
          <w:sz w:val="28"/>
          <w:szCs w:val="28"/>
        </w:rPr>
        <w:t xml:space="preserve">год </w:t>
      </w:r>
    </w:p>
    <w:p w:rsidR="004D22CE" w:rsidRPr="00DB4DEC" w:rsidRDefault="004D22CE" w:rsidP="004D22CE">
      <w:pPr>
        <w:spacing w:after="0" w:line="240" w:lineRule="auto"/>
        <w:jc w:val="both"/>
        <w:rPr>
          <w:rFonts w:ascii="Times New Roman" w:hAnsi="Times New Roman"/>
          <w:sz w:val="2"/>
          <w:szCs w:val="2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приведены в приложении № 2 к отчету о реализации </w:t>
      </w:r>
      <w:r w:rsidR="00A06B69" w:rsidRPr="00DB4DEC">
        <w:rPr>
          <w:rFonts w:ascii="Times New Roman" w:eastAsia="Calibri" w:hAnsi="Times New Roman"/>
          <w:sz w:val="28"/>
          <w:szCs w:val="28"/>
          <w:lang w:eastAsia="en-US"/>
        </w:rPr>
        <w:t>муниципальной</w:t>
      </w:r>
      <w:r w:rsidRPr="00DB4DEC">
        <w:rPr>
          <w:rFonts w:ascii="Times New Roman" w:eastAsia="Calibri" w:hAnsi="Times New Roman"/>
          <w:sz w:val="28"/>
          <w:szCs w:val="28"/>
          <w:lang w:eastAsia="en-US"/>
        </w:rPr>
        <w:t>(комплексной) программы.</w:t>
      </w:r>
    </w:p>
    <w:p w:rsidR="004D22CE" w:rsidRPr="00DB4DEC" w:rsidRDefault="004D22CE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22CE" w:rsidRPr="00C319B0" w:rsidRDefault="004D22CE" w:rsidP="004D22CE">
      <w:pPr>
        <w:spacing w:after="160" w:line="259" w:lineRule="auto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br w:type="page"/>
      </w:r>
    </w:p>
    <w:p w:rsidR="004D22CE" w:rsidRPr="00C319B0" w:rsidRDefault="004D22CE" w:rsidP="004D22CE">
      <w:pPr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lastRenderedPageBreak/>
        <w:t xml:space="preserve">Раздел 5. Сведения о достижении плановых и фактических значений показателей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и ее структурных элементов за отчетный год </w:t>
      </w:r>
    </w:p>
    <w:p w:rsidR="004D22CE" w:rsidRPr="00C319B0" w:rsidRDefault="004D22CE" w:rsidP="004D22CE">
      <w:pPr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E722B4" w:rsidRDefault="00A06B69" w:rsidP="00302ACF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02ACF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302ACF" w:rsidRPr="00302AC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 xml:space="preserve">(комплексной) программой и структурными элементами </w:t>
      </w:r>
      <w:r w:rsidRPr="00302ACF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E722B4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</w:t>
      </w:r>
      <w:r w:rsidR="00B043B6">
        <w:rPr>
          <w:rFonts w:ascii="Times New Roman" w:hAnsi="Times New Roman"/>
          <w:color w:val="auto"/>
          <w:sz w:val="28"/>
          <w:szCs w:val="28"/>
        </w:rPr>
        <w:t>на 2026</w:t>
      </w:r>
      <w:r w:rsidR="00E722B4">
        <w:rPr>
          <w:rFonts w:ascii="Times New Roman" w:hAnsi="Times New Roman"/>
          <w:color w:val="auto"/>
          <w:sz w:val="28"/>
          <w:szCs w:val="28"/>
        </w:rPr>
        <w:t xml:space="preserve"> год 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>предусмотрен</w:t>
      </w:r>
      <w:r w:rsidR="00AC0060">
        <w:rPr>
          <w:rFonts w:ascii="Times New Roman" w:hAnsi="Times New Roman"/>
          <w:color w:val="auto"/>
          <w:sz w:val="28"/>
          <w:szCs w:val="28"/>
        </w:rPr>
        <w:t>ы</w:t>
      </w:r>
      <w:r w:rsidR="00302ACF" w:rsidRPr="00302AC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gramStart"/>
      <w:r w:rsidR="00F74AFE">
        <w:rPr>
          <w:rFonts w:ascii="Times New Roman" w:hAnsi="Times New Roman"/>
          <w:color w:val="auto"/>
          <w:sz w:val="28"/>
          <w:szCs w:val="28"/>
        </w:rPr>
        <w:t>2</w:t>
      </w:r>
      <w:r w:rsidR="00302ACF" w:rsidRPr="00302AC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02ACF" w:rsidRPr="00302ACF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 xml:space="preserve"> показател</w:t>
      </w:r>
      <w:r w:rsidR="00F74AFE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я</w:t>
      </w:r>
      <w:proofErr w:type="gramEnd"/>
      <w:r w:rsidR="00302ACF" w:rsidRPr="00302ACF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, по показател</w:t>
      </w:r>
      <w:r w:rsidR="00E722B4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ям</w:t>
      </w:r>
      <w:r w:rsidR="00302ACF" w:rsidRPr="00302ACF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 xml:space="preserve"> фактическое значение соответствует плановым.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 xml:space="preserve">                </w:t>
      </w:r>
    </w:p>
    <w:p w:rsidR="004D22CE" w:rsidRPr="00F74AFE" w:rsidRDefault="004D22CE" w:rsidP="006C0170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302ACF">
        <w:rPr>
          <w:rFonts w:ascii="Times New Roman" w:hAnsi="Times New Roman"/>
          <w:color w:val="auto"/>
          <w:sz w:val="28"/>
          <w:szCs w:val="28"/>
        </w:rPr>
        <w:tab/>
      </w:r>
      <w:r w:rsidRPr="00F74AFE">
        <w:rPr>
          <w:rFonts w:ascii="Times New Roman" w:hAnsi="Times New Roman"/>
          <w:color w:val="auto"/>
          <w:sz w:val="28"/>
          <w:szCs w:val="28"/>
        </w:rPr>
        <w:t xml:space="preserve">Показатель 1 </w:t>
      </w:r>
      <w:r w:rsidRPr="00AC0060">
        <w:rPr>
          <w:rFonts w:ascii="Times New Roman" w:hAnsi="Times New Roman"/>
          <w:color w:val="auto"/>
          <w:sz w:val="28"/>
          <w:szCs w:val="28"/>
        </w:rPr>
        <w:t>«</w:t>
      </w:r>
      <w:r w:rsidR="00AC0060" w:rsidRPr="00AC0060">
        <w:rPr>
          <w:rFonts w:ascii="Times New Roman" w:hAnsi="Times New Roman"/>
          <w:sz w:val="28"/>
          <w:szCs w:val="28"/>
        </w:rPr>
        <w:t>Осуществление государственной регистрации права собственности муниципального образования на объекты недвижимости</w:t>
      </w:r>
      <w:r w:rsidRPr="00AC0060">
        <w:rPr>
          <w:rFonts w:ascii="Times New Roman" w:hAnsi="Times New Roman"/>
          <w:color w:val="auto"/>
          <w:sz w:val="28"/>
          <w:szCs w:val="28"/>
        </w:rPr>
        <w:t>»</w:t>
      </w:r>
      <w:r w:rsidRPr="00F74AFE">
        <w:rPr>
          <w:rFonts w:ascii="Times New Roman" w:hAnsi="Times New Roman"/>
          <w:color w:val="auto"/>
          <w:sz w:val="28"/>
          <w:szCs w:val="28"/>
        </w:rPr>
        <w:t xml:space="preserve"> – плановое значение</w:t>
      </w:r>
      <w:r w:rsidR="00302ACF" w:rsidRPr="00F74AF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AC0060">
        <w:rPr>
          <w:rFonts w:ascii="Times New Roman" w:hAnsi="Times New Roman"/>
          <w:color w:val="auto"/>
          <w:sz w:val="28"/>
          <w:szCs w:val="28"/>
        </w:rPr>
        <w:t>100</w:t>
      </w:r>
      <w:r w:rsidR="00302ACF" w:rsidRPr="00F74AF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722B4" w:rsidRPr="00F74AFE">
        <w:rPr>
          <w:rFonts w:ascii="Times New Roman" w:hAnsi="Times New Roman"/>
          <w:color w:val="auto"/>
          <w:sz w:val="28"/>
          <w:szCs w:val="28"/>
        </w:rPr>
        <w:t>%</w:t>
      </w:r>
      <w:r w:rsidR="00302ACF" w:rsidRPr="00F74AFE">
        <w:rPr>
          <w:rFonts w:ascii="Times New Roman" w:hAnsi="Times New Roman"/>
          <w:color w:val="auto"/>
          <w:sz w:val="28"/>
          <w:szCs w:val="28"/>
        </w:rPr>
        <w:t>.</w:t>
      </w:r>
      <w:r w:rsidRPr="00F74AFE">
        <w:rPr>
          <w:rFonts w:ascii="Times New Roman" w:hAnsi="Times New Roman"/>
          <w:color w:val="auto"/>
          <w:sz w:val="28"/>
          <w:szCs w:val="28"/>
        </w:rPr>
        <w:t xml:space="preserve">, фактическое </w:t>
      </w:r>
      <w:r w:rsidR="007C7B7C">
        <w:rPr>
          <w:rFonts w:ascii="Times New Roman" w:hAnsi="Times New Roman"/>
          <w:color w:val="auto"/>
          <w:sz w:val="28"/>
          <w:szCs w:val="28"/>
        </w:rPr>
        <w:t>0,0</w:t>
      </w:r>
      <w:bookmarkStart w:id="0" w:name="_GoBack"/>
      <w:bookmarkEnd w:id="0"/>
      <w:r w:rsidR="00E722B4" w:rsidRPr="00F74AFE">
        <w:rPr>
          <w:rFonts w:ascii="Times New Roman" w:hAnsi="Times New Roman"/>
          <w:color w:val="auto"/>
          <w:sz w:val="28"/>
          <w:szCs w:val="28"/>
        </w:rPr>
        <w:t>%</w:t>
      </w:r>
      <w:r w:rsidR="00302ACF" w:rsidRPr="00F74AFE">
        <w:rPr>
          <w:rFonts w:ascii="Times New Roman" w:hAnsi="Times New Roman"/>
          <w:color w:val="auto"/>
          <w:sz w:val="28"/>
          <w:szCs w:val="28"/>
        </w:rPr>
        <w:t>.</w:t>
      </w:r>
    </w:p>
    <w:p w:rsidR="00F74AFE" w:rsidRDefault="00F74AFE" w:rsidP="00F74AFE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F74AFE">
        <w:rPr>
          <w:rFonts w:ascii="Times New Roman" w:hAnsi="Times New Roman"/>
          <w:color w:val="auto"/>
          <w:sz w:val="28"/>
          <w:szCs w:val="28"/>
        </w:rPr>
        <w:t xml:space="preserve">       Показатель 2 </w:t>
      </w:r>
      <w:r w:rsidRPr="00AC0060">
        <w:rPr>
          <w:rFonts w:ascii="Times New Roman" w:hAnsi="Times New Roman"/>
          <w:color w:val="auto"/>
          <w:sz w:val="28"/>
          <w:szCs w:val="28"/>
        </w:rPr>
        <w:t>«</w:t>
      </w:r>
      <w:r w:rsidR="00AC0060">
        <w:rPr>
          <w:rFonts w:ascii="Times New Roman" w:hAnsi="Times New Roman"/>
          <w:color w:val="auto"/>
          <w:sz w:val="28"/>
          <w:szCs w:val="28"/>
        </w:rPr>
        <w:t>О</w:t>
      </w:r>
      <w:r w:rsidR="00AC0060" w:rsidRPr="00AC0060">
        <w:rPr>
          <w:rFonts w:ascii="Times New Roman" w:hAnsi="Times New Roman"/>
          <w:sz w:val="28"/>
          <w:szCs w:val="28"/>
        </w:rPr>
        <w:t>формление договоров аренды земельных участков</w:t>
      </w:r>
      <w:r w:rsidRPr="00AC0060">
        <w:rPr>
          <w:rFonts w:ascii="Times New Roman" w:eastAsia="SimSun" w:hAnsi="Times New Roman"/>
          <w:kern w:val="1"/>
          <w:sz w:val="28"/>
          <w:szCs w:val="28"/>
          <w:lang w:eastAsia="zh-CN" w:bidi="hi-IN"/>
        </w:rPr>
        <w:t>»</w:t>
      </w:r>
      <w:r w:rsidRPr="00F74AFE">
        <w:rPr>
          <w:rFonts w:ascii="Times New Roman" w:eastAsia="SimSun" w:hAnsi="Times New Roman"/>
          <w:kern w:val="1"/>
          <w:sz w:val="28"/>
          <w:szCs w:val="28"/>
          <w:lang w:eastAsia="zh-CN" w:bidi="hi-IN"/>
        </w:rPr>
        <w:t xml:space="preserve"> </w:t>
      </w:r>
      <w:r w:rsidRPr="00F74AFE">
        <w:rPr>
          <w:rFonts w:ascii="Times New Roman" w:hAnsi="Times New Roman"/>
          <w:color w:val="auto"/>
          <w:sz w:val="28"/>
          <w:szCs w:val="28"/>
        </w:rPr>
        <w:t xml:space="preserve">– плановое значение </w:t>
      </w:r>
      <w:r w:rsidR="000A1C12">
        <w:rPr>
          <w:rFonts w:ascii="Times New Roman" w:hAnsi="Times New Roman"/>
          <w:color w:val="auto"/>
          <w:sz w:val="28"/>
          <w:szCs w:val="28"/>
        </w:rPr>
        <w:t>0</w:t>
      </w:r>
      <w:r w:rsidR="00AC0060">
        <w:rPr>
          <w:rFonts w:ascii="Times New Roman" w:hAnsi="Times New Roman"/>
          <w:color w:val="auto"/>
          <w:sz w:val="28"/>
          <w:szCs w:val="28"/>
        </w:rPr>
        <w:t>шт.</w:t>
      </w:r>
      <w:r w:rsidRPr="00F74AFE">
        <w:rPr>
          <w:rFonts w:ascii="Times New Roman" w:hAnsi="Times New Roman"/>
          <w:color w:val="auto"/>
          <w:sz w:val="28"/>
          <w:szCs w:val="28"/>
        </w:rPr>
        <w:t xml:space="preserve">., фактическое </w:t>
      </w:r>
      <w:r w:rsidR="000A1C12">
        <w:rPr>
          <w:rFonts w:ascii="Times New Roman" w:hAnsi="Times New Roman"/>
          <w:color w:val="auto"/>
          <w:sz w:val="28"/>
          <w:szCs w:val="28"/>
        </w:rPr>
        <w:t>0</w:t>
      </w:r>
      <w:r w:rsidR="00AC0060">
        <w:rPr>
          <w:rFonts w:ascii="Times New Roman" w:hAnsi="Times New Roman"/>
          <w:color w:val="auto"/>
          <w:sz w:val="28"/>
          <w:szCs w:val="28"/>
        </w:rPr>
        <w:t xml:space="preserve"> шт. </w:t>
      </w:r>
    </w:p>
    <w:p w:rsidR="00302ACF" w:rsidRDefault="00302ACF" w:rsidP="00AC0060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</w:t>
      </w:r>
      <w:r w:rsidRPr="00302ACF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Показатель 1.1</w:t>
      </w:r>
      <w:r w:rsidRPr="00F74AFE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. </w:t>
      </w:r>
      <w:r w:rsidR="006C0170" w:rsidRPr="00F74AFE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«</w:t>
      </w:r>
      <w:r w:rsidR="00AC0060" w:rsidRPr="00AC0060">
        <w:rPr>
          <w:rFonts w:ascii="Times New Roman" w:hAnsi="Times New Roman"/>
          <w:sz w:val="28"/>
          <w:szCs w:val="28"/>
        </w:rPr>
        <w:t>Осуществление государственной регистрации права собственности муниципального образования на объекты недвижимости</w:t>
      </w:r>
      <w:r w:rsidR="00AC0060" w:rsidRPr="00AC0060">
        <w:rPr>
          <w:rFonts w:ascii="Times New Roman" w:hAnsi="Times New Roman"/>
          <w:color w:val="auto"/>
          <w:sz w:val="28"/>
          <w:szCs w:val="28"/>
        </w:rPr>
        <w:t>»</w:t>
      </w:r>
      <w:r w:rsidR="00AC0060" w:rsidRPr="00F74AFE">
        <w:rPr>
          <w:rFonts w:ascii="Times New Roman" w:hAnsi="Times New Roman"/>
          <w:color w:val="auto"/>
          <w:sz w:val="28"/>
          <w:szCs w:val="28"/>
        </w:rPr>
        <w:t xml:space="preserve"> – плановое значение </w:t>
      </w:r>
      <w:r w:rsidR="00AC0060">
        <w:rPr>
          <w:rFonts w:ascii="Times New Roman" w:hAnsi="Times New Roman"/>
          <w:color w:val="auto"/>
          <w:sz w:val="28"/>
          <w:szCs w:val="28"/>
        </w:rPr>
        <w:t>100</w:t>
      </w:r>
      <w:r w:rsidR="00AC0060" w:rsidRPr="00F74AFE">
        <w:rPr>
          <w:rFonts w:ascii="Times New Roman" w:hAnsi="Times New Roman"/>
          <w:color w:val="auto"/>
          <w:sz w:val="28"/>
          <w:szCs w:val="28"/>
        </w:rPr>
        <w:t xml:space="preserve"> %., фактическое </w:t>
      </w:r>
      <w:r w:rsidR="00B043B6">
        <w:rPr>
          <w:rFonts w:ascii="Times New Roman" w:hAnsi="Times New Roman"/>
          <w:color w:val="auto"/>
          <w:sz w:val="28"/>
          <w:szCs w:val="28"/>
        </w:rPr>
        <w:t>0,0</w:t>
      </w:r>
      <w:r w:rsidR="00AC0060" w:rsidRPr="00F74AFE">
        <w:rPr>
          <w:rFonts w:ascii="Times New Roman" w:hAnsi="Times New Roman"/>
          <w:color w:val="auto"/>
          <w:sz w:val="28"/>
          <w:szCs w:val="28"/>
        </w:rPr>
        <w:t>%.</w:t>
      </w:r>
    </w:p>
    <w:p w:rsidR="00F74AFE" w:rsidRPr="00F74AFE" w:rsidRDefault="00F74AFE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    </w:t>
      </w:r>
      <w:r w:rsidRPr="00302ACF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Показатель 1.</w:t>
      </w:r>
      <w:r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2</w:t>
      </w:r>
      <w:r w:rsidRPr="00F74AFE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. «</w:t>
      </w:r>
      <w:r w:rsidR="00AC0060">
        <w:rPr>
          <w:rFonts w:ascii="Times New Roman" w:hAnsi="Times New Roman"/>
          <w:color w:val="auto"/>
          <w:sz w:val="28"/>
          <w:szCs w:val="28"/>
        </w:rPr>
        <w:t>О</w:t>
      </w:r>
      <w:r w:rsidR="00AC0060" w:rsidRPr="00AC0060">
        <w:rPr>
          <w:rFonts w:ascii="Times New Roman" w:hAnsi="Times New Roman"/>
          <w:sz w:val="28"/>
          <w:szCs w:val="28"/>
        </w:rPr>
        <w:t>формление договоров аренды земельных участков</w:t>
      </w:r>
      <w:r w:rsidR="00AC0060" w:rsidRPr="00AC0060">
        <w:rPr>
          <w:rFonts w:ascii="Times New Roman" w:eastAsia="SimSun" w:hAnsi="Times New Roman"/>
          <w:kern w:val="1"/>
          <w:sz w:val="28"/>
          <w:szCs w:val="28"/>
          <w:lang w:eastAsia="zh-CN" w:bidi="hi-IN"/>
        </w:rPr>
        <w:t>»</w:t>
      </w:r>
      <w:r w:rsidR="00AC0060" w:rsidRPr="00F74AFE">
        <w:rPr>
          <w:rFonts w:ascii="Times New Roman" w:eastAsia="SimSun" w:hAnsi="Times New Roman"/>
          <w:kern w:val="1"/>
          <w:sz w:val="28"/>
          <w:szCs w:val="28"/>
          <w:lang w:eastAsia="zh-CN" w:bidi="hi-IN"/>
        </w:rPr>
        <w:t xml:space="preserve"> </w:t>
      </w:r>
      <w:r w:rsidR="00AC0060" w:rsidRPr="00F74AFE">
        <w:rPr>
          <w:rFonts w:ascii="Times New Roman" w:hAnsi="Times New Roman"/>
          <w:color w:val="auto"/>
          <w:sz w:val="28"/>
          <w:szCs w:val="28"/>
        </w:rPr>
        <w:t xml:space="preserve">– плановое значение </w:t>
      </w:r>
      <w:r w:rsidR="000A1C12">
        <w:rPr>
          <w:rFonts w:ascii="Times New Roman" w:hAnsi="Times New Roman"/>
          <w:color w:val="auto"/>
          <w:sz w:val="28"/>
          <w:szCs w:val="28"/>
        </w:rPr>
        <w:t>0</w:t>
      </w:r>
      <w:r w:rsidR="00AC0060">
        <w:rPr>
          <w:rFonts w:ascii="Times New Roman" w:hAnsi="Times New Roman"/>
          <w:color w:val="auto"/>
          <w:sz w:val="28"/>
          <w:szCs w:val="28"/>
        </w:rPr>
        <w:t>шт.</w:t>
      </w:r>
      <w:r w:rsidR="00AC0060" w:rsidRPr="00F74AFE">
        <w:rPr>
          <w:rFonts w:ascii="Times New Roman" w:hAnsi="Times New Roman"/>
          <w:color w:val="auto"/>
          <w:sz w:val="28"/>
          <w:szCs w:val="28"/>
        </w:rPr>
        <w:t xml:space="preserve">., фактическое </w:t>
      </w:r>
      <w:r w:rsidR="000A1C12">
        <w:rPr>
          <w:rFonts w:ascii="Times New Roman" w:hAnsi="Times New Roman"/>
          <w:color w:val="auto"/>
          <w:sz w:val="28"/>
          <w:szCs w:val="28"/>
        </w:rPr>
        <w:t>0</w:t>
      </w:r>
      <w:r w:rsidR="00AC0060">
        <w:rPr>
          <w:rFonts w:ascii="Times New Roman" w:hAnsi="Times New Roman"/>
          <w:color w:val="auto"/>
          <w:sz w:val="28"/>
          <w:szCs w:val="28"/>
        </w:rPr>
        <w:t xml:space="preserve"> шт.</w:t>
      </w:r>
    </w:p>
    <w:p w:rsidR="004D22CE" w:rsidRPr="00C319B0" w:rsidRDefault="00302ACF" w:rsidP="004D22CE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Сведения о достижении значений показателей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082CA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программы, структурных элементов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082CA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с обоснованием отклонений по показателям приведены в приложении № 3 к отчету о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программы. </w:t>
      </w:r>
    </w:p>
    <w:p w:rsidR="00082CA1" w:rsidRDefault="004D22CE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ab/>
      </w:r>
    </w:p>
    <w:p w:rsidR="00082CA1" w:rsidRPr="00302ACF" w:rsidRDefault="00082CA1" w:rsidP="00082CA1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Раздел 6. Оценка эффективности реализации Муниципальной целевой программы</w:t>
      </w:r>
    </w:p>
    <w:p w:rsidR="00082CA1" w:rsidRPr="00302ACF" w:rsidRDefault="00082CA1" w:rsidP="00082CA1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82CA1" w:rsidRPr="00302ACF" w:rsidRDefault="00082CA1" w:rsidP="00082CA1">
      <w:pPr>
        <w:ind w:left="360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>Эффективность программы рассчитывается как соотношение фактического использования средств, запланированных на реализацию Программы к утвержденному плану (степень реализации расходных обязательств) и рассчитывается по формуле:</w:t>
      </w:r>
    </w:p>
    <w:p w:rsidR="00082CA1" w:rsidRPr="00302ACF" w:rsidRDefault="00082CA1" w:rsidP="00082CA1">
      <w:pPr>
        <w:tabs>
          <w:tab w:val="left" w:pos="2235"/>
          <w:tab w:val="left" w:pos="3585"/>
        </w:tabs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ab/>
      </w:r>
      <w:r w:rsidRPr="00302ACF">
        <w:rPr>
          <w:rFonts w:ascii="Times New Roman" w:eastAsia="Calibri" w:hAnsi="Times New Roman"/>
          <w:sz w:val="28"/>
          <w:szCs w:val="28"/>
        </w:rPr>
        <w:tab/>
        <w:t>Фи</w:t>
      </w:r>
    </w:p>
    <w:p w:rsidR="00082CA1" w:rsidRPr="00302ACF" w:rsidRDefault="00082CA1" w:rsidP="00082CA1">
      <w:pPr>
        <w:tabs>
          <w:tab w:val="left" w:pos="2235"/>
        </w:tabs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                                 Э = ___________    х 100</w:t>
      </w:r>
    </w:p>
    <w:p w:rsidR="00082CA1" w:rsidRPr="00302ACF" w:rsidRDefault="00082CA1" w:rsidP="00082CA1">
      <w:pPr>
        <w:tabs>
          <w:tab w:val="left" w:pos="3600"/>
        </w:tabs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ab/>
      </w:r>
      <w:proofErr w:type="spellStart"/>
      <w:r w:rsidRPr="00302ACF">
        <w:rPr>
          <w:rFonts w:ascii="Times New Roman" w:eastAsia="Calibri" w:hAnsi="Times New Roman"/>
          <w:sz w:val="28"/>
          <w:szCs w:val="28"/>
        </w:rPr>
        <w:t>Фп</w:t>
      </w:r>
      <w:proofErr w:type="spellEnd"/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где, </w:t>
      </w:r>
      <w:proofErr w:type="gramStart"/>
      <w:r w:rsidRPr="00302ACF">
        <w:rPr>
          <w:rFonts w:ascii="Times New Roman" w:eastAsia="Calibri" w:hAnsi="Times New Roman"/>
          <w:sz w:val="28"/>
          <w:szCs w:val="28"/>
        </w:rPr>
        <w:t>Э</w:t>
      </w:r>
      <w:proofErr w:type="gramEnd"/>
      <w:r w:rsidRPr="00302ACF">
        <w:rPr>
          <w:rFonts w:ascii="Times New Roman" w:eastAsia="Calibri" w:hAnsi="Times New Roman"/>
          <w:sz w:val="28"/>
          <w:szCs w:val="28"/>
        </w:rPr>
        <w:t xml:space="preserve"> - бюджетная эффективность программы</w:t>
      </w:r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 Фи- фактическое использование средств</w:t>
      </w:r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</w:t>
      </w:r>
      <w:proofErr w:type="spellStart"/>
      <w:r w:rsidRPr="00302ACF">
        <w:rPr>
          <w:rFonts w:ascii="Times New Roman" w:eastAsia="Calibri" w:hAnsi="Times New Roman"/>
          <w:sz w:val="28"/>
          <w:szCs w:val="28"/>
        </w:rPr>
        <w:t>Фп</w:t>
      </w:r>
      <w:proofErr w:type="spellEnd"/>
      <w:r w:rsidRPr="00302ACF">
        <w:rPr>
          <w:rFonts w:ascii="Times New Roman" w:eastAsia="Calibri" w:hAnsi="Times New Roman"/>
          <w:sz w:val="28"/>
          <w:szCs w:val="28"/>
        </w:rPr>
        <w:t>- планируемое использование средств</w:t>
      </w:r>
    </w:p>
    <w:p w:rsidR="00302ACF" w:rsidRDefault="00082CA1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При значении </w:t>
      </w:r>
      <w:proofErr w:type="gramStart"/>
      <w:r w:rsidRPr="00302ACF">
        <w:rPr>
          <w:rFonts w:ascii="Times New Roman" w:eastAsia="Calibri" w:hAnsi="Times New Roman"/>
          <w:sz w:val="28"/>
          <w:szCs w:val="28"/>
        </w:rPr>
        <w:t>Э</w:t>
      </w:r>
      <w:proofErr w:type="gramEnd"/>
      <w:r w:rsidRPr="00302ACF">
        <w:rPr>
          <w:rFonts w:ascii="Times New Roman" w:eastAsia="Calibri" w:hAnsi="Times New Roman"/>
          <w:sz w:val="28"/>
          <w:szCs w:val="28"/>
        </w:rPr>
        <w:t xml:space="preserve"> &lt;85 процентов оценка эффективности программы признается низкой, при значении 85 процентов &lt;Э &lt;95 процентов - средней, при зн</w:t>
      </w:r>
      <w:r w:rsidR="00B043B6">
        <w:rPr>
          <w:rFonts w:ascii="Times New Roman" w:eastAsia="Calibri" w:hAnsi="Times New Roman"/>
          <w:sz w:val="28"/>
          <w:szCs w:val="28"/>
        </w:rPr>
        <w:t>ачении Э&gt; 95 процентов - низкой</w:t>
      </w:r>
      <w:r w:rsidRPr="00302ACF">
        <w:rPr>
          <w:rFonts w:ascii="Times New Roman" w:eastAsia="Calibri" w:hAnsi="Times New Roman"/>
          <w:sz w:val="28"/>
          <w:szCs w:val="28"/>
        </w:rPr>
        <w:t>.</w:t>
      </w:r>
    </w:p>
    <w:p w:rsidR="00302ACF" w:rsidRDefault="00302ACF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Э</w:t>
      </w:r>
      <w:proofErr w:type="gramStart"/>
      <w:r>
        <w:rPr>
          <w:rFonts w:ascii="Times New Roman" w:eastAsia="Calibri" w:hAnsi="Times New Roman"/>
          <w:sz w:val="28"/>
          <w:szCs w:val="28"/>
        </w:rPr>
        <w:t>=(</w:t>
      </w:r>
      <w:proofErr w:type="gramEnd"/>
      <w:r w:rsidR="00B043B6">
        <w:rPr>
          <w:rFonts w:ascii="Times New Roman" w:eastAsia="Calibri" w:hAnsi="Times New Roman"/>
          <w:sz w:val="28"/>
          <w:szCs w:val="28"/>
        </w:rPr>
        <w:t>0</w:t>
      </w:r>
      <w:r w:rsidR="00F74AFE">
        <w:rPr>
          <w:rFonts w:ascii="Times New Roman" w:eastAsia="Calibri" w:hAnsi="Times New Roman"/>
          <w:sz w:val="28"/>
          <w:szCs w:val="28"/>
        </w:rPr>
        <w:t>,0</w:t>
      </w:r>
      <w:r w:rsidR="006C0170">
        <w:rPr>
          <w:rFonts w:ascii="Times New Roman" w:eastAsia="Calibri" w:hAnsi="Times New Roman"/>
          <w:sz w:val="28"/>
          <w:szCs w:val="28"/>
        </w:rPr>
        <w:t>/</w:t>
      </w:r>
      <w:r w:rsidR="00B043B6">
        <w:rPr>
          <w:rFonts w:ascii="Times New Roman" w:eastAsia="Calibri" w:hAnsi="Times New Roman"/>
          <w:sz w:val="28"/>
          <w:szCs w:val="28"/>
        </w:rPr>
        <w:t>8</w:t>
      </w:r>
      <w:r w:rsidR="000A1C12">
        <w:rPr>
          <w:rFonts w:ascii="Times New Roman" w:eastAsia="Calibri" w:hAnsi="Times New Roman"/>
          <w:sz w:val="28"/>
          <w:szCs w:val="28"/>
        </w:rPr>
        <w:t>7</w:t>
      </w:r>
      <w:r w:rsidR="00F74AFE">
        <w:rPr>
          <w:rFonts w:ascii="Times New Roman" w:eastAsia="Calibri" w:hAnsi="Times New Roman"/>
          <w:sz w:val="28"/>
          <w:szCs w:val="28"/>
        </w:rPr>
        <w:t>,0</w:t>
      </w:r>
      <w:r>
        <w:rPr>
          <w:rFonts w:ascii="Times New Roman" w:eastAsia="Calibri" w:hAnsi="Times New Roman"/>
          <w:sz w:val="28"/>
          <w:szCs w:val="28"/>
        </w:rPr>
        <w:t>)*100=</w:t>
      </w:r>
      <w:r w:rsidR="00B043B6">
        <w:rPr>
          <w:rFonts w:ascii="Times New Roman" w:eastAsia="Calibri" w:hAnsi="Times New Roman"/>
          <w:sz w:val="28"/>
          <w:szCs w:val="28"/>
        </w:rPr>
        <w:t>0</w:t>
      </w:r>
      <w:r>
        <w:rPr>
          <w:rFonts w:ascii="Times New Roman" w:eastAsia="Calibri" w:hAnsi="Times New Roman"/>
          <w:sz w:val="28"/>
          <w:szCs w:val="28"/>
        </w:rPr>
        <w:t xml:space="preserve"> </w:t>
      </w:r>
    </w:p>
    <w:p w:rsidR="006C0170" w:rsidRDefault="006C0170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>О</w:t>
      </w:r>
      <w:r w:rsidRPr="00302ACF">
        <w:rPr>
          <w:rFonts w:ascii="Times New Roman" w:eastAsia="Calibri" w:hAnsi="Times New Roman"/>
          <w:sz w:val="28"/>
          <w:szCs w:val="28"/>
        </w:rPr>
        <w:t>ценка эффективности программы признается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E21116">
        <w:rPr>
          <w:rFonts w:ascii="Times New Roman" w:eastAsia="Calibri" w:hAnsi="Times New Roman"/>
          <w:sz w:val="28"/>
          <w:szCs w:val="28"/>
        </w:rPr>
        <w:t>низкой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302ACF" w:rsidRDefault="00302ACF" w:rsidP="00082CA1">
      <w:pPr>
        <w:spacing w:after="160" w:line="259" w:lineRule="auto"/>
        <w:rPr>
          <w:rFonts w:ascii="Times New Roman" w:eastAsia="Calibri" w:hAnsi="Times New Roman"/>
          <w:sz w:val="24"/>
          <w:szCs w:val="24"/>
        </w:rPr>
      </w:pP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 xml:space="preserve">    В ходе анализа и мониторинга исполнения плана реализации муниципальной программы установлено:</w:t>
      </w: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1) основные мероприятия со сроками реализации в отчетном периоде исполнены в указанные сроки. Факты невыполнения основных мероприятий в установленные сроки отсутствуют;</w:t>
      </w: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2) принятие дополнительных мер по реализации и корректировке основных мероприятий не требуется.</w:t>
      </w:r>
    </w:p>
    <w:p w:rsidR="00302ACF" w:rsidRDefault="00302ACF" w:rsidP="00082CA1">
      <w:pPr>
        <w:spacing w:after="160" w:line="259" w:lineRule="auto"/>
        <w:rPr>
          <w:rFonts w:ascii="Times New Roman" w:eastAsia="Calibri" w:hAnsi="Times New Roman"/>
          <w:sz w:val="24"/>
          <w:szCs w:val="24"/>
        </w:rPr>
        <w:sectPr w:rsidR="00302ACF" w:rsidSect="007728CA">
          <w:headerReference w:type="default" r:id="rId8"/>
          <w:headerReference w:type="first" r:id="rId9"/>
          <w:footerReference w:type="first" r:id="rId10"/>
          <w:pgSz w:w="11905" w:h="16838"/>
          <w:pgMar w:top="851" w:right="848" w:bottom="993" w:left="1560" w:header="720" w:footer="187" w:gutter="0"/>
          <w:cols w:space="720"/>
        </w:sectPr>
      </w:pPr>
    </w:p>
    <w:p w:rsidR="00082CA1" w:rsidRPr="00C319B0" w:rsidRDefault="00082CA1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1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>СВЕДЕНИЯ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 xml:space="preserve">о выполнении мероприятий (результатов) 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 xml:space="preserve">а также контрольных точек </w:t>
      </w:r>
      <w:r>
        <w:rPr>
          <w:rFonts w:ascii="Times New Roman" w:hAnsi="Times New Roman"/>
          <w:color w:val="auto"/>
          <w:sz w:val="24"/>
          <w:szCs w:val="24"/>
        </w:rPr>
        <w:t>муниципальной</w:t>
      </w:r>
      <w:r w:rsidRPr="00787DC6">
        <w:rPr>
          <w:rFonts w:ascii="Times New Roman" w:hAnsi="Times New Roman"/>
          <w:color w:val="auto"/>
          <w:sz w:val="24"/>
          <w:szCs w:val="24"/>
        </w:rPr>
        <w:t xml:space="preserve"> (комплексной)</w:t>
      </w:r>
      <w:r w:rsidR="001537CE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787DC6">
        <w:rPr>
          <w:rFonts w:ascii="Times New Roman" w:hAnsi="Times New Roman"/>
          <w:color w:val="auto"/>
          <w:sz w:val="24"/>
          <w:szCs w:val="24"/>
        </w:rPr>
        <w:t>программы за 20</w:t>
      </w:r>
      <w:r w:rsidR="00983E1F">
        <w:rPr>
          <w:rFonts w:ascii="Times New Roman" w:hAnsi="Times New Roman"/>
          <w:color w:val="auto"/>
          <w:sz w:val="24"/>
          <w:szCs w:val="24"/>
        </w:rPr>
        <w:t>25</w:t>
      </w:r>
      <w:r w:rsidRPr="00787DC6">
        <w:rPr>
          <w:rFonts w:ascii="Times New Roman" w:hAnsi="Times New Roman"/>
          <w:color w:val="auto"/>
          <w:sz w:val="24"/>
          <w:szCs w:val="24"/>
        </w:rPr>
        <w:t xml:space="preserve"> г.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509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8"/>
        <w:gridCol w:w="2564"/>
        <w:gridCol w:w="1640"/>
        <w:gridCol w:w="1790"/>
        <w:gridCol w:w="1224"/>
        <w:gridCol w:w="1416"/>
        <w:gridCol w:w="1947"/>
        <w:gridCol w:w="1972"/>
        <w:gridCol w:w="1789"/>
      </w:tblGrid>
      <w:tr w:rsidR="00082CA1" w:rsidRPr="007728CA" w:rsidTr="007728CA">
        <w:trPr>
          <w:trHeight w:val="477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№ п/п</w:t>
            </w:r>
          </w:p>
        </w:tc>
        <w:tc>
          <w:tcPr>
            <w:tcW w:w="2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 xml:space="preserve">Наименование мероприятия (результата) / контрольной точки </w:t>
            </w:r>
            <w:r w:rsidRPr="007728CA">
              <w:rPr>
                <w:rFonts w:ascii="Times New Roman" w:hAnsi="Times New Roman"/>
                <w:szCs w:val="22"/>
              </w:rPr>
              <w:br/>
            </w:r>
            <w:hyperlink r:id="rId11" w:anchor="Par1127" w:history="1">
              <w:r w:rsidRPr="007728CA">
                <w:rPr>
                  <w:rFonts w:ascii="Times New Roman" w:hAnsi="Times New Roman"/>
                  <w:szCs w:val="22"/>
                </w:rPr>
                <w:t>&lt;1&gt;</w:t>
              </w:r>
            </w:hyperlink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Плановый срок реализации мероприятия (результата) /</w:t>
            </w:r>
          </w:p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наступления контрольной точки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Фактический срок</w:t>
            </w:r>
          </w:p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реализации мероприятия (результата) / наступления контрольной точки</w:t>
            </w:r>
          </w:p>
        </w:tc>
        <w:tc>
          <w:tcPr>
            <w:tcW w:w="4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Результаты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 xml:space="preserve">Ответственный </w:t>
            </w:r>
            <w:r w:rsidRPr="007728CA">
              <w:rPr>
                <w:rFonts w:ascii="Times New Roman" w:hAnsi="Times New Roman"/>
                <w:szCs w:val="22"/>
              </w:rPr>
              <w:br/>
              <w:t xml:space="preserve"> исполнитель, соисполнитель, участник  </w:t>
            </w:r>
            <w:r w:rsidRPr="007728CA">
              <w:rPr>
                <w:rFonts w:ascii="Times New Roman" w:hAnsi="Times New Roman"/>
                <w:szCs w:val="22"/>
              </w:rPr>
              <w:br/>
              <w:t>(должность/ ФИО)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Причины не реализации/ реализации не в полном объеме</w:t>
            </w:r>
          </w:p>
        </w:tc>
      </w:tr>
      <w:tr w:rsidR="00082CA1" w:rsidRPr="007728CA" w:rsidTr="007728CA">
        <w:trPr>
          <w:trHeight w:val="1423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7728CA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7728CA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7728CA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7728CA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единица измерения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плановое значение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 xml:space="preserve">фактическое значение </w:t>
            </w: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vertAlign w:val="superscript"/>
                <w:lang w:eastAsia="en-US"/>
              </w:rPr>
              <w:footnoteReference w:id="1"/>
            </w: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7728CA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7728CA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</w:tr>
      <w:tr w:rsidR="00082CA1" w:rsidRPr="007728CA" w:rsidTr="007728CA">
        <w:trPr>
          <w:trHeight w:val="284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9</w:t>
            </w:r>
          </w:p>
        </w:tc>
      </w:tr>
      <w:tr w:rsidR="00082CA1" w:rsidRPr="007728CA" w:rsidTr="002E7338">
        <w:trPr>
          <w:trHeight w:val="70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3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AC0060" w:rsidRDefault="00082CA1" w:rsidP="0015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AC0060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Структурный элемент </w:t>
            </w:r>
            <w:r w:rsidRPr="00AC0060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</w:t>
            </w:r>
            <w:r w:rsidR="001537CE" w:rsidRPr="00AC006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AC0060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</w:t>
            </w:r>
            <w:r w:rsidR="001537CE" w:rsidRPr="00AC006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AC0060">
              <w:rPr>
                <w:rFonts w:ascii="Times New Roman" w:hAnsi="Times New Roman"/>
                <w:color w:val="auto"/>
                <w:sz w:val="24"/>
                <w:szCs w:val="24"/>
              </w:rPr>
              <w:t>программы</w:t>
            </w:r>
            <w:r w:rsidRPr="00AC0060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:rsidR="001537CE" w:rsidRPr="001537CE" w:rsidRDefault="001537CE" w:rsidP="0015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AC0060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 «</w:t>
            </w:r>
            <w:r w:rsidR="00AC0060" w:rsidRPr="00AC006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Управление муниципальным имуществом в </w:t>
            </w:r>
            <w:proofErr w:type="spellStart"/>
            <w:r w:rsidR="000E3E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Мирненском</w:t>
            </w:r>
            <w:proofErr w:type="spellEnd"/>
            <w:r w:rsidR="00AC0060" w:rsidRPr="00AC006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сельском поселении</w:t>
            </w:r>
            <w:r w:rsidRPr="00AC0060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AC0060" w:rsidRPr="007728CA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060" w:rsidRPr="001537CE" w:rsidRDefault="00AC0060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060" w:rsidRPr="001253F0" w:rsidRDefault="00AC0060" w:rsidP="00A357CD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1253F0">
              <w:rPr>
                <w:sz w:val="24"/>
                <w:szCs w:val="24"/>
              </w:rPr>
              <w:t>Мероприятие (результат) 1.1.</w:t>
            </w:r>
          </w:p>
          <w:p w:rsidR="00AC0060" w:rsidRPr="001253F0" w:rsidRDefault="00AC0060" w:rsidP="00A357CD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1253F0">
              <w:rPr>
                <w:sz w:val="24"/>
                <w:szCs w:val="24"/>
              </w:rPr>
              <w:t>Изготовлен</w:t>
            </w:r>
            <w:r>
              <w:rPr>
                <w:sz w:val="24"/>
                <w:szCs w:val="24"/>
              </w:rPr>
              <w:t>а</w:t>
            </w:r>
            <w:r w:rsidRPr="001253F0">
              <w:rPr>
                <w:sz w:val="24"/>
                <w:szCs w:val="24"/>
              </w:rPr>
              <w:t xml:space="preserve"> техническ</w:t>
            </w:r>
            <w:r>
              <w:rPr>
                <w:sz w:val="24"/>
                <w:szCs w:val="24"/>
              </w:rPr>
              <w:t>ая</w:t>
            </w:r>
            <w:r w:rsidRPr="001253F0">
              <w:rPr>
                <w:sz w:val="24"/>
                <w:szCs w:val="24"/>
              </w:rPr>
              <w:t xml:space="preserve"> документаци</w:t>
            </w:r>
            <w:r>
              <w:rPr>
                <w:sz w:val="24"/>
                <w:szCs w:val="24"/>
              </w:rPr>
              <w:t>я</w:t>
            </w:r>
            <w:r w:rsidRPr="001253F0">
              <w:rPr>
                <w:sz w:val="24"/>
                <w:szCs w:val="24"/>
              </w:rPr>
              <w:t xml:space="preserve"> на объекты </w:t>
            </w:r>
            <w:r>
              <w:rPr>
                <w:sz w:val="24"/>
                <w:szCs w:val="24"/>
              </w:rPr>
              <w:t xml:space="preserve">движимого и </w:t>
            </w:r>
            <w:r w:rsidRPr="001253F0">
              <w:rPr>
                <w:sz w:val="24"/>
                <w:szCs w:val="24"/>
              </w:rPr>
              <w:t>недвижимого имущества (технические планы и кадастровые паспорта)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060" w:rsidRPr="001253F0" w:rsidRDefault="00AC0060" w:rsidP="00A357CD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1253F0">
              <w:rPr>
                <w:sz w:val="24"/>
                <w:szCs w:val="24"/>
              </w:rPr>
              <w:t>Х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060" w:rsidRPr="001537CE" w:rsidRDefault="00146C45" w:rsidP="007728C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22.09</w:t>
            </w:r>
            <w:r w:rsidR="002E7338">
              <w:rPr>
                <w:rFonts w:ascii="Times New Roman" w:hAnsi="Times New Roman"/>
                <w:sz w:val="24"/>
                <w:szCs w:val="24"/>
              </w:rPr>
              <w:t>.2025</w:t>
            </w:r>
          </w:p>
          <w:p w:rsidR="00AC0060" w:rsidRPr="001537CE" w:rsidRDefault="00AC0060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060" w:rsidRPr="001537CE" w:rsidRDefault="002E7338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процент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060" w:rsidRPr="001537CE" w:rsidRDefault="002E7338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060" w:rsidRPr="001537CE" w:rsidRDefault="00AC0060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2E7338" w:rsidRDefault="002E7338" w:rsidP="002E7338">
            <w:pPr>
              <w:pStyle w:val="Standard"/>
              <w:rPr>
                <w:sz w:val="24"/>
                <w:szCs w:val="24"/>
              </w:rPr>
            </w:pPr>
            <w:r w:rsidRPr="002E7338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="000E3E20">
              <w:rPr>
                <w:sz w:val="24"/>
                <w:szCs w:val="24"/>
              </w:rPr>
              <w:t>Мирненского</w:t>
            </w:r>
            <w:proofErr w:type="spellEnd"/>
            <w:r w:rsidRPr="002E7338">
              <w:rPr>
                <w:sz w:val="24"/>
                <w:szCs w:val="24"/>
              </w:rPr>
              <w:t xml:space="preserve"> сельского поселения</w:t>
            </w:r>
          </w:p>
          <w:p w:rsidR="00AC0060" w:rsidRPr="002E7338" w:rsidRDefault="002E7338" w:rsidP="002E7338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338">
              <w:rPr>
                <w:rFonts w:ascii="Times New Roman" w:hAnsi="Times New Roman"/>
                <w:sz w:val="24"/>
                <w:szCs w:val="24"/>
              </w:rPr>
              <w:t xml:space="preserve">Специалист первой категории по вопросам муниципального хозяйства  </w:t>
            </w:r>
            <w:r w:rsidR="00146C45">
              <w:rPr>
                <w:rFonts w:ascii="Times New Roman" w:hAnsi="Times New Roman"/>
                <w:sz w:val="24"/>
                <w:szCs w:val="24"/>
              </w:rPr>
              <w:t>Бунина М.А.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060" w:rsidRPr="001537CE" w:rsidRDefault="00AC0060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E7338" w:rsidRPr="007728CA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Default="002E7338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338" w:rsidRPr="001253F0" w:rsidRDefault="002E7338" w:rsidP="00A357CD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1253F0">
              <w:rPr>
                <w:sz w:val="24"/>
                <w:szCs w:val="24"/>
              </w:rPr>
              <w:t>Контрольная точка 1.</w:t>
            </w:r>
            <w:r>
              <w:rPr>
                <w:sz w:val="24"/>
                <w:szCs w:val="24"/>
              </w:rPr>
              <w:t xml:space="preserve">1 </w:t>
            </w:r>
            <w:r w:rsidRPr="00CA6F30">
              <w:rPr>
                <w:sz w:val="24"/>
                <w:szCs w:val="24"/>
              </w:rPr>
              <w:t xml:space="preserve">Заключены договора на </w:t>
            </w:r>
            <w:r>
              <w:rPr>
                <w:sz w:val="24"/>
                <w:szCs w:val="24"/>
              </w:rPr>
              <w:t>и</w:t>
            </w:r>
            <w:r w:rsidRPr="001253F0">
              <w:rPr>
                <w:sz w:val="24"/>
                <w:szCs w:val="24"/>
              </w:rPr>
              <w:t>зготовлен</w:t>
            </w:r>
            <w:r>
              <w:rPr>
                <w:sz w:val="24"/>
                <w:szCs w:val="24"/>
              </w:rPr>
              <w:t>ие</w:t>
            </w:r>
            <w:r w:rsidRPr="001253F0">
              <w:rPr>
                <w:sz w:val="24"/>
                <w:szCs w:val="24"/>
              </w:rPr>
              <w:t xml:space="preserve"> техническ</w:t>
            </w:r>
            <w:r>
              <w:rPr>
                <w:sz w:val="24"/>
                <w:szCs w:val="24"/>
              </w:rPr>
              <w:t>ой</w:t>
            </w:r>
            <w:r w:rsidRPr="001253F0">
              <w:rPr>
                <w:sz w:val="24"/>
                <w:szCs w:val="24"/>
              </w:rPr>
              <w:t xml:space="preserve"> </w:t>
            </w:r>
            <w:r w:rsidRPr="001253F0">
              <w:rPr>
                <w:sz w:val="24"/>
                <w:szCs w:val="24"/>
              </w:rPr>
              <w:lastRenderedPageBreak/>
              <w:t>документаци</w:t>
            </w:r>
            <w:r>
              <w:rPr>
                <w:sz w:val="24"/>
                <w:szCs w:val="24"/>
              </w:rPr>
              <w:t>я</w:t>
            </w:r>
            <w:r w:rsidRPr="001253F0">
              <w:rPr>
                <w:sz w:val="24"/>
                <w:szCs w:val="24"/>
              </w:rPr>
              <w:t xml:space="preserve"> на объекты </w:t>
            </w:r>
            <w:r>
              <w:rPr>
                <w:sz w:val="24"/>
                <w:szCs w:val="24"/>
              </w:rPr>
              <w:t xml:space="preserve">движимого и </w:t>
            </w:r>
            <w:r w:rsidRPr="001253F0">
              <w:rPr>
                <w:sz w:val="24"/>
                <w:szCs w:val="24"/>
              </w:rPr>
              <w:t>недвижимого имущества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Default="00B043B6" w:rsidP="00A357CD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01.01.2026</w:t>
            </w:r>
          </w:p>
          <w:p w:rsidR="002E7338" w:rsidRPr="001253F0" w:rsidRDefault="002E7338" w:rsidP="00A357CD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Default="00B043B6" w:rsidP="007728C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31.12.2026</w:t>
            </w:r>
            <w:r w:rsidR="00146C45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146C45" w:rsidRPr="001537CE" w:rsidRDefault="00146C45" w:rsidP="007728C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Default="002E7338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1537CE" w:rsidRDefault="002E7338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1537CE" w:rsidRDefault="002E7338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1537CE" w:rsidRDefault="002E7338" w:rsidP="00A357CD">
            <w:pPr>
              <w:widowControl w:val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proofErr w:type="spellStart"/>
            <w:r w:rsidR="000E3E20"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proofErr w:type="spellEnd"/>
            <w:r w:rsidR="0055500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сельского </w:t>
            </w:r>
            <w:r w:rsidR="00555009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поселения ( специалист 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сектора экономики и финансов)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1537CE" w:rsidRDefault="002E7338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2E7338" w:rsidRPr="007728CA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1537CE" w:rsidRDefault="002E7338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338" w:rsidRPr="001253F0" w:rsidRDefault="002E7338" w:rsidP="00A357CD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1253F0">
              <w:rPr>
                <w:sz w:val="24"/>
                <w:szCs w:val="24"/>
              </w:rPr>
              <w:t>Мероприятие (результат) 1.</w:t>
            </w:r>
            <w:r>
              <w:rPr>
                <w:sz w:val="24"/>
                <w:szCs w:val="24"/>
              </w:rPr>
              <w:t>2</w:t>
            </w:r>
          </w:p>
          <w:p w:rsidR="002E7338" w:rsidRPr="001253F0" w:rsidRDefault="002E7338" w:rsidP="00A357CD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 о</w:t>
            </w:r>
            <w:r w:rsidRPr="001253F0">
              <w:rPr>
                <w:sz w:val="24"/>
                <w:szCs w:val="24"/>
              </w:rPr>
              <w:t>ценка рыночной стоимости объектов недвижимого и движимого имущества муниципальной собственности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1253F0" w:rsidRDefault="002E7338" w:rsidP="00A357CD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1253F0">
              <w:rPr>
                <w:sz w:val="24"/>
                <w:szCs w:val="24"/>
              </w:rPr>
              <w:t>Х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1537CE" w:rsidRDefault="00555009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30.12</w:t>
            </w:r>
            <w:r w:rsidR="007C7B7C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.2026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338" w:rsidRPr="001537CE" w:rsidRDefault="002E7338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процент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338" w:rsidRPr="001537CE" w:rsidRDefault="002E7338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1537CE" w:rsidRDefault="002E7338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2E7338" w:rsidRDefault="002E7338" w:rsidP="002E7338">
            <w:pPr>
              <w:pStyle w:val="Standard"/>
              <w:rPr>
                <w:sz w:val="24"/>
                <w:szCs w:val="24"/>
              </w:rPr>
            </w:pPr>
            <w:r w:rsidRPr="002E7338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="000E3E20">
              <w:rPr>
                <w:sz w:val="24"/>
                <w:szCs w:val="24"/>
              </w:rPr>
              <w:t>Мирненского</w:t>
            </w:r>
            <w:proofErr w:type="spellEnd"/>
            <w:r w:rsidRPr="002E7338">
              <w:rPr>
                <w:sz w:val="24"/>
                <w:szCs w:val="24"/>
              </w:rPr>
              <w:t xml:space="preserve"> сельского поселения</w:t>
            </w:r>
          </w:p>
          <w:p w:rsidR="002E7338" w:rsidRPr="002E7338" w:rsidRDefault="002E7338" w:rsidP="002E7338">
            <w:pPr>
              <w:widowControl w:val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7338">
              <w:rPr>
                <w:rFonts w:ascii="Times New Roman" w:hAnsi="Times New Roman"/>
                <w:sz w:val="24"/>
                <w:szCs w:val="24"/>
              </w:rPr>
              <w:t>Специалист первой категории по вопросам муницип</w:t>
            </w:r>
            <w:r w:rsidR="00555009">
              <w:rPr>
                <w:rFonts w:ascii="Times New Roman" w:hAnsi="Times New Roman"/>
                <w:sz w:val="24"/>
                <w:szCs w:val="24"/>
              </w:rPr>
              <w:t>ального хозяйства  Бунина М.А.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1537CE" w:rsidRDefault="002E7338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E7338" w:rsidRPr="007728CA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1537CE" w:rsidRDefault="002E7338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1253F0" w:rsidRDefault="002E7338" w:rsidP="00A357CD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1253F0">
              <w:rPr>
                <w:sz w:val="24"/>
                <w:szCs w:val="24"/>
              </w:rPr>
              <w:t>Контрольная точка</w:t>
            </w:r>
            <w:r>
              <w:rPr>
                <w:sz w:val="24"/>
                <w:szCs w:val="24"/>
              </w:rPr>
              <w:t xml:space="preserve"> 1.2</w:t>
            </w:r>
          </w:p>
          <w:p w:rsidR="002E7338" w:rsidRPr="001253F0" w:rsidRDefault="002E7338" w:rsidP="00A357CD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CA6F30">
              <w:rPr>
                <w:sz w:val="24"/>
                <w:szCs w:val="24"/>
              </w:rPr>
              <w:t>Заключены договора</w:t>
            </w:r>
            <w:r>
              <w:rPr>
                <w:sz w:val="24"/>
                <w:szCs w:val="24"/>
              </w:rPr>
              <w:t xml:space="preserve"> проведение о</w:t>
            </w:r>
            <w:r w:rsidRPr="001253F0">
              <w:rPr>
                <w:sz w:val="24"/>
                <w:szCs w:val="24"/>
              </w:rPr>
              <w:t>ценк</w:t>
            </w:r>
            <w:r>
              <w:rPr>
                <w:sz w:val="24"/>
                <w:szCs w:val="24"/>
              </w:rPr>
              <w:t>и</w:t>
            </w:r>
            <w:r w:rsidRPr="001253F0">
              <w:rPr>
                <w:sz w:val="24"/>
                <w:szCs w:val="24"/>
              </w:rPr>
              <w:t xml:space="preserve"> рыночной стоимости объектов недвижимого и движимого имущества муниципальной собственности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Default="00B043B6" w:rsidP="00A357CD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01.01.2026</w:t>
            </w:r>
          </w:p>
          <w:p w:rsidR="002E7338" w:rsidRPr="001253F0" w:rsidRDefault="002E7338" w:rsidP="00A357CD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Default="00B043B6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31</w:t>
            </w:r>
            <w:r w:rsidR="0055500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.12</w:t>
            </w: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.2026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1537CE" w:rsidRDefault="002E7338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1537CE" w:rsidRDefault="002E7338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1537CE" w:rsidRDefault="002E7338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1537CE" w:rsidRDefault="002E7338" w:rsidP="00A357CD">
            <w:pPr>
              <w:widowControl w:val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proofErr w:type="spellStart"/>
            <w:r w:rsidR="000E3E20"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proofErr w:type="spellEnd"/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сельс</w:t>
            </w:r>
            <w:r w:rsidR="0055500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кого поселения  (специалист 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>сектора экономики и финансов)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1537CE" w:rsidRDefault="002E7338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</w:tr>
    </w:tbl>
    <w:bookmarkStart w:id="1" w:name="Par1596"/>
    <w:bookmarkEnd w:id="1"/>
    <w:p w:rsidR="00082CA1" w:rsidRPr="00787DC6" w:rsidRDefault="008639FF" w:rsidP="00082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begin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instrText xml:space="preserve"> HYPERLINK "file:///C:\\Users\\706\\AppData\\Local\\Microsoft\\Windows\\Temporary%20Internet%20Files\\Content.Outlook\\ELXWAXDW\\таблица%201.docx" \l "Par1127" </w:instrText>
      </w: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separate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>&lt;1&gt;</w:t>
      </w: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end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В целях оптимизации содержания информации в графе 2 допускается использование аббревиатур, например: </w:t>
      </w:r>
      <w:r w:rsidR="00082CA1">
        <w:rPr>
          <w:rFonts w:ascii="Times New Roman" w:hAnsi="Times New Roman"/>
          <w:color w:val="auto"/>
          <w:sz w:val="24"/>
          <w:szCs w:val="24"/>
        </w:rPr>
        <w:t>муниципальная</w:t>
      </w:r>
      <w:r w:rsidR="00082CA1" w:rsidRPr="00787DC6">
        <w:rPr>
          <w:rFonts w:ascii="Times New Roman" w:hAnsi="Times New Roman"/>
          <w:color w:val="auto"/>
          <w:sz w:val="24"/>
          <w:szCs w:val="24"/>
        </w:rPr>
        <w:br/>
        <w:t xml:space="preserve">программа – </w:t>
      </w:r>
      <w:r w:rsidR="00082CA1">
        <w:rPr>
          <w:rFonts w:ascii="Times New Roman" w:hAnsi="Times New Roman"/>
          <w:color w:val="auto"/>
          <w:sz w:val="24"/>
          <w:szCs w:val="24"/>
        </w:rPr>
        <w:t>М</w:t>
      </w:r>
      <w:r w:rsidR="00082CA1" w:rsidRPr="00787DC6">
        <w:rPr>
          <w:rFonts w:ascii="Times New Roman" w:hAnsi="Times New Roman"/>
          <w:color w:val="auto"/>
          <w:sz w:val="24"/>
          <w:szCs w:val="24"/>
        </w:rPr>
        <w:t>П, контрольная точка – КТ и т.д.</w:t>
      </w:r>
    </w:p>
    <w:p w:rsidR="00082CA1" w:rsidRPr="00787DC6" w:rsidRDefault="00082CA1" w:rsidP="00082CA1">
      <w:pPr>
        <w:spacing w:after="160" w:line="256" w:lineRule="auto"/>
        <w:rPr>
          <w:rFonts w:eastAsia="Calibri"/>
          <w:color w:val="auto"/>
          <w:szCs w:val="22"/>
          <w:highlight w:val="yellow"/>
          <w:lang w:eastAsia="en-US"/>
        </w:rPr>
      </w:pPr>
    </w:p>
    <w:p w:rsidR="00082CA1" w:rsidRPr="00C319B0" w:rsidRDefault="00082CA1" w:rsidP="00082CA1">
      <w:pPr>
        <w:spacing w:after="160" w:line="259" w:lineRule="auto"/>
        <w:rPr>
          <w:rFonts w:eastAsia="Calibri"/>
          <w:color w:val="auto"/>
          <w:szCs w:val="22"/>
          <w:lang w:eastAsia="en-US"/>
        </w:rPr>
      </w:pPr>
      <w:r w:rsidRPr="00C319B0">
        <w:rPr>
          <w:rFonts w:eastAsia="Calibri"/>
          <w:color w:val="auto"/>
          <w:szCs w:val="22"/>
          <w:lang w:eastAsia="en-US"/>
        </w:rPr>
        <w:br w:type="page"/>
      </w:r>
    </w:p>
    <w:p w:rsidR="00082CA1" w:rsidRPr="00C319B0" w:rsidRDefault="00082CA1" w:rsidP="00082CA1">
      <w:pPr>
        <w:spacing w:after="160" w:line="259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2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СВЕДЕНИЯ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муниципальной 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(комплексной)</w:t>
      </w: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программы за 20</w:t>
      </w:r>
      <w:r w:rsidR="007728CA">
        <w:rPr>
          <w:rFonts w:ascii="Times New Roman" w:eastAsia="Calibri" w:hAnsi="Times New Roman"/>
          <w:color w:val="auto"/>
          <w:sz w:val="24"/>
          <w:szCs w:val="24"/>
          <w:lang w:eastAsia="en-US"/>
        </w:rPr>
        <w:t>25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г.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4866" w:type="dxa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39"/>
        <w:gridCol w:w="3261"/>
        <w:gridCol w:w="1985"/>
        <w:gridCol w:w="1842"/>
        <w:gridCol w:w="1559"/>
        <w:gridCol w:w="1621"/>
        <w:gridCol w:w="1559"/>
      </w:tblGrid>
      <w:tr w:rsidR="00082CA1" w:rsidRPr="00C319B0" w:rsidTr="00B9157D">
        <w:trPr>
          <w:trHeight w:val="305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муниципальной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(комплексной)программы, структурного элемента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Фактические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расходы (тыс. рублей),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br/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&lt;1&gt;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Процент освоения бюджетных средств с учетом сложившейся экономии, % </w:t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&lt;3&gt;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Примечания </w:t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&lt;4&gt;</w:t>
            </w:r>
          </w:p>
        </w:tc>
      </w:tr>
      <w:tr w:rsidR="00082CA1" w:rsidRPr="00C319B0" w:rsidTr="00B9157D">
        <w:trPr>
          <w:trHeight w:val="1178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(комплексной) программой </w:t>
            </w:r>
          </w:p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6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4"/>
          <w:szCs w:val="4"/>
          <w:lang w:eastAsia="en-US"/>
        </w:rPr>
      </w:pPr>
    </w:p>
    <w:tbl>
      <w:tblPr>
        <w:tblW w:w="14866" w:type="dxa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39"/>
        <w:gridCol w:w="3341"/>
        <w:gridCol w:w="1904"/>
        <w:gridCol w:w="1843"/>
        <w:gridCol w:w="1559"/>
        <w:gridCol w:w="1621"/>
        <w:gridCol w:w="1559"/>
      </w:tblGrid>
      <w:tr w:rsidR="00082CA1" w:rsidRPr="00F91D91" w:rsidTr="000A1C12">
        <w:trPr>
          <w:tblHeader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</w:tr>
      <w:tr w:rsidR="00082CA1" w:rsidRPr="00F91D91" w:rsidTr="000A1C12">
        <w:trPr>
          <w:trHeight w:val="320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B68F8" w:rsidRDefault="00082CA1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68F8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Муниципальная</w:t>
            </w:r>
          </w:p>
          <w:p w:rsidR="00082CA1" w:rsidRPr="00CB68F8" w:rsidRDefault="00082CA1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68F8">
              <w:rPr>
                <w:rFonts w:ascii="Times New Roman" w:hAnsi="Times New Roman"/>
                <w:color w:val="auto"/>
                <w:sz w:val="24"/>
                <w:szCs w:val="24"/>
              </w:rPr>
              <w:t>(комплексная)</w:t>
            </w:r>
            <w:r w:rsidRPr="00CB68F8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программа</w:t>
            </w:r>
            <w:r w:rsidR="007728CA" w:rsidRPr="00CB68F8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«</w:t>
            </w:r>
            <w:r w:rsidR="002E7338" w:rsidRPr="002E733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Управление муниципальным имуществом</w:t>
            </w:r>
            <w:r w:rsidR="007728CA" w:rsidRPr="002E7338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B043B6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8</w:t>
            </w:r>
            <w:r w:rsidR="000A1C12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  <w:r w:rsidR="009A7F68">
              <w:rPr>
                <w:rFonts w:ascii="Times New Roman" w:hAnsi="Times New Roman"/>
                <w:color w:val="auto"/>
                <w:sz w:val="24"/>
                <w:szCs w:val="24"/>
              </w:rPr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B043B6" w:rsidP="002E7338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8</w:t>
            </w:r>
            <w:r w:rsidR="000A1C12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  <w:r w:rsidR="009A7F68">
              <w:rPr>
                <w:rFonts w:ascii="Times New Roman" w:hAnsi="Times New Roman"/>
                <w:color w:val="auto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B043B6" w:rsidP="002E7338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</w:t>
            </w:r>
            <w:r w:rsidR="009A7F68">
              <w:rPr>
                <w:rFonts w:ascii="Times New Roman" w:hAnsi="Times New Roman"/>
                <w:color w:val="auto"/>
                <w:sz w:val="24"/>
                <w:szCs w:val="24"/>
              </w:rPr>
              <w:t>,0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B043B6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</w:t>
            </w:r>
            <w:r w:rsidR="000A1C12">
              <w:rPr>
                <w:rFonts w:ascii="Times New Roman" w:hAnsi="Times New Roman"/>
                <w:color w:val="auto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B043B6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87</w:t>
            </w:r>
            <w:r w:rsidR="000A1C12">
              <w:rPr>
                <w:rFonts w:ascii="Times New Roman" w:hAnsi="Times New Roman"/>
                <w:color w:val="auto"/>
                <w:sz w:val="24"/>
                <w:szCs w:val="24"/>
              </w:rPr>
              <w:t>,0</w:t>
            </w:r>
          </w:p>
        </w:tc>
      </w:tr>
      <w:tr w:rsidR="00B043B6" w:rsidRPr="00F91D91" w:rsidTr="00204DA6">
        <w:trPr>
          <w:trHeight w:val="309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43B6" w:rsidRPr="00CB68F8" w:rsidRDefault="00B043B6" w:rsidP="00B043B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B6" w:rsidRPr="00F91D91" w:rsidRDefault="00B043B6" w:rsidP="00B043B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местный бюджет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B6" w:rsidRPr="00F91D91" w:rsidRDefault="00B043B6" w:rsidP="00B043B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87,0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B6" w:rsidRPr="00F91D91" w:rsidRDefault="00B043B6" w:rsidP="00B043B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87,0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B6" w:rsidRPr="00F91D91" w:rsidRDefault="00B043B6" w:rsidP="00B043B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B6" w:rsidRPr="00F91D91" w:rsidRDefault="00B043B6" w:rsidP="00B043B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B6" w:rsidRPr="00F91D91" w:rsidRDefault="00B043B6" w:rsidP="00B043B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87,0</w:t>
            </w:r>
          </w:p>
        </w:tc>
      </w:tr>
      <w:tr w:rsidR="007728CA" w:rsidRPr="00F91D91" w:rsidTr="000A1C12">
        <w:trPr>
          <w:trHeight w:val="387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безвозмездные поступления в местный  бюджет, &lt;2&gt;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0A1C12">
        <w:trPr>
          <w:trHeight w:val="317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0A1C12">
        <w:trPr>
          <w:trHeight w:val="226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федерального бюджета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0A1C12">
        <w:trPr>
          <w:trHeight w:val="403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Областного бюджета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0A1C12">
        <w:trPr>
          <w:trHeight w:val="403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Бюджета района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0A1C12">
        <w:trPr>
          <w:trHeight w:val="403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B043B6" w:rsidRPr="00F91D91" w:rsidTr="00A02BFA">
        <w:trPr>
          <w:trHeight w:val="320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43B6" w:rsidRPr="002E7338" w:rsidRDefault="00B043B6" w:rsidP="00B043B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E7338">
              <w:rPr>
                <w:rFonts w:ascii="Times New Roman" w:hAnsi="Times New Roman"/>
                <w:color w:val="auto"/>
                <w:sz w:val="24"/>
                <w:szCs w:val="24"/>
              </w:rPr>
              <w:t>Структурный элемент 1</w:t>
            </w:r>
          </w:p>
          <w:p w:rsidR="00B043B6" w:rsidRPr="002E7338" w:rsidRDefault="00B043B6" w:rsidP="00B043B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E7338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 «</w:t>
            </w:r>
            <w:r w:rsidRPr="002E733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Управление муниципальным имуществом в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Мирненском</w:t>
            </w:r>
            <w:proofErr w:type="spellEnd"/>
            <w:r w:rsidRPr="002E733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сельском поселении</w:t>
            </w:r>
            <w:r w:rsidRPr="002E733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B6" w:rsidRPr="00F91D91" w:rsidRDefault="00B043B6" w:rsidP="00B043B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B6" w:rsidRPr="00F91D91" w:rsidRDefault="00B043B6" w:rsidP="00B043B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87,0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B6" w:rsidRPr="00F91D91" w:rsidRDefault="00B043B6" w:rsidP="00B043B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87,0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B6" w:rsidRPr="00F91D91" w:rsidRDefault="00B043B6" w:rsidP="00B043B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B6" w:rsidRPr="00F91D91" w:rsidRDefault="00B043B6" w:rsidP="00B043B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B6" w:rsidRPr="00F91D91" w:rsidRDefault="00B043B6" w:rsidP="00B043B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87,0</w:t>
            </w:r>
          </w:p>
        </w:tc>
      </w:tr>
      <w:tr w:rsidR="00B043B6" w:rsidRPr="00F91D91" w:rsidTr="00A02BFA">
        <w:trPr>
          <w:trHeight w:val="248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43B6" w:rsidRPr="00F91D91" w:rsidRDefault="00B043B6" w:rsidP="00B043B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B6" w:rsidRPr="00F91D91" w:rsidRDefault="00B043B6" w:rsidP="00B043B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местный бюджет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B6" w:rsidRPr="00F91D91" w:rsidRDefault="00B043B6" w:rsidP="00B043B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87,0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B6" w:rsidRPr="00F91D91" w:rsidRDefault="00B043B6" w:rsidP="00B043B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87,0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B6" w:rsidRPr="00F91D91" w:rsidRDefault="00B043B6" w:rsidP="00B043B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B6" w:rsidRPr="00F91D91" w:rsidRDefault="00B043B6" w:rsidP="00B043B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B6" w:rsidRPr="00F91D91" w:rsidRDefault="00B043B6" w:rsidP="00B043B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87,0</w:t>
            </w:r>
          </w:p>
        </w:tc>
      </w:tr>
      <w:tr w:rsidR="007728CA" w:rsidRPr="00F91D91" w:rsidTr="000A1C12">
        <w:trPr>
          <w:trHeight w:val="367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безвозмездные поступления в местный  бюджет, &lt;2&gt;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0A1C12">
        <w:trPr>
          <w:trHeight w:val="334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0A1C12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федерального бюджета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0A1C12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Областного бюджета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0A1C12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Бюджета района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0A1C12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F91D91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6"/>
          <w:wAfter w:w="11827" w:type="dxa"/>
          <w:trHeight w:val="100"/>
        </w:trPr>
        <w:tc>
          <w:tcPr>
            <w:tcW w:w="3039" w:type="dxa"/>
            <w:tcBorders>
              <w:top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</w:tr>
    </w:tbl>
    <w:p w:rsidR="00082CA1" w:rsidRPr="00C319B0" w:rsidRDefault="00082CA1" w:rsidP="00082CA1">
      <w:pPr>
        <w:widowControl w:val="0"/>
        <w:spacing w:after="0" w:line="240" w:lineRule="auto"/>
        <w:rPr>
          <w:rFonts w:ascii="Times New Roman" w:hAnsi="Times New Roman"/>
          <w:bCs/>
          <w:color w:val="auto"/>
          <w:sz w:val="24"/>
          <w:szCs w:val="24"/>
        </w:rPr>
      </w:pPr>
    </w:p>
    <w:p w:rsidR="00082CA1" w:rsidRPr="00C319B0" w:rsidRDefault="00082CA1" w:rsidP="00082CA1">
      <w:pPr>
        <w:widowControl w:val="0"/>
        <w:spacing w:after="0"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p w:rsidR="00082CA1" w:rsidRPr="00C319B0" w:rsidRDefault="00082CA1" w:rsidP="00082CA1">
      <w:pPr>
        <w:widowControl w:val="0"/>
        <w:spacing w:after="0" w:line="240" w:lineRule="auto"/>
        <w:ind w:right="422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C319B0">
        <w:rPr>
          <w:rFonts w:ascii="Times New Roman" w:hAnsi="Times New Roman"/>
          <w:bCs/>
          <w:color w:val="auto"/>
          <w:sz w:val="24"/>
          <w:szCs w:val="24"/>
        </w:rPr>
        <w:t>&lt;1&gt; В соответствии с бюджетной отчетностью на 1 января текущего финансового года.</w:t>
      </w:r>
    </w:p>
    <w:p w:rsidR="00082CA1" w:rsidRPr="00C319B0" w:rsidRDefault="00082CA1" w:rsidP="00082CA1">
      <w:pPr>
        <w:widowControl w:val="0"/>
        <w:spacing w:after="0" w:line="240" w:lineRule="auto"/>
        <w:ind w:right="422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C319B0">
        <w:rPr>
          <w:rFonts w:ascii="Times New Roman" w:hAnsi="Times New Roman"/>
          <w:bCs/>
          <w:color w:val="auto"/>
          <w:sz w:val="24"/>
          <w:szCs w:val="24"/>
        </w:rPr>
        <w:t>&lt;</w:t>
      </w:r>
      <w:proofErr w:type="gramStart"/>
      <w:r w:rsidRPr="00C319B0">
        <w:rPr>
          <w:rFonts w:ascii="Times New Roman" w:hAnsi="Times New Roman"/>
          <w:bCs/>
          <w:color w:val="auto"/>
          <w:sz w:val="24"/>
          <w:szCs w:val="24"/>
        </w:rPr>
        <w:t>2&gt;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Включается</w:t>
      </w:r>
      <w:proofErr w:type="gramEnd"/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в приложение при наличии средств.</w:t>
      </w:r>
    </w:p>
    <w:p w:rsidR="00082CA1" w:rsidRPr="00C319B0" w:rsidRDefault="00082CA1" w:rsidP="00082CA1">
      <w:pPr>
        <w:spacing w:after="0" w:line="240" w:lineRule="auto"/>
        <w:rPr>
          <w:rFonts w:ascii="Times New Roman" w:hAnsi="Times New Roman" w:cs="Calibri"/>
          <w:bCs/>
          <w:color w:val="auto"/>
          <w:sz w:val="24"/>
          <w:szCs w:val="24"/>
        </w:rPr>
      </w:pPr>
      <w:r w:rsidRPr="00C319B0">
        <w:rPr>
          <w:rFonts w:ascii="Times New Roman" w:hAnsi="Times New Roman" w:cs="Calibri"/>
          <w:bCs/>
          <w:color w:val="auto"/>
          <w:sz w:val="24"/>
          <w:szCs w:val="24"/>
        </w:rPr>
        <w:t>&lt;3&gt; Структурный элемент считается выполненным в полном объеме, если процент исполнения равен или более 95% с учетом сложившейся экономии в отчетном году.</w:t>
      </w:r>
    </w:p>
    <w:p w:rsidR="00082CA1" w:rsidRPr="00C319B0" w:rsidRDefault="00082CA1" w:rsidP="00082CA1">
      <w:pPr>
        <w:spacing w:after="0" w:line="240" w:lineRule="auto"/>
        <w:rPr>
          <w:rFonts w:eastAsia="Calibri"/>
          <w:color w:val="auto"/>
          <w:szCs w:val="22"/>
          <w:lang w:eastAsia="en-US"/>
        </w:rPr>
        <w:sectPr w:rsidR="00082CA1" w:rsidRPr="00C319B0" w:rsidSect="007728CA">
          <w:pgSz w:w="16838" w:h="11906" w:orient="landscape"/>
          <w:pgMar w:top="1134" w:right="1134" w:bottom="850" w:left="1134" w:header="708" w:footer="708" w:gutter="0"/>
          <w:cols w:space="708"/>
        </w:sectPr>
      </w:pPr>
      <w:r w:rsidRPr="00C319B0">
        <w:rPr>
          <w:rFonts w:ascii="Times New Roman" w:hAnsi="Times New Roman" w:cs="Calibri"/>
          <w:bCs/>
          <w:color w:val="auto"/>
          <w:sz w:val="24"/>
          <w:szCs w:val="24"/>
        </w:rPr>
        <w:t>&lt;4&gt; Отражается экономия бюджетных средств, сложившаяся в отчетном году (тыс. рублей).</w:t>
      </w:r>
    </w:p>
    <w:p w:rsidR="00082CA1" w:rsidRPr="00C319B0" w:rsidRDefault="00082CA1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3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bookmarkStart w:id="2" w:name="Par1422"/>
      <w:bookmarkEnd w:id="2"/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СВЕДЕНИЯ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о достижении значений показателей 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5021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37"/>
        <w:gridCol w:w="1950"/>
        <w:gridCol w:w="1280"/>
        <w:gridCol w:w="1283"/>
        <w:gridCol w:w="1700"/>
        <w:gridCol w:w="1834"/>
        <w:gridCol w:w="845"/>
        <w:gridCol w:w="1418"/>
        <w:gridCol w:w="1848"/>
        <w:gridCol w:w="2126"/>
      </w:tblGrid>
      <w:tr w:rsidR="00082CA1" w:rsidRPr="00C319B0" w:rsidTr="00B9157D">
        <w:trPr>
          <w:tblCellSpacing w:w="5" w:type="nil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№ п/п</w:t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 xml:space="preserve">Номер и наименование 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66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Единица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измерения</w:t>
            </w:r>
          </w:p>
        </w:tc>
        <w:tc>
          <w:tcPr>
            <w:tcW w:w="1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Критерий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наследуемости /динамики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Признак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положительной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тенденции (возрастающий/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убывающий)</w:t>
            </w:r>
          </w:p>
        </w:tc>
        <w:tc>
          <w:tcPr>
            <w:tcW w:w="4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Значения показателей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br/>
            </w:r>
            <w:r>
              <w:rPr>
                <w:rFonts w:ascii="Times New Roman" w:hAnsi="Times New Roman"/>
                <w:color w:val="auto"/>
                <w:szCs w:val="22"/>
              </w:rPr>
              <w:t>муниципальной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t>(комплексной) программы,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br/>
              <w:t xml:space="preserve">структурного элемента </w:t>
            </w:r>
            <w:r>
              <w:rPr>
                <w:rFonts w:ascii="Times New Roman" w:hAnsi="Times New Roman"/>
                <w:color w:val="auto"/>
                <w:szCs w:val="22"/>
              </w:rPr>
              <w:t>муниципальной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t>(комплексной) программы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Оценка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динамики прироста</w:t>
            </w:r>
            <w:r w:rsidRPr="00C319B0">
              <w:rPr>
                <w:rFonts w:ascii="Times New Roman" w:hAnsi="Times New Roman"/>
                <w:color w:val="auto"/>
                <w:szCs w:val="22"/>
                <w:vertAlign w:val="superscript"/>
              </w:rPr>
              <w:footnoteReference w:id="2"/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Обоснование отклонений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br/>
              <w:t xml:space="preserve"> значений показателя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br/>
              <w:t>на конец отчетного года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br/>
              <w:t>(при наличии)</w:t>
            </w:r>
          </w:p>
        </w:tc>
      </w:tr>
      <w:tr w:rsidR="00082CA1" w:rsidRPr="00C319B0" w:rsidTr="00B9157D">
        <w:trPr>
          <w:tblCellSpacing w:w="5" w:type="nil"/>
          <w:jc w:val="center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год,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 xml:space="preserve">предшествующий 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br/>
              <w:t xml:space="preserve">отчетному </w:t>
            </w:r>
            <w:hyperlink w:anchor="Par1462" w:history="1">
              <w:r w:rsidRPr="00C319B0">
                <w:rPr>
                  <w:rFonts w:ascii="Times New Roman" w:hAnsi="Times New Roman"/>
                  <w:color w:val="auto"/>
                  <w:szCs w:val="22"/>
                </w:rPr>
                <w:t>&lt;1&gt;</w:t>
              </w:r>
            </w:hyperlink>
          </w:p>
        </w:tc>
        <w:tc>
          <w:tcPr>
            <w:tcW w:w="226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отчетный год</w:t>
            </w:r>
          </w:p>
        </w:tc>
        <w:tc>
          <w:tcPr>
            <w:tcW w:w="18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082CA1" w:rsidRPr="00C319B0" w:rsidTr="00B9157D">
        <w:trPr>
          <w:tblCellSpacing w:w="5" w:type="nil"/>
          <w:jc w:val="center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план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факт</w:t>
            </w:r>
          </w:p>
        </w:tc>
        <w:tc>
          <w:tcPr>
            <w:tcW w:w="1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082CA1" w:rsidRPr="00C319B0" w:rsidTr="00B9157D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10</w:t>
            </w:r>
          </w:p>
        </w:tc>
      </w:tr>
      <w:tr w:rsidR="00CB68F8" w:rsidRPr="00C319B0" w:rsidTr="00731940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       Муниципальная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(комплексная) программа «</w:t>
            </w:r>
            <w:r w:rsidR="002E7338" w:rsidRPr="002E733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Управление муниципальным имуществом</w:t>
            </w:r>
            <w:r w:rsidRPr="00CB68F8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</w:tc>
      </w:tr>
      <w:tr w:rsidR="00CB68F8" w:rsidRPr="00C319B0" w:rsidTr="00731940">
        <w:trPr>
          <w:trHeight w:val="313"/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Показатели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 программы</w:t>
            </w:r>
          </w:p>
        </w:tc>
      </w:tr>
      <w:tr w:rsidR="002E7338" w:rsidRPr="00C319B0" w:rsidTr="00CB68F8">
        <w:trPr>
          <w:trHeight w:val="2798"/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2E7338" w:rsidRDefault="002E733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E7338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2E7338" w:rsidRDefault="002E7338" w:rsidP="00A357CD">
            <w:pPr>
              <w:rPr>
                <w:rFonts w:ascii="Times New Roman" w:hAnsi="Times New Roman"/>
                <w:sz w:val="24"/>
                <w:szCs w:val="24"/>
              </w:rPr>
            </w:pPr>
            <w:r w:rsidRPr="002E7338">
              <w:rPr>
                <w:rFonts w:ascii="Times New Roman" w:hAnsi="Times New Roman"/>
                <w:sz w:val="24"/>
                <w:szCs w:val="24"/>
              </w:rPr>
              <w:t xml:space="preserve">осуществление государственной регистрации права собственности муниципального образования на объекты недвижимости 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2E7338" w:rsidP="007263D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F68"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2E733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A7F68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2E733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A7F68"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2E7338" w:rsidP="007263D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2E7338" w:rsidP="007263D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B043B6" w:rsidP="007263D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B043B6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2E733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A7F68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2E7338" w:rsidRPr="00C319B0" w:rsidTr="00CB68F8">
        <w:trPr>
          <w:trHeight w:val="2798"/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2E7338" w:rsidRDefault="002E733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2E7338" w:rsidRDefault="002E7338" w:rsidP="00A357CD">
            <w:pPr>
              <w:rPr>
                <w:rFonts w:ascii="Times New Roman" w:hAnsi="Times New Roman"/>
                <w:sz w:val="24"/>
                <w:szCs w:val="24"/>
              </w:rPr>
            </w:pPr>
            <w:r w:rsidRPr="002E7338">
              <w:rPr>
                <w:rFonts w:ascii="Times New Roman" w:hAnsi="Times New Roman"/>
                <w:sz w:val="24"/>
                <w:szCs w:val="24"/>
              </w:rPr>
              <w:t>оформление договоров аренды земельных участков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2E7338" w:rsidP="007263D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F68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2E733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2E7338" w:rsidP="007263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A7F68"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2E7338" w:rsidP="007263D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0A1C12" w:rsidP="007263D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0A1C12" w:rsidP="007263D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0A1C12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2E733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A7F68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CB68F8" w:rsidRPr="00C319B0" w:rsidTr="00731940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2E7338" w:rsidRDefault="00CB68F8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E7338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                                               Показатели структурных муниципальной(комплексной) программы</w:t>
            </w:r>
          </w:p>
        </w:tc>
      </w:tr>
      <w:tr w:rsidR="00082CA1" w:rsidRPr="00C319B0" w:rsidTr="00B9157D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2E7338" w:rsidRDefault="00CB68F8" w:rsidP="00CB68F8">
            <w:pPr>
              <w:widowControl w:val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E7338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«</w:t>
            </w:r>
            <w:r w:rsidR="002E7338" w:rsidRPr="002E733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Управление муниципальным имуществом</w:t>
            </w:r>
            <w:r w:rsidR="002E7338" w:rsidRPr="002E73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E3E20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proofErr w:type="spellEnd"/>
            <w:r w:rsidR="009A7F68" w:rsidRPr="002E7338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  <w:r w:rsidRPr="002E733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2E7338" w:rsidRPr="00C319B0" w:rsidTr="009A7F68">
        <w:trPr>
          <w:trHeight w:val="3115"/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2E7338" w:rsidRDefault="002E733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E7338">
              <w:rPr>
                <w:rFonts w:ascii="Times New Roman" w:hAnsi="Times New Roman"/>
                <w:color w:val="auto"/>
                <w:sz w:val="24"/>
                <w:szCs w:val="24"/>
              </w:rPr>
              <w:t>1.1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2E7338" w:rsidRDefault="002E7338" w:rsidP="00A357CD">
            <w:pPr>
              <w:rPr>
                <w:rFonts w:ascii="Times New Roman" w:hAnsi="Times New Roman"/>
                <w:sz w:val="24"/>
                <w:szCs w:val="24"/>
              </w:rPr>
            </w:pPr>
            <w:r w:rsidRPr="002E7338">
              <w:rPr>
                <w:rFonts w:ascii="Times New Roman" w:hAnsi="Times New Roman"/>
                <w:sz w:val="24"/>
                <w:szCs w:val="24"/>
              </w:rPr>
              <w:t xml:space="preserve">осуществление государственной регистрации права собственности муниципального образования на объекты недвижимости 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2E7338" w:rsidP="00A357C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F68"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2E7338" w:rsidP="00A35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A7F68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2E7338" w:rsidP="00A35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A7F68"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2E7338" w:rsidP="00A357C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2E7338" w:rsidP="00A357C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F671CD" w:rsidP="00A357C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F671CD" w:rsidP="00F671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2E7338" w:rsidP="00A35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A7F68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2E7338" w:rsidRPr="00C319B0" w:rsidTr="009A7F68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2E7338" w:rsidRPr="002E7338" w:rsidRDefault="002E733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50" w:type="dxa"/>
            <w:tcBorders>
              <w:left w:val="single" w:sz="4" w:space="0" w:color="auto"/>
              <w:right w:val="single" w:sz="4" w:space="0" w:color="auto"/>
            </w:tcBorders>
          </w:tcPr>
          <w:p w:rsidR="002E7338" w:rsidRPr="002E7338" w:rsidRDefault="002E7338" w:rsidP="00A357CD">
            <w:pPr>
              <w:rPr>
                <w:rFonts w:ascii="Times New Roman" w:hAnsi="Times New Roman"/>
                <w:sz w:val="24"/>
                <w:szCs w:val="24"/>
              </w:rPr>
            </w:pPr>
            <w:r w:rsidRPr="002E7338">
              <w:rPr>
                <w:rFonts w:ascii="Times New Roman" w:hAnsi="Times New Roman"/>
                <w:sz w:val="24"/>
                <w:szCs w:val="24"/>
              </w:rPr>
              <w:t>оформление договоров аренды земельных участков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:rsidR="002E7338" w:rsidRPr="009A7F68" w:rsidRDefault="002E7338" w:rsidP="00A357C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F68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283" w:type="dxa"/>
            <w:tcBorders>
              <w:left w:val="single" w:sz="4" w:space="0" w:color="auto"/>
              <w:right w:val="single" w:sz="4" w:space="0" w:color="auto"/>
            </w:tcBorders>
          </w:tcPr>
          <w:p w:rsidR="002E7338" w:rsidRPr="009A7F68" w:rsidRDefault="002E7338" w:rsidP="00A35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МП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2E7338" w:rsidRPr="009A7F68" w:rsidRDefault="002E7338" w:rsidP="00A35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A7F68"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right w:val="single" w:sz="4" w:space="0" w:color="auto"/>
            </w:tcBorders>
          </w:tcPr>
          <w:p w:rsidR="002E7338" w:rsidRPr="009A7F68" w:rsidRDefault="002E7338" w:rsidP="00A357C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</w:tcPr>
          <w:p w:rsidR="002E7338" w:rsidRPr="009A7F68" w:rsidRDefault="000A1C12" w:rsidP="00A357C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E7338" w:rsidRPr="009A7F68" w:rsidRDefault="000A1C12" w:rsidP="00A357C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8" w:type="dxa"/>
            <w:tcBorders>
              <w:left w:val="single" w:sz="4" w:space="0" w:color="auto"/>
              <w:right w:val="single" w:sz="4" w:space="0" w:color="auto"/>
            </w:tcBorders>
          </w:tcPr>
          <w:p w:rsidR="002E7338" w:rsidRPr="009A7F68" w:rsidRDefault="000A1C12" w:rsidP="00A35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2E7338" w:rsidRPr="009A7F68" w:rsidRDefault="002E7338" w:rsidP="00A35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A7F68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9A7F68" w:rsidRPr="00C319B0" w:rsidTr="00B9157D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68" w:rsidRPr="002E7338" w:rsidRDefault="009A7F6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68" w:rsidRPr="002E7338" w:rsidRDefault="009A7F68" w:rsidP="007263D0">
            <w:pPr>
              <w:widowControl w:val="0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68" w:rsidRDefault="009A7F68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68" w:rsidRDefault="009A7F68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68" w:rsidRDefault="009A7F68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68" w:rsidRDefault="009A7F68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68" w:rsidRDefault="009A7F68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68" w:rsidRDefault="009A7F68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68" w:rsidRDefault="009A7F68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68" w:rsidRDefault="009A7F68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:rsidR="00082CA1" w:rsidRPr="00C319B0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&lt;1&gt; Приводится фактическое значение показателя за год, предшествующий отчетному.</w:t>
      </w:r>
    </w:p>
    <w:sectPr w:rsidR="00082CA1" w:rsidRPr="00C319B0" w:rsidSect="007728CA">
      <w:pgSz w:w="16838" w:h="11905" w:orient="landscape"/>
      <w:pgMar w:top="1559" w:right="851" w:bottom="851" w:left="992" w:header="720" w:footer="1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61A6" w:rsidRDefault="00C961A6">
      <w:pPr>
        <w:spacing w:after="0" w:line="240" w:lineRule="auto"/>
      </w:pPr>
      <w:r>
        <w:separator/>
      </w:r>
    </w:p>
  </w:endnote>
  <w:endnote w:type="continuationSeparator" w:id="0">
    <w:p w:rsidR="00C961A6" w:rsidRDefault="00C96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4E58" w:rsidRDefault="004A4E58">
    <w:pPr>
      <w:pStyle w:val="a7"/>
      <w:jc w:val="center"/>
    </w:pPr>
  </w:p>
  <w:p w:rsidR="004A4E58" w:rsidRDefault="004A4E5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61A6" w:rsidRDefault="00C961A6">
      <w:pPr>
        <w:spacing w:after="0" w:line="240" w:lineRule="auto"/>
      </w:pPr>
      <w:r>
        <w:separator/>
      </w:r>
    </w:p>
  </w:footnote>
  <w:footnote w:type="continuationSeparator" w:id="0">
    <w:p w:rsidR="00C961A6" w:rsidRDefault="00C961A6">
      <w:pPr>
        <w:spacing w:after="0" w:line="240" w:lineRule="auto"/>
      </w:pPr>
      <w:r>
        <w:continuationSeparator/>
      </w:r>
    </w:p>
  </w:footnote>
  <w:footnote w:id="1">
    <w:p w:rsidR="00082CA1" w:rsidRDefault="00082CA1" w:rsidP="00082CA1">
      <w:pPr>
        <w:pStyle w:val="aff4"/>
        <w:spacing w:line="216" w:lineRule="auto"/>
        <w:rPr>
          <w:rFonts w:ascii="Times New Roman" w:hAnsi="Times New Roman"/>
        </w:rPr>
      </w:pPr>
      <w:r w:rsidRPr="00787DC6"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 данном столбце по контрольным точкам указываются итоги реализации (наступления) контрольных точек (</w:t>
      </w:r>
      <w:proofErr w:type="gramStart"/>
      <w:r>
        <w:rPr>
          <w:rFonts w:ascii="Times New Roman" w:hAnsi="Times New Roman"/>
        </w:rPr>
        <w:t>например</w:t>
      </w:r>
      <w:proofErr w:type="gramEnd"/>
      <w:r>
        <w:rPr>
          <w:rFonts w:ascii="Times New Roman" w:hAnsi="Times New Roman"/>
        </w:rPr>
        <w:t>: информация отраженная в отчетах о реализации структурных элементов в столбце «Комментарий»). В данном столбце не допускается дублирование наименования контрольной точки.</w:t>
      </w:r>
    </w:p>
  </w:footnote>
  <w:footnote w:id="2">
    <w:p w:rsidR="00082CA1" w:rsidRPr="00C319B0" w:rsidRDefault="00082CA1" w:rsidP="00082CA1">
      <w:pPr>
        <w:pStyle w:val="aff4"/>
        <w:spacing w:line="192" w:lineRule="auto"/>
        <w:rPr>
          <w:rFonts w:ascii="Times New Roman" w:hAnsi="Times New Roman"/>
          <w:color w:val="auto"/>
          <w:sz w:val="16"/>
          <w:szCs w:val="16"/>
        </w:rPr>
      </w:pPr>
      <w:r w:rsidRPr="00C319B0">
        <w:rPr>
          <w:rFonts w:ascii="Times New Roman" w:hAnsi="Times New Roman"/>
          <w:color w:val="auto"/>
          <w:sz w:val="16"/>
          <w:szCs w:val="16"/>
        </w:rPr>
        <w:footnoteRef/>
      </w:r>
      <w:r w:rsidRPr="00C319B0">
        <w:rPr>
          <w:rFonts w:ascii="Times New Roman" w:hAnsi="Times New Roman"/>
          <w:color w:val="auto"/>
          <w:sz w:val="16"/>
          <w:szCs w:val="16"/>
        </w:rPr>
        <w:t xml:space="preserve"> Оценка динамики прироста значений показателей государственной (комплексной) программы в отчетном периоде может принимать значение в интервале от -100% до 100%.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4E58" w:rsidRDefault="004A4E58">
    <w:pPr>
      <w:pStyle w:val="af6"/>
      <w:tabs>
        <w:tab w:val="clear" w:pos="4677"/>
        <w:tab w:val="clear" w:pos="9355"/>
        <w:tab w:val="left" w:pos="849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4E58" w:rsidRDefault="004A4E58">
    <w:pPr>
      <w:pStyle w:val="af6"/>
      <w:jc w:val="center"/>
    </w:pPr>
  </w:p>
  <w:p w:rsidR="004A4E58" w:rsidRDefault="004A4E58">
    <w:pPr>
      <w:pStyle w:val="af6"/>
      <w:tabs>
        <w:tab w:val="clear" w:pos="9355"/>
        <w:tab w:val="left" w:pos="841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0A70"/>
    <w:multiLevelType w:val="multilevel"/>
    <w:tmpl w:val="5A12B6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0AAB77C4"/>
    <w:multiLevelType w:val="hybridMultilevel"/>
    <w:tmpl w:val="286E73BA"/>
    <w:lvl w:ilvl="0" w:tplc="6EF426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014EA4"/>
    <w:multiLevelType w:val="multilevel"/>
    <w:tmpl w:val="6B9CC7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970C9"/>
    <w:multiLevelType w:val="multilevel"/>
    <w:tmpl w:val="3B046836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E04C3"/>
    <w:multiLevelType w:val="multilevel"/>
    <w:tmpl w:val="CBC038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F94F5E"/>
    <w:multiLevelType w:val="multilevel"/>
    <w:tmpl w:val="40B4B3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E36484"/>
    <w:multiLevelType w:val="multilevel"/>
    <w:tmpl w:val="D1D2FE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31492A"/>
    <w:multiLevelType w:val="multilevel"/>
    <w:tmpl w:val="1D7A530A"/>
    <w:lvl w:ilvl="0">
      <w:start w:val="6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D296159"/>
    <w:multiLevelType w:val="multilevel"/>
    <w:tmpl w:val="E3806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9" w15:restartNumberingAfterBreak="0">
    <w:nsid w:val="55AE30CF"/>
    <w:multiLevelType w:val="multilevel"/>
    <w:tmpl w:val="3CFACFF2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648" w:hanging="108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2008" w:hanging="1440"/>
      </w:pPr>
    </w:lvl>
    <w:lvl w:ilvl="6">
      <w:start w:val="1"/>
      <w:numFmt w:val="decimal"/>
      <w:lvlText w:val="%1.%2.%3.%4.%5.%6.%7."/>
      <w:lvlJc w:val="left"/>
      <w:pPr>
        <w:ind w:left="2368" w:hanging="1800"/>
      </w:pPr>
    </w:lvl>
    <w:lvl w:ilvl="7">
      <w:start w:val="1"/>
      <w:numFmt w:val="decimal"/>
      <w:lvlText w:val="%1.%2.%3.%4.%5.%6.%7.%8."/>
      <w:lvlJc w:val="left"/>
      <w:pPr>
        <w:ind w:left="2368" w:hanging="1800"/>
      </w:pPr>
    </w:lvl>
    <w:lvl w:ilvl="8">
      <w:start w:val="1"/>
      <w:numFmt w:val="decimal"/>
      <w:lvlText w:val="%1.%2.%3.%4.%5.%6.%7.%8.%9."/>
      <w:lvlJc w:val="left"/>
      <w:pPr>
        <w:ind w:left="2728" w:hanging="2160"/>
      </w:pPr>
    </w:lvl>
  </w:abstractNum>
  <w:abstractNum w:abstractNumId="10" w15:restartNumberingAfterBreak="0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965152"/>
    <w:multiLevelType w:val="multilevel"/>
    <w:tmpl w:val="EAAA35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12" w15:restartNumberingAfterBreak="0">
    <w:nsid w:val="7EB9513B"/>
    <w:multiLevelType w:val="multilevel"/>
    <w:tmpl w:val="25745F9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num w:numId="1">
    <w:abstractNumId w:val="12"/>
  </w:num>
  <w:num w:numId="2">
    <w:abstractNumId w:val="7"/>
  </w:num>
  <w:num w:numId="3">
    <w:abstractNumId w:val="3"/>
  </w:num>
  <w:num w:numId="4">
    <w:abstractNumId w:val="5"/>
  </w:num>
  <w:num w:numId="5">
    <w:abstractNumId w:val="2"/>
  </w:num>
  <w:num w:numId="6">
    <w:abstractNumId w:val="4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9"/>
  </w:num>
  <w:num w:numId="12">
    <w:abstractNumId w:val="1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1FE0"/>
    <w:rsid w:val="00065A4B"/>
    <w:rsid w:val="00082CA1"/>
    <w:rsid w:val="00086CEF"/>
    <w:rsid w:val="000A1C12"/>
    <w:rsid w:val="000A3206"/>
    <w:rsid w:val="000A6F88"/>
    <w:rsid w:val="000C45FF"/>
    <w:rsid w:val="000C7136"/>
    <w:rsid w:val="000E3E20"/>
    <w:rsid w:val="001075E9"/>
    <w:rsid w:val="00112428"/>
    <w:rsid w:val="00146C45"/>
    <w:rsid w:val="001537CE"/>
    <w:rsid w:val="00176C05"/>
    <w:rsid w:val="001D3DC6"/>
    <w:rsid w:val="0020243D"/>
    <w:rsid w:val="00223601"/>
    <w:rsid w:val="002424EE"/>
    <w:rsid w:val="002746D8"/>
    <w:rsid w:val="00290C22"/>
    <w:rsid w:val="002E4960"/>
    <w:rsid w:val="002E7338"/>
    <w:rsid w:val="00302ACF"/>
    <w:rsid w:val="0036656A"/>
    <w:rsid w:val="00386CF0"/>
    <w:rsid w:val="003D06A3"/>
    <w:rsid w:val="003E4EA1"/>
    <w:rsid w:val="0040210D"/>
    <w:rsid w:val="00403317"/>
    <w:rsid w:val="004230C7"/>
    <w:rsid w:val="00460CEB"/>
    <w:rsid w:val="004951A3"/>
    <w:rsid w:val="004A4E58"/>
    <w:rsid w:val="004C40B4"/>
    <w:rsid w:val="004D199F"/>
    <w:rsid w:val="004D22CE"/>
    <w:rsid w:val="00517791"/>
    <w:rsid w:val="00555009"/>
    <w:rsid w:val="005670A8"/>
    <w:rsid w:val="00577A9D"/>
    <w:rsid w:val="00581BC8"/>
    <w:rsid w:val="00585DA1"/>
    <w:rsid w:val="005A05CA"/>
    <w:rsid w:val="005A0C43"/>
    <w:rsid w:val="005A23B0"/>
    <w:rsid w:val="00606D38"/>
    <w:rsid w:val="00622FE9"/>
    <w:rsid w:val="00672609"/>
    <w:rsid w:val="00675752"/>
    <w:rsid w:val="006C0170"/>
    <w:rsid w:val="006F2922"/>
    <w:rsid w:val="00701249"/>
    <w:rsid w:val="00701BDA"/>
    <w:rsid w:val="007263D0"/>
    <w:rsid w:val="007306CA"/>
    <w:rsid w:val="00731940"/>
    <w:rsid w:val="00734287"/>
    <w:rsid w:val="007700F4"/>
    <w:rsid w:val="007728CA"/>
    <w:rsid w:val="00772EAC"/>
    <w:rsid w:val="007852AC"/>
    <w:rsid w:val="00785ABF"/>
    <w:rsid w:val="00786B88"/>
    <w:rsid w:val="00791790"/>
    <w:rsid w:val="007B1798"/>
    <w:rsid w:val="007C7B7C"/>
    <w:rsid w:val="007E20B8"/>
    <w:rsid w:val="007F1FE0"/>
    <w:rsid w:val="00800C31"/>
    <w:rsid w:val="008211CF"/>
    <w:rsid w:val="00824E4B"/>
    <w:rsid w:val="00831F47"/>
    <w:rsid w:val="008350B4"/>
    <w:rsid w:val="0084338F"/>
    <w:rsid w:val="008639FF"/>
    <w:rsid w:val="008B2A27"/>
    <w:rsid w:val="008B7080"/>
    <w:rsid w:val="008D5278"/>
    <w:rsid w:val="00932DE0"/>
    <w:rsid w:val="00961085"/>
    <w:rsid w:val="009758AC"/>
    <w:rsid w:val="00983E1F"/>
    <w:rsid w:val="009A42BE"/>
    <w:rsid w:val="009A6C93"/>
    <w:rsid w:val="009A7F68"/>
    <w:rsid w:val="00A06B69"/>
    <w:rsid w:val="00A357CD"/>
    <w:rsid w:val="00A41E3D"/>
    <w:rsid w:val="00A665E7"/>
    <w:rsid w:val="00A70201"/>
    <w:rsid w:val="00A91480"/>
    <w:rsid w:val="00A916AE"/>
    <w:rsid w:val="00AC0060"/>
    <w:rsid w:val="00AC56B9"/>
    <w:rsid w:val="00AE09F6"/>
    <w:rsid w:val="00AF5AB4"/>
    <w:rsid w:val="00B043B6"/>
    <w:rsid w:val="00B27108"/>
    <w:rsid w:val="00B37680"/>
    <w:rsid w:val="00B52CAC"/>
    <w:rsid w:val="00B9157D"/>
    <w:rsid w:val="00B92719"/>
    <w:rsid w:val="00B96934"/>
    <w:rsid w:val="00BA0DA1"/>
    <w:rsid w:val="00BB18EF"/>
    <w:rsid w:val="00C055C5"/>
    <w:rsid w:val="00C3166E"/>
    <w:rsid w:val="00C36B88"/>
    <w:rsid w:val="00C50C9E"/>
    <w:rsid w:val="00C66703"/>
    <w:rsid w:val="00C86AF6"/>
    <w:rsid w:val="00C94034"/>
    <w:rsid w:val="00C961A6"/>
    <w:rsid w:val="00CB68F8"/>
    <w:rsid w:val="00CC0BE6"/>
    <w:rsid w:val="00D063E9"/>
    <w:rsid w:val="00D300E2"/>
    <w:rsid w:val="00D70803"/>
    <w:rsid w:val="00D77DD5"/>
    <w:rsid w:val="00D86703"/>
    <w:rsid w:val="00D901F5"/>
    <w:rsid w:val="00D92DCD"/>
    <w:rsid w:val="00DA0748"/>
    <w:rsid w:val="00DB4DEC"/>
    <w:rsid w:val="00E21116"/>
    <w:rsid w:val="00E3254E"/>
    <w:rsid w:val="00E34A1E"/>
    <w:rsid w:val="00E504CC"/>
    <w:rsid w:val="00E722B4"/>
    <w:rsid w:val="00E809EC"/>
    <w:rsid w:val="00E85605"/>
    <w:rsid w:val="00E97C47"/>
    <w:rsid w:val="00EA3B61"/>
    <w:rsid w:val="00EA76BB"/>
    <w:rsid w:val="00ED7FFA"/>
    <w:rsid w:val="00F06976"/>
    <w:rsid w:val="00F23810"/>
    <w:rsid w:val="00F671CD"/>
    <w:rsid w:val="00F67995"/>
    <w:rsid w:val="00F74AFE"/>
    <w:rsid w:val="00F91D91"/>
    <w:rsid w:val="00FC3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E1788"/>
  <w15:docId w15:val="{F60E2B06-C947-4F73-8FC2-73EAE1DFD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D77DD5"/>
    <w:pPr>
      <w:spacing w:after="200" w:line="276" w:lineRule="auto"/>
    </w:pPr>
    <w:rPr>
      <w:color w:val="000000"/>
      <w:sz w:val="22"/>
    </w:rPr>
  </w:style>
  <w:style w:type="paragraph" w:styleId="10">
    <w:name w:val="heading 1"/>
    <w:basedOn w:val="a"/>
    <w:next w:val="a"/>
    <w:link w:val="11"/>
    <w:uiPriority w:val="9"/>
    <w:qFormat/>
    <w:rsid w:val="00D77DD5"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link w:val="20"/>
    <w:qFormat/>
    <w:rsid w:val="00D77DD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D77DD5"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4">
    <w:name w:val="heading 4"/>
    <w:next w:val="a"/>
    <w:link w:val="40"/>
    <w:qFormat/>
    <w:rsid w:val="00D77DD5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qFormat/>
    <w:rsid w:val="00D77DD5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77DD5"/>
    <w:rPr>
      <w:sz w:val="22"/>
    </w:rPr>
  </w:style>
  <w:style w:type="paragraph" w:styleId="21">
    <w:name w:val="toc 2"/>
    <w:next w:val="a"/>
    <w:link w:val="22"/>
    <w:rsid w:val="00D77DD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D77DD5"/>
    <w:rPr>
      <w:rFonts w:ascii="XO Thames" w:hAnsi="XO Thames"/>
      <w:sz w:val="28"/>
      <w:lang w:bidi="ar-SA"/>
    </w:rPr>
  </w:style>
  <w:style w:type="paragraph" w:customStyle="1" w:styleId="12">
    <w:name w:val="Знак1"/>
    <w:basedOn w:val="a"/>
    <w:link w:val="13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3">
    <w:name w:val="Знак1"/>
    <w:basedOn w:val="1"/>
    <w:link w:val="12"/>
    <w:rsid w:val="00D77DD5"/>
    <w:rPr>
      <w:rFonts w:ascii="Tahoma" w:hAnsi="Tahoma"/>
      <w:sz w:val="20"/>
    </w:rPr>
  </w:style>
  <w:style w:type="paragraph" w:customStyle="1" w:styleId="23">
    <w:name w:val="Основной шрифт абзаца2"/>
    <w:link w:val="24"/>
    <w:rsid w:val="00D77DD5"/>
    <w:rPr>
      <w:color w:val="000000"/>
    </w:rPr>
  </w:style>
  <w:style w:type="character" w:customStyle="1" w:styleId="24">
    <w:name w:val="Основной шрифт абзаца2"/>
    <w:link w:val="23"/>
    <w:rsid w:val="00D77DD5"/>
    <w:rPr>
      <w:color w:val="000000"/>
      <w:lang w:val="ru-RU" w:eastAsia="ru-RU" w:bidi="ar-SA"/>
    </w:rPr>
  </w:style>
  <w:style w:type="paragraph" w:customStyle="1" w:styleId="a3">
    <w:name w:val="Символ сноски"/>
    <w:link w:val="a4"/>
    <w:rsid w:val="00D77DD5"/>
    <w:rPr>
      <w:color w:val="000000"/>
    </w:rPr>
  </w:style>
  <w:style w:type="character" w:customStyle="1" w:styleId="a4">
    <w:name w:val="Символ сноски"/>
    <w:link w:val="a3"/>
    <w:rsid w:val="00D77DD5"/>
    <w:rPr>
      <w:color w:val="000000"/>
      <w:lang w:val="ru-RU" w:eastAsia="ru-RU" w:bidi="ar-SA"/>
    </w:rPr>
  </w:style>
  <w:style w:type="paragraph" w:styleId="41">
    <w:name w:val="toc 4"/>
    <w:next w:val="a"/>
    <w:link w:val="42"/>
    <w:rsid w:val="00D77DD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D77DD5"/>
    <w:rPr>
      <w:rFonts w:ascii="XO Thames" w:hAnsi="XO Thames"/>
      <w:sz w:val="28"/>
      <w:lang w:bidi="ar-SA"/>
    </w:rPr>
  </w:style>
  <w:style w:type="paragraph" w:styleId="6">
    <w:name w:val="toc 6"/>
    <w:next w:val="a"/>
    <w:link w:val="60"/>
    <w:rsid w:val="00D77DD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D77DD5"/>
    <w:rPr>
      <w:rFonts w:ascii="XO Thames" w:hAnsi="XO Thames"/>
      <w:sz w:val="28"/>
      <w:lang w:bidi="ar-SA"/>
    </w:rPr>
  </w:style>
  <w:style w:type="paragraph" w:customStyle="1" w:styleId="14">
    <w:name w:val="Основной шрифт абзаца1"/>
    <w:link w:val="15"/>
    <w:rsid w:val="00D77DD5"/>
    <w:rPr>
      <w:color w:val="000000"/>
    </w:rPr>
  </w:style>
  <w:style w:type="character" w:customStyle="1" w:styleId="15">
    <w:name w:val="Основной шрифт абзаца1"/>
    <w:link w:val="14"/>
    <w:rsid w:val="00D77DD5"/>
    <w:rPr>
      <w:color w:val="000000"/>
      <w:lang w:val="ru-RU" w:eastAsia="ru-RU" w:bidi="ar-SA"/>
    </w:rPr>
  </w:style>
  <w:style w:type="paragraph" w:styleId="7">
    <w:name w:val="toc 7"/>
    <w:next w:val="a"/>
    <w:link w:val="70"/>
    <w:rsid w:val="00D77DD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D77DD5"/>
    <w:rPr>
      <w:rFonts w:ascii="XO Thames" w:hAnsi="XO Thames"/>
      <w:sz w:val="28"/>
      <w:lang w:bidi="ar-SA"/>
    </w:rPr>
  </w:style>
  <w:style w:type="paragraph" w:customStyle="1" w:styleId="16">
    <w:name w:val="Обычный1"/>
    <w:link w:val="17"/>
    <w:rsid w:val="00D77DD5"/>
    <w:rPr>
      <w:sz w:val="22"/>
    </w:rPr>
  </w:style>
  <w:style w:type="character" w:customStyle="1" w:styleId="17">
    <w:name w:val="Обычный1"/>
    <w:link w:val="16"/>
    <w:rsid w:val="00D77DD5"/>
    <w:rPr>
      <w:sz w:val="22"/>
      <w:lang w:bidi="ar-SA"/>
    </w:rPr>
  </w:style>
  <w:style w:type="paragraph" w:customStyle="1" w:styleId="100">
    <w:name w:val="Знак1_0"/>
    <w:basedOn w:val="a"/>
    <w:link w:val="101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01">
    <w:name w:val="Знак1_0"/>
    <w:basedOn w:val="1"/>
    <w:link w:val="100"/>
    <w:rsid w:val="00D77DD5"/>
    <w:rPr>
      <w:rFonts w:ascii="Tahoma" w:hAnsi="Tahoma"/>
      <w:sz w:val="20"/>
    </w:rPr>
  </w:style>
  <w:style w:type="paragraph" w:customStyle="1" w:styleId="18">
    <w:name w:val="Знак1"/>
    <w:basedOn w:val="a"/>
    <w:link w:val="19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9">
    <w:name w:val="Знак1"/>
    <w:basedOn w:val="1"/>
    <w:link w:val="18"/>
    <w:rsid w:val="00D77DD5"/>
    <w:rPr>
      <w:rFonts w:ascii="Tahoma" w:hAnsi="Tahoma"/>
      <w:sz w:val="20"/>
    </w:rPr>
  </w:style>
  <w:style w:type="paragraph" w:customStyle="1" w:styleId="Endnote">
    <w:name w:val="Endnote"/>
    <w:basedOn w:val="a"/>
    <w:link w:val="Endnote0"/>
    <w:rsid w:val="00D77DD5"/>
    <w:pPr>
      <w:spacing w:after="0" w:line="360" w:lineRule="atLeast"/>
      <w:jc w:val="both"/>
    </w:pPr>
    <w:rPr>
      <w:rFonts w:ascii="Times New Roman" w:hAnsi="Times New Roman"/>
      <w:sz w:val="20"/>
    </w:rPr>
  </w:style>
  <w:style w:type="character" w:customStyle="1" w:styleId="Endnote0">
    <w:name w:val="Endnote"/>
    <w:basedOn w:val="1"/>
    <w:link w:val="Endnote"/>
    <w:rsid w:val="00D77DD5"/>
    <w:rPr>
      <w:rFonts w:ascii="Times New Roman" w:hAnsi="Times New Roman"/>
      <w:sz w:val="20"/>
    </w:rPr>
  </w:style>
  <w:style w:type="character" w:customStyle="1" w:styleId="30">
    <w:name w:val="Заголовок 3 Знак"/>
    <w:basedOn w:val="1"/>
    <w:link w:val="3"/>
    <w:rsid w:val="00D77DD5"/>
    <w:rPr>
      <w:rFonts w:ascii="Cambria" w:hAnsi="Cambria"/>
      <w:b/>
      <w:sz w:val="26"/>
    </w:rPr>
  </w:style>
  <w:style w:type="paragraph" w:customStyle="1" w:styleId="1a">
    <w:name w:val="Основной шрифт абзаца1"/>
    <w:link w:val="1b"/>
    <w:rsid w:val="00D77DD5"/>
    <w:rPr>
      <w:color w:val="000000"/>
    </w:rPr>
  </w:style>
  <w:style w:type="character" w:customStyle="1" w:styleId="1b">
    <w:name w:val="Основной шрифт абзаца1"/>
    <w:link w:val="1a"/>
    <w:rsid w:val="00D77DD5"/>
    <w:rPr>
      <w:color w:val="000000"/>
      <w:lang w:val="ru-RU" w:eastAsia="ru-RU" w:bidi="ar-SA"/>
    </w:rPr>
  </w:style>
  <w:style w:type="paragraph" w:customStyle="1" w:styleId="ConsPlusNormal">
    <w:name w:val="ConsPlusNormal"/>
    <w:link w:val="ConsPlusNormal0"/>
    <w:rsid w:val="00D77DD5"/>
    <w:pPr>
      <w:widowControl w:val="0"/>
    </w:pPr>
    <w:rPr>
      <w:sz w:val="22"/>
    </w:rPr>
  </w:style>
  <w:style w:type="character" w:customStyle="1" w:styleId="ConsPlusNormal0">
    <w:name w:val="ConsPlusNormal"/>
    <w:link w:val="ConsPlusNormal"/>
    <w:rsid w:val="00D77DD5"/>
    <w:rPr>
      <w:sz w:val="22"/>
      <w:lang w:bidi="ar-SA"/>
    </w:rPr>
  </w:style>
  <w:style w:type="paragraph" w:customStyle="1" w:styleId="31">
    <w:name w:val="Гиперссылка3"/>
    <w:link w:val="32"/>
    <w:rsid w:val="00D77DD5"/>
    <w:rPr>
      <w:color w:val="0000FF"/>
      <w:u w:val="single"/>
    </w:rPr>
  </w:style>
  <w:style w:type="character" w:customStyle="1" w:styleId="32">
    <w:name w:val="Гиперссылка3"/>
    <w:link w:val="31"/>
    <w:rsid w:val="00D77DD5"/>
    <w:rPr>
      <w:color w:val="0000FF"/>
      <w:u w:val="single"/>
      <w:lang w:bidi="ar-SA"/>
    </w:rPr>
  </w:style>
  <w:style w:type="paragraph" w:styleId="a5">
    <w:name w:val="annotation text"/>
    <w:basedOn w:val="a"/>
    <w:link w:val="a6"/>
    <w:rsid w:val="00D77DD5"/>
    <w:pPr>
      <w:spacing w:after="160" w:line="264" w:lineRule="auto"/>
    </w:pPr>
    <w:rPr>
      <w:sz w:val="20"/>
    </w:rPr>
  </w:style>
  <w:style w:type="character" w:customStyle="1" w:styleId="a6">
    <w:name w:val="Текст примечания Знак"/>
    <w:basedOn w:val="1"/>
    <w:link w:val="a5"/>
    <w:rsid w:val="00D77DD5"/>
    <w:rPr>
      <w:sz w:val="20"/>
    </w:rPr>
  </w:style>
  <w:style w:type="paragraph" w:customStyle="1" w:styleId="Default">
    <w:name w:val="Default"/>
    <w:link w:val="Default0"/>
    <w:rsid w:val="00D77DD5"/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D77DD5"/>
    <w:rPr>
      <w:rFonts w:ascii="Times New Roman" w:hAnsi="Times New Roman"/>
      <w:sz w:val="24"/>
      <w:lang w:bidi="ar-SA"/>
    </w:rPr>
  </w:style>
  <w:style w:type="paragraph" w:customStyle="1" w:styleId="1c">
    <w:name w:val="Знак концевой сноски1"/>
    <w:basedOn w:val="14"/>
    <w:link w:val="1d"/>
    <w:rsid w:val="00D77DD5"/>
    <w:rPr>
      <w:vertAlign w:val="superscript"/>
    </w:rPr>
  </w:style>
  <w:style w:type="character" w:customStyle="1" w:styleId="1d">
    <w:name w:val="Знак концевой сноски1"/>
    <w:basedOn w:val="15"/>
    <w:link w:val="1c"/>
    <w:rsid w:val="00D77DD5"/>
    <w:rPr>
      <w:color w:val="000000"/>
      <w:vertAlign w:val="superscript"/>
      <w:lang w:val="ru-RU" w:eastAsia="ru-RU" w:bidi="ar-SA"/>
    </w:rPr>
  </w:style>
  <w:style w:type="paragraph" w:styleId="a7">
    <w:name w:val="footer"/>
    <w:basedOn w:val="a"/>
    <w:link w:val="a8"/>
    <w:rsid w:val="00D77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  <w:rsid w:val="00D77DD5"/>
    <w:rPr>
      <w:sz w:val="22"/>
    </w:rPr>
  </w:style>
  <w:style w:type="paragraph" w:customStyle="1" w:styleId="a9">
    <w:name w:val="Гипертекстовая ссылка"/>
    <w:link w:val="aa"/>
    <w:rsid w:val="00D77DD5"/>
    <w:rPr>
      <w:color w:val="106BBE"/>
      <w:sz w:val="26"/>
    </w:rPr>
  </w:style>
  <w:style w:type="character" w:customStyle="1" w:styleId="aa">
    <w:name w:val="Гипертекстовая ссылка"/>
    <w:link w:val="a9"/>
    <w:rsid w:val="00D77DD5"/>
    <w:rPr>
      <w:color w:val="106BBE"/>
      <w:sz w:val="26"/>
      <w:lang w:bidi="ar-SA"/>
    </w:rPr>
  </w:style>
  <w:style w:type="paragraph" w:customStyle="1" w:styleId="TableParagraph">
    <w:name w:val="Table Paragraph"/>
    <w:basedOn w:val="a"/>
    <w:link w:val="TableParagraph0"/>
    <w:rsid w:val="00D77DD5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sid w:val="00D77DD5"/>
    <w:rPr>
      <w:rFonts w:ascii="Times New Roman" w:hAnsi="Times New Roman"/>
      <w:sz w:val="22"/>
    </w:rPr>
  </w:style>
  <w:style w:type="paragraph" w:customStyle="1" w:styleId="1e">
    <w:name w:val="Гиперссылка1"/>
    <w:link w:val="1f"/>
    <w:rsid w:val="00D77DD5"/>
    <w:rPr>
      <w:color w:val="0000FF"/>
      <w:u w:val="single"/>
    </w:rPr>
  </w:style>
  <w:style w:type="character" w:customStyle="1" w:styleId="1f">
    <w:name w:val="Гиперссылка1"/>
    <w:link w:val="1e"/>
    <w:rsid w:val="00D77DD5"/>
    <w:rPr>
      <w:color w:val="0000FF"/>
      <w:u w:val="single"/>
      <w:lang w:bidi="ar-SA"/>
    </w:rPr>
  </w:style>
  <w:style w:type="paragraph" w:styleId="33">
    <w:name w:val="toc 3"/>
    <w:next w:val="a"/>
    <w:link w:val="34"/>
    <w:rsid w:val="00D77DD5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D77DD5"/>
    <w:rPr>
      <w:rFonts w:ascii="XO Thames" w:hAnsi="XO Thames"/>
      <w:sz w:val="28"/>
      <w:lang w:bidi="ar-SA"/>
    </w:rPr>
  </w:style>
  <w:style w:type="paragraph" w:customStyle="1" w:styleId="ab">
    <w:name w:val="Нормальный (таблица)"/>
    <w:basedOn w:val="a"/>
    <w:next w:val="a"/>
    <w:link w:val="ac"/>
    <w:rsid w:val="00D77DD5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ac">
    <w:name w:val="Нормальный (таблица)"/>
    <w:basedOn w:val="1"/>
    <w:link w:val="ab"/>
    <w:rsid w:val="00D77DD5"/>
    <w:rPr>
      <w:rFonts w:ascii="Arial" w:hAnsi="Arial"/>
      <w:sz w:val="24"/>
    </w:rPr>
  </w:style>
  <w:style w:type="paragraph" w:customStyle="1" w:styleId="35">
    <w:name w:val="Основной шрифт абзаца3"/>
    <w:rsid w:val="00D77DD5"/>
    <w:rPr>
      <w:color w:val="000000"/>
    </w:rPr>
  </w:style>
  <w:style w:type="paragraph" w:customStyle="1" w:styleId="ConsPlusNonformat">
    <w:name w:val="ConsPlusNonformat"/>
    <w:link w:val="ConsPlusNonformat0"/>
    <w:rsid w:val="00D77DD5"/>
    <w:pPr>
      <w:widowControl w:val="0"/>
    </w:pPr>
    <w:rPr>
      <w:rFonts w:ascii="Courier New" w:hAnsi="Courier New"/>
      <w:color w:val="000000"/>
    </w:rPr>
  </w:style>
  <w:style w:type="character" w:customStyle="1" w:styleId="ConsPlusNonformat0">
    <w:name w:val="ConsPlusNonformat"/>
    <w:link w:val="ConsPlusNonformat"/>
    <w:rsid w:val="00D77DD5"/>
    <w:rPr>
      <w:rFonts w:ascii="Courier New" w:hAnsi="Courier New"/>
      <w:color w:val="000000"/>
      <w:lang w:val="ru-RU" w:eastAsia="ru-RU" w:bidi="ar-SA"/>
    </w:rPr>
  </w:style>
  <w:style w:type="paragraph" w:customStyle="1" w:styleId="FontStyle26">
    <w:name w:val="Font Style26"/>
    <w:link w:val="FontStyle260"/>
    <w:rsid w:val="00D77DD5"/>
    <w:rPr>
      <w:rFonts w:ascii="Times New Roman" w:hAnsi="Times New Roman"/>
      <w:sz w:val="26"/>
    </w:rPr>
  </w:style>
  <w:style w:type="character" w:customStyle="1" w:styleId="FontStyle260">
    <w:name w:val="Font Style26"/>
    <w:link w:val="FontStyle26"/>
    <w:rsid w:val="00D77DD5"/>
    <w:rPr>
      <w:rFonts w:ascii="Times New Roman" w:hAnsi="Times New Roman"/>
      <w:sz w:val="26"/>
      <w:lang w:bidi="ar-SA"/>
    </w:rPr>
  </w:style>
  <w:style w:type="paragraph" w:customStyle="1" w:styleId="25">
    <w:name w:val="Знак сноски2"/>
    <w:basedOn w:val="23"/>
    <w:link w:val="26"/>
    <w:rsid w:val="00D77DD5"/>
    <w:rPr>
      <w:vertAlign w:val="superscript"/>
    </w:rPr>
  </w:style>
  <w:style w:type="character" w:customStyle="1" w:styleId="26">
    <w:name w:val="Знак сноски2"/>
    <w:basedOn w:val="24"/>
    <w:link w:val="25"/>
    <w:rsid w:val="00D77DD5"/>
    <w:rPr>
      <w:color w:val="000000"/>
      <w:vertAlign w:val="superscript"/>
      <w:lang w:val="ru-RU" w:eastAsia="ru-RU" w:bidi="ar-SA"/>
    </w:rPr>
  </w:style>
  <w:style w:type="paragraph" w:styleId="ad">
    <w:name w:val="Normal (Web)"/>
    <w:basedOn w:val="a"/>
    <w:link w:val="ae"/>
    <w:uiPriority w:val="99"/>
    <w:rsid w:val="00D77DD5"/>
    <w:pPr>
      <w:spacing w:before="30" w:after="30" w:line="240" w:lineRule="auto"/>
    </w:pPr>
    <w:rPr>
      <w:rFonts w:ascii="Times New Roman" w:hAnsi="Times New Roman"/>
      <w:sz w:val="24"/>
    </w:rPr>
  </w:style>
  <w:style w:type="character" w:customStyle="1" w:styleId="ae">
    <w:name w:val="Обычный (веб) Знак"/>
    <w:basedOn w:val="1"/>
    <w:link w:val="ad"/>
    <w:rsid w:val="00D77DD5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sid w:val="00D77DD5"/>
    <w:rPr>
      <w:rFonts w:ascii="XO Thames" w:hAnsi="XO Thames"/>
      <w:b/>
      <w:sz w:val="22"/>
      <w:lang w:bidi="ar-SA"/>
    </w:rPr>
  </w:style>
  <w:style w:type="paragraph" w:customStyle="1" w:styleId="1f0">
    <w:name w:val="Обычный1"/>
    <w:link w:val="1f1"/>
    <w:rsid w:val="00D77DD5"/>
    <w:rPr>
      <w:sz w:val="22"/>
    </w:rPr>
  </w:style>
  <w:style w:type="character" w:customStyle="1" w:styleId="1f1">
    <w:name w:val="Обычный1"/>
    <w:link w:val="1f0"/>
    <w:rsid w:val="00D77DD5"/>
    <w:rPr>
      <w:sz w:val="22"/>
      <w:lang w:bidi="ar-SA"/>
    </w:rPr>
  </w:style>
  <w:style w:type="paragraph" w:customStyle="1" w:styleId="hgkelc">
    <w:name w:val="hgkelc"/>
    <w:basedOn w:val="1f2"/>
    <w:link w:val="hgkelc0"/>
    <w:rsid w:val="00D77DD5"/>
  </w:style>
  <w:style w:type="character" w:customStyle="1" w:styleId="hgkelc0">
    <w:name w:val="hgkelc"/>
    <w:basedOn w:val="1f3"/>
    <w:link w:val="hgkelc"/>
    <w:rsid w:val="00D77DD5"/>
    <w:rPr>
      <w:color w:val="000000"/>
      <w:lang w:val="ru-RU" w:eastAsia="ru-RU" w:bidi="ar-SA"/>
    </w:rPr>
  </w:style>
  <w:style w:type="paragraph" w:customStyle="1" w:styleId="ConsPlusTitle">
    <w:name w:val="ConsPlusTitle"/>
    <w:link w:val="ConsPlusTitle0"/>
    <w:rsid w:val="00D77DD5"/>
    <w:pPr>
      <w:widowControl w:val="0"/>
    </w:pPr>
    <w:rPr>
      <w:b/>
      <w:sz w:val="22"/>
    </w:rPr>
  </w:style>
  <w:style w:type="character" w:customStyle="1" w:styleId="ConsPlusTitle0">
    <w:name w:val="ConsPlusTitle"/>
    <w:link w:val="ConsPlusTitle"/>
    <w:rsid w:val="00D77DD5"/>
    <w:rPr>
      <w:b/>
      <w:sz w:val="22"/>
      <w:lang w:bidi="ar-SA"/>
    </w:rPr>
  </w:style>
  <w:style w:type="character" w:customStyle="1" w:styleId="11">
    <w:name w:val="Заголовок 1 Знак"/>
    <w:basedOn w:val="1"/>
    <w:link w:val="10"/>
    <w:rsid w:val="00D77DD5"/>
    <w:rPr>
      <w:rFonts w:ascii="Arial" w:hAnsi="Arial"/>
      <w:b/>
      <w:color w:val="26282F"/>
      <w:sz w:val="24"/>
    </w:rPr>
  </w:style>
  <w:style w:type="paragraph" w:customStyle="1" w:styleId="af">
    <w:name w:val="Привязка сноски"/>
    <w:link w:val="af0"/>
    <w:rsid w:val="00D77DD5"/>
    <w:rPr>
      <w:vertAlign w:val="superscript"/>
    </w:rPr>
  </w:style>
  <w:style w:type="character" w:customStyle="1" w:styleId="af0">
    <w:name w:val="Привязка сноски"/>
    <w:link w:val="af"/>
    <w:rsid w:val="00D77DD5"/>
    <w:rPr>
      <w:vertAlign w:val="superscript"/>
      <w:lang w:bidi="ar-SA"/>
    </w:rPr>
  </w:style>
  <w:style w:type="paragraph" w:customStyle="1" w:styleId="27">
    <w:name w:val="Гиперссылка2"/>
    <w:link w:val="af1"/>
    <w:uiPriority w:val="99"/>
    <w:rsid w:val="00D77DD5"/>
    <w:rPr>
      <w:color w:val="0000FF"/>
      <w:u w:val="single"/>
    </w:rPr>
  </w:style>
  <w:style w:type="character" w:styleId="af1">
    <w:name w:val="Hyperlink"/>
    <w:link w:val="27"/>
    <w:uiPriority w:val="99"/>
    <w:rsid w:val="00D77DD5"/>
    <w:rPr>
      <w:color w:val="0000FF"/>
      <w:u w:val="single"/>
      <w:lang w:bidi="ar-SA"/>
    </w:rPr>
  </w:style>
  <w:style w:type="paragraph" w:customStyle="1" w:styleId="Footnote">
    <w:name w:val="Footnote"/>
    <w:basedOn w:val="a"/>
    <w:link w:val="Footnote0"/>
    <w:rsid w:val="00D77DD5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sid w:val="00D77DD5"/>
    <w:rPr>
      <w:rFonts w:ascii="Times New Roman" w:hAnsi="Times New Roman"/>
      <w:sz w:val="20"/>
    </w:rPr>
  </w:style>
  <w:style w:type="paragraph" w:styleId="af2">
    <w:name w:val="Balloon Text"/>
    <w:basedOn w:val="a"/>
    <w:link w:val="af3"/>
    <w:rsid w:val="00D77DD5"/>
    <w:pPr>
      <w:spacing w:after="0" w:line="240" w:lineRule="auto"/>
    </w:pPr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sid w:val="00D77DD5"/>
    <w:rPr>
      <w:rFonts w:ascii="Tahoma" w:hAnsi="Tahoma"/>
      <w:sz w:val="16"/>
    </w:rPr>
  </w:style>
  <w:style w:type="paragraph" w:styleId="af4">
    <w:name w:val="List Paragraph"/>
    <w:basedOn w:val="a"/>
    <w:link w:val="af5"/>
    <w:rsid w:val="00D77DD5"/>
    <w:pPr>
      <w:ind w:left="720"/>
      <w:contextualSpacing/>
    </w:pPr>
  </w:style>
  <w:style w:type="character" w:customStyle="1" w:styleId="af5">
    <w:name w:val="Абзац списка Знак"/>
    <w:basedOn w:val="1"/>
    <w:link w:val="af4"/>
    <w:rsid w:val="00D77DD5"/>
    <w:rPr>
      <w:sz w:val="22"/>
    </w:rPr>
  </w:style>
  <w:style w:type="paragraph" w:styleId="1f4">
    <w:name w:val="toc 1"/>
    <w:next w:val="a"/>
    <w:link w:val="1f5"/>
    <w:rsid w:val="00D77DD5"/>
    <w:rPr>
      <w:rFonts w:ascii="XO Thames" w:hAnsi="XO Thames"/>
      <w:b/>
      <w:sz w:val="28"/>
    </w:rPr>
  </w:style>
  <w:style w:type="character" w:customStyle="1" w:styleId="1f5">
    <w:name w:val="Оглавление 1 Знак"/>
    <w:link w:val="1f4"/>
    <w:rsid w:val="00D77DD5"/>
    <w:rPr>
      <w:rFonts w:ascii="XO Thames" w:hAnsi="XO Thames"/>
      <w:b/>
      <w:sz w:val="28"/>
      <w:lang w:bidi="ar-SA"/>
    </w:rPr>
  </w:style>
  <w:style w:type="paragraph" w:customStyle="1" w:styleId="Footnote1">
    <w:name w:val="Footnote"/>
    <w:basedOn w:val="a"/>
    <w:link w:val="Footnote2"/>
    <w:rsid w:val="00D77DD5"/>
    <w:pPr>
      <w:spacing w:after="160" w:line="264" w:lineRule="auto"/>
    </w:pPr>
    <w:rPr>
      <w:sz w:val="20"/>
    </w:rPr>
  </w:style>
  <w:style w:type="character" w:customStyle="1" w:styleId="Footnote2">
    <w:name w:val="Footnote"/>
    <w:basedOn w:val="1"/>
    <w:link w:val="Footnote1"/>
    <w:rsid w:val="00D77DD5"/>
    <w:rPr>
      <w:sz w:val="20"/>
    </w:rPr>
  </w:style>
  <w:style w:type="paragraph" w:styleId="af6">
    <w:name w:val="header"/>
    <w:basedOn w:val="a"/>
    <w:link w:val="af7"/>
    <w:rsid w:val="00D77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1"/>
    <w:link w:val="af6"/>
    <w:rsid w:val="00D77DD5"/>
    <w:rPr>
      <w:sz w:val="22"/>
    </w:rPr>
  </w:style>
  <w:style w:type="paragraph" w:customStyle="1" w:styleId="HeaderandFooter">
    <w:name w:val="Header and Footer"/>
    <w:link w:val="HeaderandFooter0"/>
    <w:rsid w:val="00D77DD5"/>
    <w:pPr>
      <w:jc w:val="both"/>
    </w:pPr>
    <w:rPr>
      <w:rFonts w:ascii="XO Thames" w:hAnsi="XO Thames"/>
      <w:color w:val="000000"/>
    </w:rPr>
  </w:style>
  <w:style w:type="character" w:customStyle="1" w:styleId="HeaderandFooter0">
    <w:name w:val="Header and Footer"/>
    <w:link w:val="HeaderandFooter"/>
    <w:rsid w:val="00D77DD5"/>
    <w:rPr>
      <w:rFonts w:ascii="XO Thames" w:hAnsi="XO Thames"/>
      <w:color w:val="000000"/>
      <w:lang w:val="ru-RU" w:eastAsia="ru-RU" w:bidi="ar-SA"/>
    </w:rPr>
  </w:style>
  <w:style w:type="paragraph" w:customStyle="1" w:styleId="af8">
    <w:link w:val="af9"/>
    <w:semiHidden/>
    <w:unhideWhenUsed/>
    <w:rsid w:val="00D77DD5"/>
    <w:rPr>
      <w:rFonts w:ascii="Times New Roman" w:hAnsi="Times New Roman"/>
      <w:sz w:val="28"/>
    </w:rPr>
  </w:style>
  <w:style w:type="character" w:customStyle="1" w:styleId="af9">
    <w:link w:val="af8"/>
    <w:semiHidden/>
    <w:unhideWhenUsed/>
    <w:rsid w:val="00D77DD5"/>
    <w:rPr>
      <w:rFonts w:ascii="Times New Roman" w:hAnsi="Times New Roman"/>
      <w:sz w:val="28"/>
      <w:lang w:bidi="ar-SA"/>
    </w:rPr>
  </w:style>
  <w:style w:type="paragraph" w:customStyle="1" w:styleId="1f6">
    <w:name w:val="Номер страницы1"/>
    <w:basedOn w:val="14"/>
    <w:link w:val="1f7"/>
    <w:rsid w:val="00D77DD5"/>
  </w:style>
  <w:style w:type="character" w:customStyle="1" w:styleId="1f7">
    <w:name w:val="Номер страницы1"/>
    <w:basedOn w:val="15"/>
    <w:link w:val="1f6"/>
    <w:rsid w:val="00D77DD5"/>
    <w:rPr>
      <w:color w:val="000000"/>
      <w:lang w:val="ru-RU" w:eastAsia="ru-RU" w:bidi="ar-SA"/>
    </w:rPr>
  </w:style>
  <w:style w:type="paragraph" w:customStyle="1" w:styleId="1f8">
    <w:name w:val="Обычный1"/>
    <w:link w:val="1f9"/>
    <w:rsid w:val="00D77DD5"/>
    <w:rPr>
      <w:sz w:val="22"/>
    </w:rPr>
  </w:style>
  <w:style w:type="character" w:customStyle="1" w:styleId="1f9">
    <w:name w:val="Обычный1"/>
    <w:link w:val="1f8"/>
    <w:rsid w:val="00D77DD5"/>
    <w:rPr>
      <w:sz w:val="22"/>
      <w:lang w:bidi="ar-SA"/>
    </w:rPr>
  </w:style>
  <w:style w:type="paragraph" w:styleId="9">
    <w:name w:val="toc 9"/>
    <w:next w:val="a"/>
    <w:link w:val="90"/>
    <w:rsid w:val="00D77DD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D77DD5"/>
    <w:rPr>
      <w:rFonts w:ascii="XO Thames" w:hAnsi="XO Thames"/>
      <w:sz w:val="28"/>
      <w:lang w:bidi="ar-SA"/>
    </w:rPr>
  </w:style>
  <w:style w:type="paragraph" w:customStyle="1" w:styleId="1fa">
    <w:name w:val="Знак сноски1"/>
    <w:link w:val="1fb"/>
    <w:rsid w:val="00D77DD5"/>
    <w:rPr>
      <w:vertAlign w:val="superscript"/>
    </w:rPr>
  </w:style>
  <w:style w:type="character" w:customStyle="1" w:styleId="1fb">
    <w:name w:val="Знак сноски1"/>
    <w:link w:val="1fa"/>
    <w:rsid w:val="00D77DD5"/>
    <w:rPr>
      <w:vertAlign w:val="superscript"/>
      <w:lang w:bidi="ar-SA"/>
    </w:rPr>
  </w:style>
  <w:style w:type="paragraph" w:customStyle="1" w:styleId="markedcontent">
    <w:name w:val="markedcontent"/>
    <w:link w:val="markedcontent0"/>
    <w:rsid w:val="00D77DD5"/>
    <w:rPr>
      <w:color w:val="000000"/>
    </w:rPr>
  </w:style>
  <w:style w:type="character" w:customStyle="1" w:styleId="markedcontent0">
    <w:name w:val="markedcontent"/>
    <w:link w:val="markedcontent"/>
    <w:rsid w:val="00D77DD5"/>
    <w:rPr>
      <w:color w:val="000000"/>
      <w:lang w:val="ru-RU" w:eastAsia="ru-RU" w:bidi="ar-SA"/>
    </w:rPr>
  </w:style>
  <w:style w:type="paragraph" w:customStyle="1" w:styleId="1fc">
    <w:name w:val="Обычный1"/>
    <w:link w:val="1fd"/>
    <w:rsid w:val="00D77DD5"/>
    <w:rPr>
      <w:sz w:val="22"/>
    </w:rPr>
  </w:style>
  <w:style w:type="character" w:customStyle="1" w:styleId="1fd">
    <w:name w:val="Обычный1"/>
    <w:link w:val="1fc"/>
    <w:rsid w:val="00D77DD5"/>
    <w:rPr>
      <w:sz w:val="22"/>
      <w:lang w:bidi="ar-SA"/>
    </w:rPr>
  </w:style>
  <w:style w:type="paragraph" w:customStyle="1" w:styleId="1fe">
    <w:name w:val="Знак примечания1"/>
    <w:basedOn w:val="14"/>
    <w:link w:val="1ff"/>
    <w:rsid w:val="00D77DD5"/>
    <w:rPr>
      <w:sz w:val="16"/>
    </w:rPr>
  </w:style>
  <w:style w:type="character" w:customStyle="1" w:styleId="1ff">
    <w:name w:val="Знак примечания1"/>
    <w:basedOn w:val="15"/>
    <w:link w:val="1fe"/>
    <w:rsid w:val="00D77DD5"/>
    <w:rPr>
      <w:color w:val="000000"/>
      <w:sz w:val="16"/>
      <w:lang w:val="ru-RU" w:eastAsia="ru-RU" w:bidi="ar-SA"/>
    </w:rPr>
  </w:style>
  <w:style w:type="paragraph" w:styleId="8">
    <w:name w:val="toc 8"/>
    <w:next w:val="a"/>
    <w:link w:val="80"/>
    <w:rsid w:val="00D77DD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D77DD5"/>
    <w:rPr>
      <w:rFonts w:ascii="XO Thames" w:hAnsi="XO Thames"/>
      <w:sz w:val="28"/>
      <w:lang w:bidi="ar-SA"/>
    </w:rPr>
  </w:style>
  <w:style w:type="paragraph" w:customStyle="1" w:styleId="28">
    <w:name w:val="Гиперссылка2"/>
    <w:link w:val="29"/>
    <w:rsid w:val="00D77DD5"/>
    <w:rPr>
      <w:color w:val="0000FF"/>
      <w:u w:val="single"/>
    </w:rPr>
  </w:style>
  <w:style w:type="character" w:customStyle="1" w:styleId="29">
    <w:name w:val="Гиперссылка2"/>
    <w:link w:val="28"/>
    <w:rsid w:val="00D77DD5"/>
    <w:rPr>
      <w:color w:val="0000FF"/>
      <w:u w:val="single"/>
      <w:lang w:bidi="ar-SA"/>
    </w:rPr>
  </w:style>
  <w:style w:type="paragraph" w:customStyle="1" w:styleId="1ff0">
    <w:name w:val="Гиперссылка1"/>
    <w:link w:val="1ff1"/>
    <w:rsid w:val="00D77DD5"/>
    <w:rPr>
      <w:color w:val="0000FF"/>
      <w:u w:val="single"/>
    </w:rPr>
  </w:style>
  <w:style w:type="character" w:customStyle="1" w:styleId="1ff1">
    <w:name w:val="Гиперссылка1"/>
    <w:link w:val="1ff0"/>
    <w:rsid w:val="00D77DD5"/>
    <w:rPr>
      <w:color w:val="0000FF"/>
      <w:u w:val="single"/>
      <w:lang w:bidi="ar-SA"/>
    </w:rPr>
  </w:style>
  <w:style w:type="paragraph" w:styleId="afa">
    <w:name w:val="annotation subject"/>
    <w:basedOn w:val="a5"/>
    <w:next w:val="a5"/>
    <w:link w:val="afb"/>
    <w:rsid w:val="00D77DD5"/>
    <w:rPr>
      <w:b/>
    </w:rPr>
  </w:style>
  <w:style w:type="character" w:customStyle="1" w:styleId="afb">
    <w:name w:val="Тема примечания Знак"/>
    <w:basedOn w:val="a6"/>
    <w:link w:val="afa"/>
    <w:rsid w:val="00D77DD5"/>
    <w:rPr>
      <w:b/>
      <w:sz w:val="20"/>
    </w:rPr>
  </w:style>
  <w:style w:type="paragraph" w:styleId="51">
    <w:name w:val="toc 5"/>
    <w:next w:val="a"/>
    <w:link w:val="52"/>
    <w:rsid w:val="00D77DD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D77DD5"/>
    <w:rPr>
      <w:rFonts w:ascii="XO Thames" w:hAnsi="XO Thames"/>
      <w:sz w:val="28"/>
      <w:lang w:bidi="ar-SA"/>
    </w:rPr>
  </w:style>
  <w:style w:type="paragraph" w:customStyle="1" w:styleId="ConsPlusCell">
    <w:name w:val="ConsPlusCell"/>
    <w:link w:val="ConsPlusCell0"/>
    <w:rsid w:val="00D77DD5"/>
    <w:pPr>
      <w:widowControl w:val="0"/>
    </w:pPr>
    <w:rPr>
      <w:sz w:val="22"/>
    </w:rPr>
  </w:style>
  <w:style w:type="character" w:customStyle="1" w:styleId="ConsPlusCell0">
    <w:name w:val="ConsPlusCell"/>
    <w:link w:val="ConsPlusCell"/>
    <w:rsid w:val="00D77DD5"/>
    <w:rPr>
      <w:sz w:val="22"/>
      <w:lang w:bidi="ar-SA"/>
    </w:rPr>
  </w:style>
  <w:style w:type="paragraph" w:customStyle="1" w:styleId="1f2">
    <w:name w:val="Основной шрифт абзаца1"/>
    <w:link w:val="1f3"/>
    <w:rsid w:val="00D77DD5"/>
    <w:rPr>
      <w:color w:val="000000"/>
    </w:rPr>
  </w:style>
  <w:style w:type="character" w:customStyle="1" w:styleId="1f3">
    <w:name w:val="Основной шрифт абзаца1"/>
    <w:link w:val="1f2"/>
    <w:rsid w:val="00D77DD5"/>
    <w:rPr>
      <w:color w:val="000000"/>
      <w:lang w:val="ru-RU" w:eastAsia="ru-RU" w:bidi="ar-SA"/>
    </w:rPr>
  </w:style>
  <w:style w:type="paragraph" w:styleId="afc">
    <w:name w:val="Subtitle"/>
    <w:next w:val="a"/>
    <w:link w:val="afd"/>
    <w:qFormat/>
    <w:rsid w:val="00D77DD5"/>
    <w:pPr>
      <w:jc w:val="both"/>
    </w:pPr>
    <w:rPr>
      <w:rFonts w:ascii="XO Thames" w:hAnsi="XO Thames"/>
      <w:i/>
      <w:sz w:val="24"/>
    </w:rPr>
  </w:style>
  <w:style w:type="character" w:customStyle="1" w:styleId="afd">
    <w:name w:val="Подзаголовок Знак"/>
    <w:link w:val="afc"/>
    <w:rsid w:val="00D77DD5"/>
    <w:rPr>
      <w:rFonts w:ascii="XO Thames" w:hAnsi="XO Thames"/>
      <w:i/>
      <w:sz w:val="24"/>
      <w:lang w:bidi="ar-SA"/>
    </w:rPr>
  </w:style>
  <w:style w:type="paragraph" w:styleId="afe">
    <w:name w:val="Title"/>
    <w:next w:val="a"/>
    <w:link w:val="aff"/>
    <w:qFormat/>
    <w:rsid w:val="00D77DD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">
    <w:name w:val="Заголовок Знак"/>
    <w:link w:val="afe"/>
    <w:rsid w:val="00D77DD5"/>
    <w:rPr>
      <w:rFonts w:ascii="XO Thames" w:hAnsi="XO Thames"/>
      <w:b/>
      <w:caps/>
      <w:sz w:val="40"/>
      <w:lang w:bidi="ar-SA"/>
    </w:rPr>
  </w:style>
  <w:style w:type="character" w:customStyle="1" w:styleId="40">
    <w:name w:val="Заголовок 4 Знак"/>
    <w:link w:val="4"/>
    <w:rsid w:val="00D77DD5"/>
    <w:rPr>
      <w:rFonts w:ascii="XO Thames" w:hAnsi="XO Thames"/>
      <w:b/>
      <w:sz w:val="24"/>
      <w:lang w:bidi="ar-SA"/>
    </w:rPr>
  </w:style>
  <w:style w:type="paragraph" w:customStyle="1" w:styleId="ConsPlusTitlePage">
    <w:name w:val="ConsPlusTitlePage"/>
    <w:link w:val="ConsPlusTitlePage0"/>
    <w:rsid w:val="00D77DD5"/>
    <w:pPr>
      <w:widowControl w:val="0"/>
    </w:pPr>
    <w:rPr>
      <w:rFonts w:ascii="Tahoma" w:hAnsi="Tahoma"/>
      <w:color w:val="000000"/>
    </w:rPr>
  </w:style>
  <w:style w:type="character" w:customStyle="1" w:styleId="ConsPlusTitlePage0">
    <w:name w:val="ConsPlusTitlePage"/>
    <w:link w:val="ConsPlusTitlePage"/>
    <w:rsid w:val="00D77DD5"/>
    <w:rPr>
      <w:rFonts w:ascii="Tahoma" w:hAnsi="Tahoma"/>
      <w:color w:val="000000"/>
      <w:lang w:val="ru-RU" w:eastAsia="ru-RU" w:bidi="ar-SA"/>
    </w:rPr>
  </w:style>
  <w:style w:type="character" w:customStyle="1" w:styleId="20">
    <w:name w:val="Заголовок 2 Знак"/>
    <w:link w:val="2"/>
    <w:rsid w:val="00D77DD5"/>
    <w:rPr>
      <w:rFonts w:ascii="XO Thames" w:hAnsi="XO Thames"/>
      <w:b/>
      <w:sz w:val="28"/>
      <w:lang w:bidi="ar-SA"/>
    </w:rPr>
  </w:style>
  <w:style w:type="paragraph" w:styleId="aff0">
    <w:name w:val="Body Text"/>
    <w:basedOn w:val="a"/>
    <w:link w:val="aff1"/>
    <w:rsid w:val="00D77DD5"/>
    <w:pPr>
      <w:widowControl w:val="0"/>
      <w:spacing w:after="0" w:line="240" w:lineRule="auto"/>
    </w:pPr>
    <w:rPr>
      <w:rFonts w:ascii="Times New Roman" w:hAnsi="Times New Roman"/>
      <w:sz w:val="28"/>
    </w:rPr>
  </w:style>
  <w:style w:type="character" w:customStyle="1" w:styleId="aff1">
    <w:name w:val="Основной текст Знак"/>
    <w:basedOn w:val="1"/>
    <w:link w:val="aff0"/>
    <w:rsid w:val="00D77DD5"/>
    <w:rPr>
      <w:rFonts w:ascii="Times New Roman" w:hAnsi="Times New Roman"/>
      <w:sz w:val="28"/>
    </w:rPr>
  </w:style>
  <w:style w:type="table" w:customStyle="1" w:styleId="2a">
    <w:name w:val="Сетка таблицы2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2">
    <w:name w:val="Table Grid"/>
    <w:basedOn w:val="a1"/>
    <w:rsid w:val="00D77DD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0">
    <w:name w:val="Сетка таблицы14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">
    <w:name w:val="Сетка таблицы4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6">
    <w:name w:val="Сетка таблицы3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2">
    <w:name w:val="Сетка таблицы1"/>
    <w:basedOn w:val="a1"/>
    <w:rsid w:val="00D77DD5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3">
    <w:name w:val="No Spacing"/>
    <w:uiPriority w:val="1"/>
    <w:qFormat/>
    <w:rsid w:val="00223601"/>
    <w:rPr>
      <w:color w:val="000000"/>
      <w:sz w:val="22"/>
    </w:rPr>
  </w:style>
  <w:style w:type="paragraph" w:styleId="aff4">
    <w:name w:val="footnote text"/>
    <w:basedOn w:val="a"/>
    <w:link w:val="aff5"/>
    <w:uiPriority w:val="99"/>
    <w:semiHidden/>
    <w:unhideWhenUsed/>
    <w:rsid w:val="00082CA1"/>
    <w:pPr>
      <w:spacing w:after="0" w:line="240" w:lineRule="auto"/>
    </w:pPr>
    <w:rPr>
      <w:sz w:val="20"/>
    </w:rPr>
  </w:style>
  <w:style w:type="character" w:customStyle="1" w:styleId="aff5">
    <w:name w:val="Текст сноски Знак"/>
    <w:basedOn w:val="a0"/>
    <w:link w:val="aff4"/>
    <w:uiPriority w:val="99"/>
    <w:semiHidden/>
    <w:rsid w:val="00082CA1"/>
    <w:rPr>
      <w:color w:val="000000"/>
    </w:rPr>
  </w:style>
  <w:style w:type="character" w:styleId="aff6">
    <w:name w:val="footnote reference"/>
    <w:basedOn w:val="a0"/>
    <w:uiPriority w:val="99"/>
    <w:semiHidden/>
    <w:unhideWhenUsed/>
    <w:rsid w:val="00082CA1"/>
    <w:rPr>
      <w:vertAlign w:val="superscript"/>
    </w:rPr>
  </w:style>
  <w:style w:type="paragraph" w:customStyle="1" w:styleId="Standard">
    <w:name w:val="Standard"/>
    <w:rsid w:val="00AF5AB4"/>
    <w:pPr>
      <w:widowControl w:val="0"/>
    </w:pPr>
    <w:rPr>
      <w:rFonts w:ascii="Times New Roman" w:hAnsi="Times New Roman"/>
      <w:color w:val="000000"/>
      <w:u w:color="000000"/>
    </w:rPr>
  </w:style>
  <w:style w:type="paragraph" w:customStyle="1" w:styleId="1ff3">
    <w:name w:val="Заголовок1"/>
    <w:basedOn w:val="a"/>
    <w:rsid w:val="00831F47"/>
    <w:pPr>
      <w:keepNext/>
      <w:suppressAutoHyphens/>
      <w:spacing w:before="240" w:after="120" w:line="240" w:lineRule="auto"/>
      <w:ind w:firstLine="567"/>
      <w:jc w:val="center"/>
    </w:pPr>
    <w:rPr>
      <w:rFonts w:ascii="Arial" w:hAnsi="Arial" w:cs="Mangal"/>
      <w:b/>
      <w:bCs/>
      <w:color w:val="auto"/>
      <w:kern w:val="2"/>
      <w:sz w:val="28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7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706\AppData\Local\Microsoft\Windows\Temporary%20Internet%20Files\Content.Outlook\ELXWAXDW\&#1090;&#1072;&#1073;&#1083;&#1080;&#1094;&#1072;%201.docx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2EE2C4-ECCA-47FD-AEDA-7E75EDA7A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12</Pages>
  <Words>2177</Words>
  <Characters>12415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14563</CharactersWithSpaces>
  <SharedDoc>false</SharedDoc>
  <HLinks>
    <vt:vector size="18" baseType="variant">
      <vt:variant>
        <vt:i4>6684726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Par1462</vt:lpwstr>
      </vt:variant>
      <vt:variant>
        <vt:i4>74776620</vt:i4>
      </vt:variant>
      <vt:variant>
        <vt:i4>3</vt:i4>
      </vt:variant>
      <vt:variant>
        <vt:i4>0</vt:i4>
      </vt:variant>
      <vt:variant>
        <vt:i4>5</vt:i4>
      </vt:variant>
      <vt:variant>
        <vt:lpwstr>../../706/AppData/Local/Microsoft/Windows/Temporary Internet Files/Content.Outlook/ELXWAXDW/таблица 1.docx</vt:lpwstr>
      </vt:variant>
      <vt:variant>
        <vt:lpwstr>Par1127</vt:lpwstr>
      </vt:variant>
      <vt:variant>
        <vt:i4>74776620</vt:i4>
      </vt:variant>
      <vt:variant>
        <vt:i4>0</vt:i4>
      </vt:variant>
      <vt:variant>
        <vt:i4>0</vt:i4>
      </vt:variant>
      <vt:variant>
        <vt:i4>5</vt:i4>
      </vt:variant>
      <vt:variant>
        <vt:lpwstr>../../706/AppData/Local/Microsoft/Windows/Temporary Internet Files/Content.Outlook/ELXWAXDW/таблица 1.docx</vt:lpwstr>
      </vt:variant>
      <vt:variant>
        <vt:lpwstr>Par1127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17</cp:revision>
  <dcterms:created xsi:type="dcterms:W3CDTF">2026-01-29T11:57:00Z</dcterms:created>
  <dcterms:modified xsi:type="dcterms:W3CDTF">2026-08-20T09:47:00Z</dcterms:modified>
</cp:coreProperties>
</file>