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70" w:rsidRDefault="00A47170" w:rsidP="00A47170">
      <w:pPr>
        <w:jc w:val="right"/>
        <w:rPr>
          <w:sz w:val="24"/>
          <w:szCs w:val="24"/>
        </w:rPr>
      </w:pPr>
    </w:p>
    <w:p w:rsidR="00A47170" w:rsidRDefault="00A47170" w:rsidP="00A47170">
      <w:pPr>
        <w:jc w:val="center"/>
        <w:rPr>
          <w:b/>
          <w:spacing w:val="30"/>
          <w:sz w:val="26"/>
        </w:rPr>
      </w:pP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E093E">
        <w:rPr>
          <w:sz w:val="28"/>
          <w:szCs w:val="28"/>
        </w:rPr>
        <w:t>МИРНЕНСКОЕ</w:t>
      </w:r>
      <w:r>
        <w:rPr>
          <w:sz w:val="28"/>
          <w:szCs w:val="28"/>
        </w:rPr>
        <w:t xml:space="preserve"> СЕЛЬСКОЕ ПОСЕЛЕНИЕ»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82E1F" w:rsidP="00A47170">
      <w:pPr>
        <w:rPr>
          <w:sz w:val="28"/>
          <w:szCs w:val="28"/>
        </w:rPr>
      </w:pPr>
      <w:r>
        <w:rPr>
          <w:sz w:val="28"/>
          <w:szCs w:val="28"/>
        </w:rPr>
        <w:t>от 29</w:t>
      </w:r>
      <w:r w:rsidR="00C43643">
        <w:rPr>
          <w:sz w:val="28"/>
          <w:szCs w:val="28"/>
        </w:rPr>
        <w:t>.12</w:t>
      </w:r>
      <w:r>
        <w:rPr>
          <w:sz w:val="28"/>
          <w:szCs w:val="28"/>
        </w:rPr>
        <w:t>.2025</w:t>
      </w:r>
      <w:r w:rsidR="00FE093E">
        <w:rPr>
          <w:sz w:val="28"/>
          <w:szCs w:val="28"/>
        </w:rPr>
        <w:t xml:space="preserve"> г.                </w:t>
      </w:r>
      <w:r w:rsidR="00A47170">
        <w:rPr>
          <w:sz w:val="28"/>
          <w:szCs w:val="28"/>
        </w:rPr>
        <w:t xml:space="preserve">                    </w:t>
      </w:r>
      <w:r w:rsidR="00FE09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</w:t>
      </w:r>
      <w:r w:rsidR="00496BA3">
        <w:rPr>
          <w:sz w:val="28"/>
          <w:szCs w:val="28"/>
        </w:rPr>
        <w:t xml:space="preserve"> 74</w:t>
      </w:r>
      <w:r>
        <w:rPr>
          <w:sz w:val="28"/>
          <w:szCs w:val="28"/>
        </w:rPr>
        <w:t xml:space="preserve"> </w:t>
      </w:r>
      <w:r w:rsidR="00FE093E">
        <w:rPr>
          <w:sz w:val="28"/>
          <w:szCs w:val="28"/>
        </w:rPr>
        <w:t xml:space="preserve">                        х. Мирный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ind w:left="125"/>
        <w:jc w:val="both"/>
        <w:rPr>
          <w:sz w:val="28"/>
          <w:szCs w:val="28"/>
        </w:rPr>
      </w:pPr>
    </w:p>
    <w:p w:rsidR="00A47170" w:rsidRDefault="00A47170" w:rsidP="00A47170">
      <w:pPr>
        <w:ind w:lef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A47170" w:rsidRDefault="00FE093E" w:rsidP="00A47170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A47170">
        <w:rPr>
          <w:bCs/>
          <w:iCs/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>8.12</w:t>
      </w:r>
      <w:r w:rsidR="00A47170">
        <w:rPr>
          <w:sz w:val="28"/>
          <w:szCs w:val="28"/>
        </w:rPr>
        <w:t xml:space="preserve">.2018 </w:t>
      </w:r>
      <w:r w:rsidR="00AF6EA1">
        <w:rPr>
          <w:bCs/>
          <w:iCs/>
          <w:sz w:val="28"/>
          <w:szCs w:val="28"/>
        </w:rPr>
        <w:t>года № 61</w:t>
      </w:r>
    </w:p>
    <w:p w:rsidR="009A7F52" w:rsidRDefault="00A47170" w:rsidP="00A47170">
      <w:pPr>
        <w:ind w:left="125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</w:t>
      </w:r>
    </w:p>
    <w:p w:rsidR="00A47170" w:rsidRDefault="00A47170" w:rsidP="00A47170">
      <w:pPr>
        <w:ind w:left="125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на водных объектах</w:t>
      </w:r>
      <w:r>
        <w:rPr>
          <w:sz w:val="28"/>
          <w:szCs w:val="28"/>
        </w:rPr>
        <w:t>»</w:t>
      </w:r>
    </w:p>
    <w:p w:rsidR="00A47170" w:rsidRDefault="00A47170" w:rsidP="00A47170">
      <w:pPr>
        <w:ind w:firstLine="540"/>
        <w:jc w:val="center"/>
        <w:outlineLvl w:val="0"/>
        <w:rPr>
          <w:color w:val="008000"/>
          <w:sz w:val="16"/>
        </w:rPr>
      </w:pPr>
    </w:p>
    <w:p w:rsidR="00A47170" w:rsidRDefault="00A47170" w:rsidP="00A4717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постановлениями Администрации </w:t>
      </w:r>
      <w:r w:rsidR="00FE093E">
        <w:rPr>
          <w:sz w:val="28"/>
        </w:rPr>
        <w:t>Мирненского сельского поселения от 05.08.2024 № 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</w:t>
      </w:r>
      <w:r w:rsidR="00FE093E">
        <w:rPr>
          <w:color w:val="auto"/>
          <w:sz w:val="28"/>
        </w:rPr>
        <w:t>Мирненского сельского поселения» и от 09</w:t>
      </w:r>
      <w:r w:rsidR="007F3942">
        <w:rPr>
          <w:color w:val="auto"/>
          <w:sz w:val="28"/>
        </w:rPr>
        <w:t>.1</w:t>
      </w:r>
      <w:r w:rsidR="00FE093E">
        <w:rPr>
          <w:color w:val="auto"/>
          <w:sz w:val="28"/>
        </w:rPr>
        <w:t>1</w:t>
      </w:r>
      <w:r w:rsidR="007F3942">
        <w:rPr>
          <w:color w:val="auto"/>
          <w:sz w:val="28"/>
        </w:rPr>
        <w:t>.2</w:t>
      </w:r>
      <w:r w:rsidR="00FE093E">
        <w:rPr>
          <w:color w:val="auto"/>
          <w:sz w:val="28"/>
        </w:rPr>
        <w:t>018 № 52</w:t>
      </w:r>
      <w:r>
        <w:rPr>
          <w:color w:val="auto"/>
          <w:sz w:val="28"/>
        </w:rPr>
        <w:t xml:space="preserve"> «Об утверждении Перечня </w:t>
      </w:r>
      <w:r>
        <w:rPr>
          <w:sz w:val="28"/>
          <w:szCs w:val="28"/>
        </w:rPr>
        <w:t xml:space="preserve">муниципальных программ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» </w:t>
      </w:r>
      <w:r w:rsidR="007F3942">
        <w:rPr>
          <w:sz w:val="28"/>
          <w:szCs w:val="28"/>
        </w:rPr>
        <w:t xml:space="preserve">Администрация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FE093E">
        <w:rPr>
          <w:sz w:val="28"/>
          <w:szCs w:val="28"/>
        </w:rPr>
        <w:t xml:space="preserve"> </w:t>
      </w:r>
      <w:r>
        <w:rPr>
          <w:rFonts w:ascii="Times New Roman ??????????" w:hAnsi="Times New Roman ??????????"/>
          <w:spacing w:val="60"/>
          <w:sz w:val="28"/>
        </w:rPr>
        <w:t>постановляе</w:t>
      </w:r>
      <w:r>
        <w:rPr>
          <w:sz w:val="28"/>
        </w:rPr>
        <w:t>т: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FE093E">
        <w:rPr>
          <w:sz w:val="28"/>
          <w:szCs w:val="28"/>
        </w:rPr>
        <w:t>Мирненского сель</w:t>
      </w:r>
      <w:r w:rsidR="00971680">
        <w:rPr>
          <w:sz w:val="28"/>
          <w:szCs w:val="28"/>
        </w:rPr>
        <w:t xml:space="preserve">ского поселения от 18.12.2018№ </w:t>
      </w:r>
      <w:bookmarkStart w:id="0" w:name="_GoBack"/>
      <w:bookmarkEnd w:id="0"/>
      <w:r w:rsidR="00971680">
        <w:rPr>
          <w:sz w:val="28"/>
          <w:szCs w:val="28"/>
        </w:rPr>
        <w:t>61</w:t>
      </w:r>
      <w:r>
        <w:rPr>
          <w:sz w:val="28"/>
          <w:szCs w:val="28"/>
        </w:rPr>
        <w:t xml:space="preserve"> «Об утверждении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 xml:space="preserve">» изменения согласно приложению. </w:t>
      </w:r>
    </w:p>
    <w:p w:rsidR="00C43643" w:rsidRDefault="00C43643" w:rsidP="00C4364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AD7BD0">
        <w:rPr>
          <w:sz w:val="28"/>
          <w:szCs w:val="28"/>
        </w:rPr>
        <w:t>Настоящее постановление вступает в силу со дня его официального обнародо</w:t>
      </w:r>
      <w:r w:rsidR="00A82E1F">
        <w:rPr>
          <w:sz w:val="28"/>
          <w:szCs w:val="28"/>
        </w:rPr>
        <w:t>вания, но не ранее 1 января 2026</w:t>
      </w:r>
      <w:r w:rsidRPr="00AD7BD0">
        <w:rPr>
          <w:sz w:val="28"/>
          <w:szCs w:val="28"/>
        </w:rPr>
        <w:t xml:space="preserve"> г., и распространяется на правоотношения, возникающие начиная с формирования мун</w:t>
      </w:r>
      <w:r>
        <w:rPr>
          <w:sz w:val="28"/>
          <w:szCs w:val="28"/>
        </w:rPr>
        <w:t>иципальных программ Мирненского</w:t>
      </w:r>
      <w:r w:rsidRPr="00AD7BD0">
        <w:rPr>
          <w:sz w:val="28"/>
          <w:szCs w:val="28"/>
        </w:rPr>
        <w:t xml:space="preserve"> сельского поселения для составле</w:t>
      </w:r>
      <w:r>
        <w:rPr>
          <w:sz w:val="28"/>
          <w:szCs w:val="28"/>
        </w:rPr>
        <w:t>ния проекта бюджета Мирненского</w:t>
      </w:r>
      <w:r w:rsidRPr="00AD7BD0">
        <w:rPr>
          <w:sz w:val="28"/>
          <w:szCs w:val="28"/>
        </w:rPr>
        <w:t xml:space="preserve"> сельского поселения Дубовского района на 20</w:t>
      </w:r>
      <w:r w:rsidR="00A82E1F">
        <w:rPr>
          <w:sz w:val="28"/>
          <w:szCs w:val="28"/>
        </w:rPr>
        <w:t>26 год и на плановый период 2027 и 2028</w:t>
      </w:r>
      <w:r w:rsidRPr="00AD7BD0">
        <w:rPr>
          <w:sz w:val="28"/>
          <w:szCs w:val="28"/>
        </w:rPr>
        <w:t xml:space="preserve"> годов.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</w:p>
    <w:p w:rsidR="00A47170" w:rsidRDefault="00A47170" w:rsidP="00A47170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Контроль за выполнением настоящего постановления оставляю за собой.</w:t>
      </w:r>
    </w:p>
    <w:p w:rsidR="00A47170" w:rsidRDefault="00A47170" w:rsidP="00A47170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A47170" w:rsidRDefault="00A47170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47170" w:rsidRDefault="00FE093E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Л.С. Сулиманова</w:t>
      </w:r>
    </w:p>
    <w:p w:rsidR="00A47170" w:rsidRDefault="00A47170" w:rsidP="00A47170">
      <w:pPr>
        <w:ind w:right="-5" w:firstLine="72"/>
        <w:jc w:val="both"/>
        <w:rPr>
          <w:sz w:val="22"/>
          <w:szCs w:val="22"/>
        </w:rPr>
      </w:pPr>
    </w:p>
    <w:p w:rsidR="00A47170" w:rsidRDefault="00A47170" w:rsidP="00A47170">
      <w:pPr>
        <w:ind w:right="-5" w:firstLine="72"/>
        <w:jc w:val="both"/>
        <w:rPr>
          <w:sz w:val="24"/>
          <w:szCs w:val="24"/>
        </w:rPr>
      </w:pPr>
    </w:p>
    <w:p w:rsidR="00FE093E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</w:p>
    <w:p w:rsidR="00FE093E" w:rsidRDefault="00FE093E" w:rsidP="00A47170">
      <w:pPr>
        <w:widowControl w:val="0"/>
        <w:ind w:left="6237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FE093E">
        <w:rPr>
          <w:sz w:val="24"/>
          <w:szCs w:val="24"/>
        </w:rPr>
        <w:t>Мирненского</w:t>
      </w:r>
      <w:r>
        <w:rPr>
          <w:sz w:val="24"/>
          <w:szCs w:val="24"/>
        </w:rPr>
        <w:t xml:space="preserve"> сельского поселения</w:t>
      </w:r>
    </w:p>
    <w:p w:rsidR="00A47170" w:rsidRDefault="00210CED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A82E1F">
        <w:rPr>
          <w:sz w:val="24"/>
          <w:szCs w:val="24"/>
        </w:rPr>
        <w:t xml:space="preserve"> 29</w:t>
      </w:r>
      <w:r w:rsidR="00860179">
        <w:rPr>
          <w:sz w:val="24"/>
          <w:szCs w:val="24"/>
        </w:rPr>
        <w:t>.12.2025</w:t>
      </w:r>
      <w:r w:rsidR="00C43643">
        <w:rPr>
          <w:sz w:val="24"/>
          <w:szCs w:val="24"/>
        </w:rPr>
        <w:t xml:space="preserve"> № </w:t>
      </w:r>
      <w:r w:rsidR="00496BA3">
        <w:rPr>
          <w:sz w:val="24"/>
          <w:szCs w:val="24"/>
        </w:rPr>
        <w:t>74</w:t>
      </w:r>
      <w:r w:rsidR="00C43643">
        <w:rPr>
          <w:sz w:val="24"/>
          <w:szCs w:val="24"/>
        </w:rPr>
        <w:t xml:space="preserve"> 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AF6EA1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18.12.2018 № 61</w:t>
      </w:r>
      <w:r w:rsidR="00A47170">
        <w:rPr>
          <w:sz w:val="28"/>
          <w:szCs w:val="28"/>
        </w:rPr>
        <w:t xml:space="preserve"> «Об утверждении муниципальной программы </w:t>
      </w:r>
      <w:r w:rsidR="00FE093E"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«</w:t>
      </w:r>
      <w:r w:rsidR="00A47170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47170">
        <w:rPr>
          <w:sz w:val="28"/>
          <w:szCs w:val="28"/>
        </w:rPr>
        <w:t>»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Pr="0021686E" w:rsidRDefault="00A47170" w:rsidP="00A47170">
      <w:pPr>
        <w:pStyle w:val="af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686E">
        <w:rPr>
          <w:rFonts w:ascii="Times New Roman" w:hAnsi="Times New Roman" w:cs="Times New Roman"/>
          <w:sz w:val="28"/>
          <w:szCs w:val="28"/>
        </w:rPr>
        <w:t xml:space="preserve">Приложение 1 к постановлению Администрации </w:t>
      </w:r>
      <w:r w:rsidR="00FE093E">
        <w:rPr>
          <w:rFonts w:ascii="Times New Roman" w:hAnsi="Times New Roman" w:cs="Times New Roman"/>
          <w:sz w:val="28"/>
          <w:szCs w:val="28"/>
        </w:rPr>
        <w:t>Мирненского сельс</w:t>
      </w:r>
      <w:r w:rsidR="00AF6EA1">
        <w:rPr>
          <w:rFonts w:ascii="Times New Roman" w:hAnsi="Times New Roman" w:cs="Times New Roman"/>
          <w:sz w:val="28"/>
          <w:szCs w:val="28"/>
        </w:rPr>
        <w:t>кого поселения от 18.12.2018 № 61</w:t>
      </w:r>
      <w:r w:rsidRPr="002168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7170" w:rsidRDefault="00A47170" w:rsidP="00A47170">
      <w:pPr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03349">
        <w:rPr>
          <w:sz w:val="28"/>
          <w:szCs w:val="28"/>
        </w:rPr>
        <w:t xml:space="preserve">                          </w:t>
      </w:r>
      <w:r w:rsidR="00C43643">
        <w:rPr>
          <w:sz w:val="28"/>
          <w:szCs w:val="28"/>
        </w:rPr>
        <w:t xml:space="preserve"> 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47170" w:rsidRDefault="00FE093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«Защита населения и территории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чрезвычайных ситуаций, обеспечение пожарной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I. Стратегические приоритеты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A47170" w:rsidRDefault="00FE093E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Мирненское</w:t>
      </w:r>
      <w:r w:rsidR="00A47170">
        <w:rPr>
          <w:sz w:val="28"/>
          <w:szCs w:val="28"/>
        </w:rPr>
        <w:t xml:space="preserve"> сельское поселение подвержено угрозам возникновения чрезвычайных ситуаций природного, техногенного характера и биологической опасности.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</w:t>
      </w:r>
      <w:r>
        <w:rPr>
          <w:sz w:val="28"/>
          <w:szCs w:val="28"/>
        </w:rPr>
        <w:lastRenderedPageBreak/>
        <w:t xml:space="preserve">техникой, создание современных систем оповещения, информирования населения и вызова экстренных служб (система-112).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Администрации </w:t>
      </w:r>
      <w:r w:rsidR="00FE093E">
        <w:rPr>
          <w:sz w:val="28"/>
        </w:rPr>
        <w:t>Мирненского</w:t>
      </w:r>
      <w:r>
        <w:rPr>
          <w:sz w:val="28"/>
        </w:rPr>
        <w:t xml:space="preserve"> сельского поселения ключевыми являются следующие проблемы: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недостаточное оснащение добровольных пожарных современной техникой, оборудованием, снаряжением для оперативного реагирования при возникновении чрезвычайных ситуаций на территории поселения и обеспечения полного охвата территории противопожарным прикрытием;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при возникновении чрезвычайных ситуаций природного, техногенного характера и биологической опасности на территории поселения;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0,3 процента населения поселения не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A47170" w:rsidRDefault="00FE093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являются: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защищенности населения и территории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дооснащение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 также повышения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современных систем обеспечения вызова экстренных </w:t>
      </w:r>
      <w:r>
        <w:rPr>
          <w:sz w:val="28"/>
          <w:szCs w:val="28"/>
        </w:rPr>
        <w:lastRenderedPageBreak/>
        <w:t>оперативных служб по единому номеру «112» и оперативной консультационной, информационной помощи по единому номеру «122».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A47170" w:rsidRDefault="00A47170" w:rsidP="00A47170">
      <w:pPr>
        <w:keepNext/>
        <w:keepLines/>
        <w:rPr>
          <w:sz w:val="28"/>
          <w:szCs w:val="28"/>
        </w:rPr>
      </w:pPr>
    </w:p>
    <w:p w:rsidR="00A47170" w:rsidRDefault="00A47170" w:rsidP="00A47170">
      <w:pPr>
        <w:keepNext/>
        <w:keepLines/>
        <w:rPr>
          <w:sz w:val="28"/>
          <w:szCs w:val="28"/>
        </w:rPr>
      </w:pPr>
    </w:p>
    <w:p w:rsidR="00A47170" w:rsidRDefault="00A47170" w:rsidP="00A47170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со стратегическими приоритетами, целями и показателями государственных программ Российской Федерации и Ростовской области отсутствует.</w:t>
      </w:r>
    </w:p>
    <w:p w:rsidR="00A47170" w:rsidRDefault="00A47170" w:rsidP="00A47170">
      <w:pPr>
        <w:keepNext/>
        <w:keepLines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способы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69-ФЗ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25.11.2004 № 202-ЗС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снижение к</w:t>
      </w:r>
      <w:r>
        <w:rPr>
          <w:sz w:val="26"/>
          <w:szCs w:val="26"/>
        </w:rPr>
        <w:t>оличества пожаров</w:t>
      </w:r>
      <w:r>
        <w:rPr>
          <w:sz w:val="28"/>
        </w:rPr>
        <w:t xml:space="preserve"> и численности населения, пострадавшего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</w:t>
      </w:r>
      <w:r>
        <w:rPr>
          <w:sz w:val="28"/>
        </w:rPr>
        <w:lastRenderedPageBreak/>
        <w:t xml:space="preserve">нормативами прибытия первого подразделения пожарной охраны к месту вызова – 100 процентов от количества населения </w:t>
      </w:r>
      <w:r w:rsidR="00FE093E">
        <w:rPr>
          <w:sz w:val="28"/>
        </w:rPr>
        <w:t>Мирненского</w:t>
      </w:r>
      <w:r>
        <w:rPr>
          <w:sz w:val="28"/>
        </w:rPr>
        <w:t xml:space="preserve"> сельского поселения;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FE093E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 – 100 процентов</w:t>
      </w:r>
      <w:r>
        <w:rPr>
          <w:sz w:val="28"/>
          <w:szCs w:val="28"/>
        </w:rPr>
        <w:t>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увеличением количества профилактических мероприятий по предупреждению пожаров, чрезвычайных ситуаций и происшествий на водных объектах.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>
          <w:pgSz w:w="11906" w:h="16838"/>
          <w:pgMar w:top="1134" w:right="567" w:bottom="1134" w:left="1701" w:header="709" w:footer="624" w:gutter="0"/>
          <w:pgNumType w:start="1"/>
          <w:cols w:space="720"/>
        </w:sect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 Паспорт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 населения и территории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5731"/>
        <w:gridCol w:w="441"/>
        <w:gridCol w:w="8162"/>
      </w:tblGrid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82E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Мирненского сельского поселения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E093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– 2024 годы;</w:t>
            </w:r>
          </w:p>
          <w:p w:rsidR="00A47170" w:rsidRDefault="00E226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</w:t>
            </w:r>
            <w:r w:rsidR="00A47170">
              <w:rPr>
                <w:sz w:val="28"/>
                <w:szCs w:val="28"/>
              </w:rPr>
              <w:t xml:space="preserve"> – 2030 годы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защищенности населения и территории </w:t>
            </w:r>
            <w:r w:rsidR="00FE093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от пожаров, чрезвычайных ситуаций и безопасности людей на водных объектах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</w:t>
            </w:r>
            <w:r w:rsidR="00E45B51">
              <w:rPr>
                <w:sz w:val="28"/>
                <w:szCs w:val="28"/>
              </w:rPr>
              <w:t>иципальной программы 345</w:t>
            </w:r>
            <w:r w:rsidR="00FE093E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> тыс. рублей, в том числе:</w:t>
            </w:r>
          </w:p>
          <w:p w:rsidR="00A47170" w:rsidRDefault="008601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2024 годы – 439</w:t>
            </w:r>
            <w:r w:rsidR="00E45B51">
              <w:rPr>
                <w:sz w:val="28"/>
                <w:szCs w:val="28"/>
              </w:rPr>
              <w:t>,9</w:t>
            </w:r>
            <w:r w:rsidR="00A47170">
              <w:rPr>
                <w:sz w:val="28"/>
                <w:szCs w:val="28"/>
              </w:rPr>
              <w:t xml:space="preserve"> тыс. рублей;</w:t>
            </w:r>
          </w:p>
          <w:p w:rsidR="00A47170" w:rsidRDefault="00A82E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860179">
              <w:rPr>
                <w:sz w:val="28"/>
                <w:szCs w:val="28"/>
              </w:rPr>
              <w:t xml:space="preserve"> – 2030 годы –     119,0</w:t>
            </w:r>
            <w:r w:rsidR="00A47170">
              <w:rPr>
                <w:sz w:val="28"/>
                <w:szCs w:val="28"/>
              </w:rPr>
              <w:t xml:space="preserve"> тыс. рублей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A47170" w:rsidRDefault="00A47170" w:rsidP="00A47170">
      <w:pPr>
        <w:widowControl w:val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Показатели муниципальной программы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1509"/>
        <w:gridCol w:w="851"/>
        <w:gridCol w:w="708"/>
        <w:gridCol w:w="914"/>
      </w:tblGrid>
      <w:tr w:rsidR="00A47170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показателя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показателяминацио</w:t>
            </w:r>
            <w:r>
              <w:rPr>
                <w:spacing w:val="-20"/>
                <w:sz w:val="24"/>
                <w:szCs w:val="24"/>
              </w:rPr>
              <w:t>нальных</w:t>
            </w:r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 w:rsidR="00A4717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</w:tr>
    </w:tbl>
    <w:p w:rsidR="00A47170" w:rsidRDefault="00A47170" w:rsidP="00A47170">
      <w:pPr>
        <w:rPr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1478"/>
        <w:gridCol w:w="851"/>
        <w:gridCol w:w="708"/>
        <w:gridCol w:w="915"/>
      </w:tblGrid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47170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Цель муниципальной программы «Повышение уровня защищенности населения и территории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 от пожаров, чрезвычайных ситуаций и безопасности людей на водных объектах»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 которым оказана помощь при пожарах, чрезвычайных ситуациях и происшествиях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A47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профилактических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A47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Примечание.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сокращения: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уровень муниципальной программы;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ОКЕИ – Общероссийский классификатор единиц измерения;</w:t>
      </w:r>
    </w:p>
    <w:p w:rsidR="00982289" w:rsidRPr="00982289" w:rsidRDefault="00982289" w:rsidP="00982289">
      <w:pPr>
        <w:widowControl w:val="0"/>
        <w:ind w:firstLine="709"/>
        <w:jc w:val="both"/>
        <w:rPr>
          <w:sz w:val="24"/>
          <w:szCs w:val="24"/>
        </w:rPr>
      </w:pPr>
      <w:r w:rsidRPr="00982289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982289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982289">
        <w:rPr>
          <w:color w:val="auto"/>
          <w:sz w:val="24"/>
          <w:szCs w:val="24"/>
        </w:rPr>
        <w:t xml:space="preserve"> сельского поселения от </w:t>
      </w:r>
      <w:r w:rsidR="00492297" w:rsidRPr="00492297">
        <w:rPr>
          <w:color w:val="auto"/>
          <w:sz w:val="24"/>
          <w:szCs w:val="24"/>
        </w:rPr>
        <w:t>30.08.2022</w:t>
      </w:r>
      <w:r w:rsidRPr="00492297">
        <w:rPr>
          <w:color w:val="auto"/>
          <w:sz w:val="24"/>
          <w:szCs w:val="24"/>
        </w:rPr>
        <w:t xml:space="preserve"> № </w:t>
      </w:r>
      <w:r w:rsidR="00492297">
        <w:rPr>
          <w:color w:val="auto"/>
          <w:sz w:val="24"/>
          <w:szCs w:val="24"/>
        </w:rPr>
        <w:t>55</w:t>
      </w:r>
    </w:p>
    <w:p w:rsidR="00982289" w:rsidRDefault="00982289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22684C" w:rsidRPr="009B307A" w:rsidRDefault="00A47170" w:rsidP="00A47170">
      <w:pPr>
        <w:widowControl w:val="0"/>
        <w:jc w:val="center"/>
        <w:rPr>
          <w:sz w:val="28"/>
        </w:rPr>
      </w:pPr>
      <w:r>
        <w:rPr>
          <w:color w:val="auto"/>
          <w:sz w:val="24"/>
          <w:szCs w:val="24"/>
        </w:rPr>
        <w:br w:type="page"/>
      </w:r>
      <w:r w:rsidR="00BE2534" w:rsidRPr="009B307A">
        <w:rPr>
          <w:sz w:val="28"/>
        </w:rPr>
        <w:lastRenderedPageBreak/>
        <w:t xml:space="preserve">3. Перечень структурных элементов </w:t>
      </w:r>
      <w:r w:rsidR="00EF7500">
        <w:rPr>
          <w:sz w:val="28"/>
        </w:rPr>
        <w:t>муниципаль</w:t>
      </w:r>
      <w:r w:rsidR="00BE2534" w:rsidRPr="009B307A">
        <w:rPr>
          <w:sz w:val="28"/>
        </w:rPr>
        <w:t xml:space="preserve">ной программы 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Задача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Краткое описание ожидаемых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эффектов от реализации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22684C" w:rsidRPr="003C5EE2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2. Комплексы процессных мероприятий 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AE5E5D" w:rsidRPr="003C5EE2">
              <w:rPr>
                <w:sz w:val="24"/>
                <w:szCs w:val="24"/>
              </w:rPr>
              <w:t>1</w:t>
            </w:r>
            <w:r w:rsidRPr="003C5EE2">
              <w:rPr>
                <w:sz w:val="24"/>
                <w:szCs w:val="24"/>
              </w:rPr>
              <w:t>. Комплекс процессных мероприятий «Пожарная безопасность»</w:t>
            </w:r>
          </w:p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Ответственный за реализацию: </w:t>
            </w:r>
            <w:r w:rsidR="00AE5E5D" w:rsidRPr="003C5EE2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AE5E5D" w:rsidRPr="003C5EE2">
              <w:rPr>
                <w:sz w:val="24"/>
                <w:szCs w:val="24"/>
              </w:rPr>
              <w:t xml:space="preserve"> сельского поселения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A82E1F">
              <w:rPr>
                <w:sz w:val="24"/>
                <w:szCs w:val="24"/>
              </w:rPr>
              <w:t>6</w:t>
            </w:r>
            <w:r w:rsidRPr="003C5EE2">
              <w:rPr>
                <w:sz w:val="24"/>
                <w:szCs w:val="24"/>
              </w:rPr>
              <w:t xml:space="preserve"> – 2030 годы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962370">
        <w:trPr>
          <w:trHeight w:val="32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3A" w:rsidRPr="003C5EE2" w:rsidRDefault="00211329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A5723A" w:rsidRPr="003C5EE2" w:rsidRDefault="00A5723A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090AE7" w:rsidRPr="003C5EE2" w:rsidRDefault="00211329" w:rsidP="00090AE7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защиты населения от пожаров 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пострадавших в чрезвычайных ситуациях;</w:t>
            </w:r>
          </w:p>
          <w:p w:rsidR="00211329" w:rsidRPr="003C5EE2" w:rsidRDefault="00211329" w:rsidP="00962370">
            <w:pPr>
              <w:widowControl w:val="0"/>
              <w:outlineLvl w:val="2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доля населения </w:t>
            </w:r>
            <w:r w:rsidR="00090AE7" w:rsidRPr="003C5EE2">
              <w:rPr>
                <w:sz w:val="24"/>
                <w:szCs w:val="24"/>
              </w:rPr>
              <w:t>поселения</w:t>
            </w:r>
            <w:r w:rsidRPr="003C5EE2">
              <w:rPr>
                <w:sz w:val="24"/>
                <w:szCs w:val="24"/>
              </w:rPr>
              <w:t>, обеспеченного противопожарным прикрытием в соответствии с установленными временными нормативами прибытия пожарной охраны к месту вызова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090AE7" w:rsidRPr="003C5EE2">
              <w:rPr>
                <w:sz w:val="24"/>
                <w:szCs w:val="24"/>
              </w:rPr>
              <w:t>2</w:t>
            </w:r>
            <w:r w:rsidRPr="003C5EE2">
              <w:rPr>
                <w:sz w:val="24"/>
                <w:szCs w:val="24"/>
              </w:rPr>
              <w:t>. Комплекс процессных мероприятий «Защита населения от чрезвычайных ситуаций»</w:t>
            </w:r>
          </w:p>
          <w:p w:rsidR="00982289" w:rsidRPr="003C5EE2" w:rsidRDefault="0098228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Ответственные за реализацию: </w:t>
            </w:r>
            <w:r w:rsidR="00090AE7" w:rsidRPr="003C5EE2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090AE7" w:rsidRPr="003C5EE2">
              <w:rPr>
                <w:sz w:val="24"/>
                <w:szCs w:val="24"/>
              </w:rPr>
              <w:t xml:space="preserve"> сельского поселения</w:t>
            </w:r>
            <w:r w:rsidRPr="003C5EE2">
              <w:rPr>
                <w:sz w:val="24"/>
                <w:szCs w:val="24"/>
              </w:rPr>
              <w:t>.</w:t>
            </w:r>
          </w:p>
          <w:p w:rsidR="00211329" w:rsidRDefault="00211329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>– 2030 годы</w:t>
            </w:r>
          </w:p>
          <w:p w:rsidR="00982289" w:rsidRPr="003C5EE2" w:rsidRDefault="00982289" w:rsidP="0096237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Выполнены мероприятия по защите населения от чрезвычайных ситуаций природного и </w:t>
            </w:r>
            <w:r w:rsidRPr="003C5EE2">
              <w:rPr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>предупреждение, снижение рисков возникновения чрезвычайных ситуаций и масштабов их последствий;</w:t>
            </w:r>
          </w:p>
          <w:p w:rsidR="00211329" w:rsidRPr="003C5EE2" w:rsidRDefault="00211329" w:rsidP="00090AE7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>повышение уровня защиты населения от чрезвычайных ситуаций природного и техногенного характера;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 xml:space="preserve">количество пострадавших в чрезвычайных ситуациях </w:t>
            </w:r>
          </w:p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A5723A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89" w:rsidRDefault="0098228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 Комплекс процессных мероприятий «Обеспечение безопасности на воде»</w:t>
            </w:r>
          </w:p>
          <w:p w:rsidR="00982289" w:rsidRDefault="00982289" w:rsidP="00BB4449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Ответственные за реализацию: 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3C5EE2">
              <w:rPr>
                <w:sz w:val="24"/>
                <w:szCs w:val="24"/>
              </w:rPr>
              <w:t xml:space="preserve"> сельского поселения.</w:t>
            </w:r>
          </w:p>
          <w:p w:rsidR="00BB4449" w:rsidRPr="003C5EE2" w:rsidRDefault="00A82E1F" w:rsidP="00BB4449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2026</w:t>
            </w:r>
            <w:r w:rsidR="00BB4449" w:rsidRPr="003C5EE2">
              <w:rPr>
                <w:sz w:val="24"/>
                <w:szCs w:val="24"/>
              </w:rPr>
              <w:t>– 2030 годы</w:t>
            </w:r>
          </w:p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Выполнены мероприятия по обеспечение безопасности на воде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274ACC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лекций  и обучение действиям при возникновении опасности на воде</w:t>
            </w:r>
          </w:p>
        </w:tc>
      </w:tr>
    </w:tbl>
    <w:p w:rsidR="00090AE7" w:rsidRPr="003C5EE2" w:rsidRDefault="00090AE7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F2512F" w:rsidRDefault="00F2512F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3C5EE2" w:rsidTr="007B61D0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государственной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1329" w:rsidRPr="003C5EE2" w:rsidTr="007B61D0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A82E1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A82E1F">
              <w:rPr>
                <w:sz w:val="24"/>
                <w:szCs w:val="24"/>
              </w:rPr>
              <w:t>7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A82E1F">
              <w:rPr>
                <w:sz w:val="24"/>
                <w:szCs w:val="24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3C5EE2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6</w:t>
            </w:r>
          </w:p>
        </w:tc>
      </w:tr>
      <w:tr w:rsidR="00211329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090AE7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</w:t>
            </w:r>
            <w:r w:rsidR="00211329" w:rsidRPr="003C5EE2">
              <w:rPr>
                <w:sz w:val="24"/>
                <w:szCs w:val="24"/>
              </w:rPr>
              <w:t xml:space="preserve"> программа </w:t>
            </w:r>
            <w:r w:rsidR="00FE093E">
              <w:rPr>
                <w:sz w:val="24"/>
                <w:szCs w:val="24"/>
              </w:rPr>
              <w:t>Мирненского</w:t>
            </w:r>
            <w:r w:rsidR="00F72923" w:rsidRPr="003C5EE2">
              <w:rPr>
                <w:sz w:val="24"/>
                <w:szCs w:val="24"/>
              </w:rPr>
              <w:t xml:space="preserve"> </w:t>
            </w:r>
            <w:r w:rsidRPr="003C5EE2">
              <w:rPr>
                <w:sz w:val="24"/>
                <w:szCs w:val="24"/>
              </w:rPr>
              <w:t>сельского поселения</w:t>
            </w:r>
            <w:r w:rsidR="00211329" w:rsidRPr="003C5EE2">
              <w:rPr>
                <w:sz w:val="24"/>
                <w:szCs w:val="24"/>
              </w:rPr>
              <w:t xml:space="preserve">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860179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39A4">
              <w:rPr>
                <w:sz w:val="24"/>
                <w:szCs w:val="24"/>
              </w:rPr>
              <w:t>8</w:t>
            </w:r>
            <w:r w:rsidR="00C43643">
              <w:rPr>
                <w:sz w:val="24"/>
                <w:szCs w:val="24"/>
              </w:rPr>
              <w:t>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860179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39A4">
              <w:rPr>
                <w:sz w:val="24"/>
                <w:szCs w:val="24"/>
              </w:rPr>
              <w:t>8</w:t>
            </w:r>
            <w:r w:rsidR="00090AE7"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860179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39A4">
              <w:rPr>
                <w:sz w:val="24"/>
                <w:szCs w:val="24"/>
              </w:rPr>
              <w:t>8</w:t>
            </w:r>
            <w:r w:rsidR="00090AE7"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860179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B39A4">
              <w:rPr>
                <w:sz w:val="24"/>
                <w:szCs w:val="24"/>
              </w:rPr>
              <w:t>4</w:t>
            </w:r>
            <w:r w:rsidR="00C43643">
              <w:rPr>
                <w:sz w:val="24"/>
                <w:szCs w:val="24"/>
              </w:rPr>
              <w:t>,5</w:t>
            </w:r>
          </w:p>
        </w:tc>
      </w:tr>
      <w:tr w:rsidR="00860179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860179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860179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512BAA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1329"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3C5EE2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="00211329"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512BA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D37558" w:rsidRDefault="00512BAA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065654">
              <w:rPr>
                <w:color w:val="auto"/>
                <w:sz w:val="24"/>
                <w:szCs w:val="24"/>
              </w:rPr>
              <w:t>3 «</w:t>
            </w:r>
            <w:r w:rsidR="00065654"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  <w:p w:rsidR="001E2E76" w:rsidRPr="009B307A" w:rsidRDefault="001E2E76" w:rsidP="00383DFB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1E2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5B13E2">
              <w:rPr>
                <w:sz w:val="28"/>
              </w:rPr>
              <w:t>муниципаль</w:t>
            </w:r>
            <w:r w:rsidRPr="009B307A">
              <w:rPr>
                <w:sz w:val="28"/>
              </w:rPr>
              <w:t xml:space="preserve">ной программой </w:t>
            </w:r>
            <w:r w:rsidR="00FE093E">
              <w:rPr>
                <w:sz w:val="28"/>
              </w:rPr>
              <w:t>Мирненского</w:t>
            </w:r>
            <w:r w:rsidR="005B13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B13E2" w:rsidRDefault="005B13E2" w:rsidP="00383DFB">
      <w:pPr>
        <w:widowControl w:val="0"/>
        <w:jc w:val="center"/>
      </w:pPr>
    </w:p>
    <w:p w:rsidR="005B13E2" w:rsidRDefault="005B13E2" w:rsidP="00383DFB">
      <w:pPr>
        <w:widowControl w:val="0"/>
        <w:jc w:val="center"/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4F0375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Вид показа-теля</w:t>
            </w:r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Ответственный </w:t>
            </w:r>
          </w:p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С</w:t>
            </w:r>
            <w:r w:rsidR="00B0781D">
              <w:rPr>
                <w:sz w:val="22"/>
                <w:szCs w:val="22"/>
              </w:rPr>
              <w:t>вязь с показа</w:t>
            </w:r>
            <w:r w:rsidRPr="004F0375">
              <w:rPr>
                <w:sz w:val="22"/>
                <w:szCs w:val="22"/>
              </w:rPr>
              <w:t>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8F3CE4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22684C" w:rsidRPr="004F0375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0781D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</w:t>
            </w:r>
            <w:r w:rsidR="00BE2534" w:rsidRPr="004F0375">
              <w:rPr>
                <w:sz w:val="22"/>
                <w:szCs w:val="22"/>
              </w:rPr>
              <w:t>ние</w:t>
            </w:r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E22605">
              <w:rPr>
                <w:sz w:val="22"/>
                <w:szCs w:val="22"/>
              </w:rPr>
              <w:t>6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E22605">
              <w:rPr>
                <w:sz w:val="22"/>
                <w:szCs w:val="22"/>
              </w:rPr>
              <w:t>7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E22605">
              <w:rPr>
                <w:sz w:val="22"/>
                <w:szCs w:val="22"/>
              </w:rPr>
              <w:t>8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2030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</w:tr>
    </w:tbl>
    <w:p w:rsidR="0022684C" w:rsidRPr="004F0375" w:rsidRDefault="0022684C" w:rsidP="00383DF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4F0375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16</w:t>
            </w:r>
          </w:p>
        </w:tc>
      </w:tr>
      <w:tr w:rsidR="0022684C" w:rsidRPr="009B307A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5B13E2" w:rsidRPr="009B307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9B307A" w:rsidRDefault="005B13E2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9B307A" w:rsidRDefault="004F0375" w:rsidP="00383DFB">
            <w:pPr>
              <w:widowControl w:val="0"/>
              <w:rPr>
                <w:sz w:val="24"/>
              </w:rPr>
            </w:pPr>
            <w:r>
              <w:rPr>
                <w:kern w:val="2"/>
                <w:sz w:val="22"/>
                <w:szCs w:val="22"/>
              </w:rPr>
              <w:t xml:space="preserve">Доля населения </w:t>
            </w:r>
            <w:r w:rsidR="00FE093E">
              <w:rPr>
                <w:kern w:val="2"/>
                <w:sz w:val="22"/>
                <w:szCs w:val="22"/>
              </w:rPr>
              <w:t>Мирненского</w:t>
            </w:r>
            <w:r>
              <w:rPr>
                <w:kern w:val="2"/>
                <w:sz w:val="22"/>
                <w:szCs w:val="22"/>
              </w:rPr>
              <w:t xml:space="preserve"> сельского поселения,</w:t>
            </w:r>
            <w:r>
              <w:rPr>
                <w:sz w:val="22"/>
                <w:szCs w:val="22"/>
              </w:rPr>
              <w:t xml:space="preserve"> обеспеченного противопожарным прикрытием в соответствии с установленными временными нормативами прибытия первого подразделения пожарной охраны к </w:t>
            </w:r>
            <w:r>
              <w:rPr>
                <w:sz w:val="22"/>
                <w:szCs w:val="22"/>
              </w:rPr>
              <w:lastRenderedPageBreak/>
              <w:t>месту вызова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lastRenderedPageBreak/>
              <w:t>МП</w:t>
            </w:r>
          </w:p>
          <w:p w:rsidR="005B13E2" w:rsidRPr="004F0375" w:rsidRDefault="005B13E2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4F037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5B13E2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5B13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C14FE7" w:rsidP="0055717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color w:val="auto"/>
                <w:sz w:val="22"/>
                <w:szCs w:val="22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 w:rsidR="00FE093E">
              <w:rPr>
                <w:sz w:val="22"/>
                <w:szCs w:val="22"/>
              </w:rPr>
              <w:t>Мирненского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5B13E2" w:rsidRPr="00C14FE7" w:rsidRDefault="005B13E2" w:rsidP="00B0781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 w:rsidR="00AB39A4">
              <w:rPr>
                <w:sz w:val="22"/>
                <w:szCs w:val="22"/>
              </w:rPr>
              <w:t xml:space="preserve"> специалист</w:t>
            </w:r>
            <w:r w:rsidRPr="00C14FE7">
              <w:rPr>
                <w:sz w:val="22"/>
                <w:szCs w:val="22"/>
              </w:rPr>
              <w:t xml:space="preserve"> ЖКХ)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Обеспечение снижение численности населения, </w:t>
            </w:r>
          </w:p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пострадавшего в чрезвычайных ситуациях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информаци-оннаясистема отсутствует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Default="005B13E2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BE2534" w:rsidRPr="009B307A">
        <w:rPr>
          <w:sz w:val="28"/>
        </w:rPr>
        <w:t xml:space="preserve">П – </w:t>
      </w:r>
      <w:r>
        <w:rPr>
          <w:sz w:val="28"/>
        </w:rPr>
        <w:t>муниципаль</w:t>
      </w:r>
      <w:r w:rsidR="00BE2534" w:rsidRPr="009B307A">
        <w:rPr>
          <w:sz w:val="28"/>
        </w:rPr>
        <w:t>н</w:t>
      </w:r>
      <w:r w:rsidR="001B3285">
        <w:rPr>
          <w:sz w:val="28"/>
        </w:rPr>
        <w:t>ая</w:t>
      </w:r>
      <w:r w:rsidR="00BE2534" w:rsidRPr="009B307A">
        <w:rPr>
          <w:sz w:val="28"/>
        </w:rPr>
        <w:t xml:space="preserve"> программ</w:t>
      </w:r>
      <w:r w:rsidR="001B3285">
        <w:rPr>
          <w:sz w:val="28"/>
        </w:rPr>
        <w:t>а</w:t>
      </w:r>
      <w:r w:rsidR="00BE2534" w:rsidRPr="009B307A">
        <w:rPr>
          <w:sz w:val="28"/>
        </w:rPr>
        <w:t>;</w:t>
      </w:r>
    </w:p>
    <w:p w:rsidR="006B4B28" w:rsidRDefault="006B4B2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</w:p>
    <w:p w:rsidR="00162CA9" w:rsidRPr="00162CA9" w:rsidRDefault="00162CA9" w:rsidP="00162CA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>Стратегия -</w:t>
      </w:r>
      <w:r w:rsidRPr="00162CA9">
        <w:rPr>
          <w:color w:val="auto"/>
          <w:sz w:val="28"/>
          <w:szCs w:val="28"/>
        </w:rPr>
        <w:t xml:space="preserve">Стратегия социально-экономического развития </w:t>
      </w:r>
      <w:r w:rsidR="00FE093E">
        <w:rPr>
          <w:color w:val="auto"/>
          <w:sz w:val="28"/>
          <w:szCs w:val="28"/>
        </w:rPr>
        <w:t>Мирненского</w:t>
      </w:r>
      <w:r w:rsidRPr="00162CA9">
        <w:rPr>
          <w:color w:val="auto"/>
          <w:sz w:val="28"/>
          <w:szCs w:val="28"/>
        </w:rPr>
        <w:t xml:space="preserve"> сельского по</w:t>
      </w:r>
      <w:r w:rsidR="00982289">
        <w:rPr>
          <w:color w:val="auto"/>
          <w:sz w:val="28"/>
          <w:szCs w:val="28"/>
        </w:rPr>
        <w:t>селения на период до 2030 года ,у</w:t>
      </w:r>
      <w:r w:rsidRPr="00162CA9">
        <w:rPr>
          <w:color w:val="auto"/>
          <w:sz w:val="28"/>
          <w:szCs w:val="28"/>
        </w:rPr>
        <w:t xml:space="preserve">тверждена постановлением Администрации </w:t>
      </w:r>
      <w:r w:rsidR="00FE093E">
        <w:rPr>
          <w:color w:val="auto"/>
          <w:sz w:val="28"/>
          <w:szCs w:val="28"/>
        </w:rPr>
        <w:t>Мирненского</w:t>
      </w:r>
      <w:r w:rsidRPr="00162CA9">
        <w:rPr>
          <w:color w:val="auto"/>
          <w:sz w:val="28"/>
          <w:szCs w:val="28"/>
        </w:rPr>
        <w:t xml:space="preserve"> сельского поселения от </w:t>
      </w:r>
      <w:r w:rsidR="008871CD" w:rsidRPr="008871CD">
        <w:rPr>
          <w:color w:val="auto"/>
          <w:sz w:val="28"/>
          <w:szCs w:val="28"/>
        </w:rPr>
        <w:t>30.08.2022</w:t>
      </w:r>
      <w:r w:rsidRPr="008871CD">
        <w:rPr>
          <w:color w:val="auto"/>
          <w:sz w:val="28"/>
          <w:szCs w:val="28"/>
        </w:rPr>
        <w:t xml:space="preserve"> № </w:t>
      </w:r>
      <w:r w:rsidR="008871CD">
        <w:rPr>
          <w:color w:val="auto"/>
          <w:sz w:val="28"/>
          <w:szCs w:val="28"/>
        </w:rPr>
        <w:t>55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trike/>
          <w:sz w:val="28"/>
        </w:rPr>
      </w:pPr>
      <w:r w:rsidRPr="009B307A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trike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220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Значение </w:t>
            </w:r>
          </w:p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2684C" w:rsidRPr="00C04F71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94262">
              <w:rPr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94262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94262">
              <w:rPr>
                <w:sz w:val="24"/>
                <w:szCs w:val="24"/>
              </w:rPr>
              <w:t>8</w:t>
            </w:r>
          </w:p>
        </w:tc>
      </w:tr>
    </w:tbl>
    <w:p w:rsidR="0022684C" w:rsidRPr="00C04F7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</w:t>
            </w:r>
          </w:p>
        </w:tc>
      </w:tr>
      <w:tr w:rsidR="0022684C" w:rsidRPr="00C04F71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C04F71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8D6E3E" w:rsidRDefault="008D6E3E" w:rsidP="008D6E3E">
            <w:pPr>
              <w:widowControl w:val="0"/>
              <w:rPr>
                <w:sz w:val="24"/>
                <w:szCs w:val="24"/>
              </w:rPr>
            </w:pPr>
            <w:r w:rsidRPr="008D6E3E">
              <w:rPr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 w:rsidRPr="008D6E3E">
              <w:rPr>
                <w:color w:val="auto"/>
                <w:sz w:val="24"/>
                <w:szCs w:val="24"/>
              </w:rPr>
              <w:t>«Обеспечена противопожарная безопасность»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финансовое обеспечение </w:t>
            </w:r>
            <w:r w:rsidR="00F33681" w:rsidRPr="00C04F71">
              <w:rPr>
                <w:sz w:val="24"/>
                <w:szCs w:val="24"/>
              </w:rPr>
              <w:t xml:space="preserve">противопожарными средствами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1A2FD7">
              <w:rPr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:rsidR="0022684C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lastRenderedPageBreak/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4262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4262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4262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F94262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D37558" w:rsidRDefault="00F94262" w:rsidP="00F9426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D37558" w:rsidRDefault="00F94262" w:rsidP="00F94262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D37558" w:rsidRDefault="00F94262" w:rsidP="00F94262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3C5EE2" w:rsidRDefault="00F94262" w:rsidP="00F942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3C5EE2" w:rsidRDefault="00F94262" w:rsidP="00F942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3C5EE2" w:rsidRDefault="00F94262" w:rsidP="00F942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3C5EE2" w:rsidRDefault="00F94262" w:rsidP="00F942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F34D2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/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местной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0240128030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F34D2A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Pr="008D6E3E">
              <w:rPr>
                <w:color w:val="auto"/>
                <w:sz w:val="24"/>
                <w:szCs w:val="24"/>
              </w:rPr>
              <w:t>Обеспечена противопожарная безопасность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0240128030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F34D2A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местной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0240128030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F34D2A">
        <w:rPr>
          <w:sz w:val="28"/>
        </w:rPr>
        <w:t>6</w:t>
      </w:r>
      <w:r w:rsidRPr="009B307A">
        <w:rPr>
          <w:sz w:val="28"/>
        </w:rPr>
        <w:t xml:space="preserve"> – 202</w:t>
      </w:r>
      <w:r w:rsidR="00F34D2A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(Ф.И.О., должность, наименование органа </w:t>
            </w:r>
            <w:r w:rsidR="00890127">
              <w:rPr>
                <w:sz w:val="24"/>
                <w:szCs w:val="24"/>
              </w:rPr>
              <w:t>местного самоуправления</w:t>
            </w:r>
            <w:r w:rsidRP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086D70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6</w:t>
            </w:r>
          </w:p>
        </w:tc>
      </w:tr>
      <w:tr w:rsidR="0022684C" w:rsidRPr="00086D7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086D70">
            <w:pPr>
              <w:widowControl w:val="0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Мероприятие (результат) </w:t>
            </w:r>
            <w:r w:rsidR="00086D70">
              <w:rPr>
                <w:sz w:val="24"/>
                <w:szCs w:val="24"/>
              </w:rPr>
              <w:t xml:space="preserve">1 </w:t>
            </w:r>
            <w:r w:rsidRPr="00086D70">
              <w:rPr>
                <w:sz w:val="24"/>
                <w:szCs w:val="24"/>
              </w:rPr>
              <w:t>«Обеспечен</w:t>
            </w:r>
            <w:r w:rsidR="00086D70">
              <w:rPr>
                <w:sz w:val="24"/>
                <w:szCs w:val="24"/>
              </w:rPr>
              <w:t>ап</w:t>
            </w:r>
            <w:r w:rsidR="00F33681" w:rsidRPr="00086D70">
              <w:rPr>
                <w:sz w:val="24"/>
                <w:szCs w:val="24"/>
              </w:rPr>
              <w:t>ротивопожарная безопасность»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F33681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AB6BFD">
              <w:rPr>
                <w:sz w:val="24"/>
                <w:szCs w:val="24"/>
              </w:rPr>
              <w:t>(</w:t>
            </w:r>
            <w:r w:rsidR="00AB39A4">
              <w:rPr>
                <w:sz w:val="24"/>
                <w:szCs w:val="24"/>
              </w:rPr>
              <w:t>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 w:rsid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B6BFD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BFD" w:rsidRPr="00086D70" w:rsidRDefault="00AB6BFD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1.1.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B10B5">
              <w:rPr>
                <w:sz w:val="24"/>
                <w:szCs w:val="24"/>
              </w:rPr>
              <w:t>мая</w:t>
            </w:r>
            <w:r w:rsidR="00F34D2A"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39A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AB39A4">
              <w:rPr>
                <w:color w:val="auto"/>
                <w:sz w:val="24"/>
                <w:szCs w:val="24"/>
              </w:rPr>
              <w:t xml:space="preserve"> сельского поселения (специалист </w:t>
            </w:r>
            <w:r w:rsidR="00FD1E4C">
              <w:rPr>
                <w:color w:val="auto"/>
                <w:sz w:val="24"/>
                <w:szCs w:val="24"/>
              </w:rPr>
              <w:t xml:space="preserve"> сектора экономики и финансов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4B10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</w:t>
            </w:r>
            <w:r w:rsidR="004B10B5">
              <w:rPr>
                <w:sz w:val="24"/>
                <w:szCs w:val="24"/>
              </w:rPr>
              <w:t>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1.2.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29мая 2026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1.3.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 2027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82E1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Мирненского сельского поселения (специалист 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1.4.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 2027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1.5.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2028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82E1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Мирненского сельского поселения (специалист 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1.6.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мая 2028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</w:t>
            </w:r>
            <w:r w:rsidRPr="00086D70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 </w:t>
            </w:r>
            <w:r>
              <w:rPr>
                <w:color w:val="auto"/>
                <w:sz w:val="24"/>
                <w:szCs w:val="24"/>
              </w:rPr>
              <w:lastRenderedPageBreak/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закупка у </w:t>
            </w:r>
            <w:r>
              <w:rPr>
                <w:sz w:val="24"/>
                <w:szCs w:val="24"/>
              </w:rPr>
              <w:lastRenderedPageBreak/>
              <w:t xml:space="preserve">единственного поставщика 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086D70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X – данные графы не заполняются</w:t>
      </w:r>
      <w:r w:rsidR="00086D70">
        <w:rPr>
          <w:sz w:val="28"/>
        </w:rPr>
        <w:t>;</w:t>
      </w:r>
    </w:p>
    <w:p w:rsidR="0022684C" w:rsidRPr="009B307A" w:rsidRDefault="00086D70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  <w:r w:rsidR="00BE2534" w:rsidRPr="009B307A">
        <w:rPr>
          <w:sz w:val="28"/>
        </w:rPr>
        <w:t xml:space="preserve">.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F33681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BE2534" w:rsidRPr="009B307A">
        <w:rPr>
          <w:sz w:val="28"/>
        </w:rPr>
        <w:t>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F33681" w:rsidRDefault="00F33681" w:rsidP="00AC489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F3368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F33681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FE093E">
              <w:rPr>
                <w:sz w:val="28"/>
              </w:rPr>
              <w:t>Мирненского</w:t>
            </w:r>
            <w:r w:rsidR="00F33681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AF0601" w:rsidP="00AF060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</w:t>
            </w:r>
            <w:r w:rsidR="00BE2534"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AC489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Вид показа-теля</w:t>
            </w:r>
          </w:p>
          <w:p w:rsidR="0022684C" w:rsidRPr="00AC4896" w:rsidRDefault="0022684C" w:rsidP="00383DF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AC4896" w:rsidP="00AC48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</w:t>
            </w:r>
            <w:r w:rsidR="00BE2534" w:rsidRPr="00AC4896">
              <w:rPr>
                <w:sz w:val="24"/>
                <w:szCs w:val="24"/>
              </w:rPr>
              <w:t>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Информацион</w:t>
            </w:r>
          </w:p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наясистема</w:t>
            </w:r>
          </w:p>
        </w:tc>
      </w:tr>
      <w:tr w:rsidR="0022684C" w:rsidRPr="00AC489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6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7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8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2030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</w:tr>
    </w:tbl>
    <w:p w:rsidR="0022684C" w:rsidRPr="00AC4896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AC4896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16</w:t>
            </w:r>
          </w:p>
        </w:tc>
      </w:tr>
      <w:tr w:rsidR="0022684C" w:rsidRPr="00AC4896" w:rsidTr="00211329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AC4896">
              <w:rPr>
                <w:color w:val="auto"/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039E0" w:rsidRPr="00AC4896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AC4896">
              <w:rPr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Охват населения оповещаемого системой оповещания, предупре</w:t>
            </w:r>
            <w:r w:rsidRPr="00AC4896">
              <w:rPr>
                <w:sz w:val="24"/>
                <w:szCs w:val="24"/>
              </w:rPr>
              <w:softHyphen/>
              <w:t xml:space="preserve">ждения </w:t>
            </w:r>
          </w:p>
          <w:p w:rsidR="00A039E0" w:rsidRPr="00AC4896" w:rsidRDefault="00A039E0" w:rsidP="00A039E0">
            <w:pPr>
              <w:widowControl w:val="0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и ликвидации чрезвычай</w:t>
            </w:r>
            <w:r w:rsidRPr="00AC4896">
              <w:rPr>
                <w:sz w:val="24"/>
                <w:szCs w:val="24"/>
              </w:rPr>
              <w:softHyphen/>
              <w:t xml:space="preserve">ных ситуаций </w:t>
            </w:r>
            <w:r w:rsidR="00FE093E">
              <w:rPr>
                <w:sz w:val="24"/>
                <w:szCs w:val="24"/>
              </w:rPr>
              <w:t>Мирненского</w:t>
            </w:r>
            <w:r w:rsidRPr="00AC4896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МП</w:t>
            </w:r>
          </w:p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C43643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F34D2A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</w:t>
            </w:r>
            <w:r w:rsidR="00A039E0" w:rsidRPr="00AC489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2F3D69">
              <w:rPr>
                <w:color w:val="auto"/>
                <w:sz w:val="24"/>
                <w:szCs w:val="24"/>
              </w:rPr>
              <w:t xml:space="preserve"> </w:t>
            </w:r>
            <w:r w:rsidRPr="00AC4896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информацион</w:t>
            </w:r>
          </w:p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ная</w:t>
            </w:r>
            <w:r w:rsidR="002F3D69">
              <w:rPr>
                <w:color w:val="auto"/>
                <w:sz w:val="24"/>
                <w:szCs w:val="24"/>
              </w:rPr>
              <w:t xml:space="preserve"> систе</w:t>
            </w:r>
            <w:r w:rsidRPr="00AC4896">
              <w:rPr>
                <w:color w:val="auto"/>
                <w:sz w:val="24"/>
                <w:szCs w:val="24"/>
              </w:rPr>
              <w:t>маотсутствует</w:t>
            </w:r>
          </w:p>
        </w:tc>
      </w:tr>
    </w:tbl>
    <w:p w:rsid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Примечание.</w:t>
      </w: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Используемые сокращения:</w:t>
      </w:r>
    </w:p>
    <w:p w:rsidR="0022684C" w:rsidRDefault="00EB7D7A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М</w:t>
      </w:r>
      <w:r w:rsidR="00BE2534" w:rsidRPr="00A039E0">
        <w:rPr>
          <w:sz w:val="24"/>
          <w:szCs w:val="24"/>
        </w:rPr>
        <w:t xml:space="preserve">П – уровень </w:t>
      </w:r>
      <w:r w:rsidRPr="00A039E0">
        <w:rPr>
          <w:sz w:val="24"/>
          <w:szCs w:val="24"/>
        </w:rPr>
        <w:t>муниципаль</w:t>
      </w:r>
      <w:r w:rsidR="00BE2534" w:rsidRPr="00A039E0">
        <w:rPr>
          <w:sz w:val="24"/>
          <w:szCs w:val="24"/>
        </w:rPr>
        <w:t>ной программы;</w:t>
      </w:r>
    </w:p>
    <w:p w:rsidR="00A039E0" w:rsidRPr="00A039E0" w:rsidRDefault="00A039E0" w:rsidP="00A039E0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</w:t>
      </w:r>
      <w:r w:rsidRPr="008871CD">
        <w:rPr>
          <w:color w:val="auto"/>
          <w:sz w:val="24"/>
          <w:szCs w:val="24"/>
        </w:rPr>
        <w:t xml:space="preserve">поселения </w:t>
      </w:r>
      <w:r w:rsidR="008871CD">
        <w:rPr>
          <w:color w:val="auto"/>
          <w:sz w:val="24"/>
          <w:szCs w:val="24"/>
        </w:rPr>
        <w:t>от 30.08.2022 № 55</w:t>
      </w:r>
      <w:r w:rsidRPr="008871CD">
        <w:rPr>
          <w:color w:val="auto"/>
          <w:sz w:val="24"/>
          <w:szCs w:val="24"/>
        </w:rPr>
        <w:t>.</w:t>
      </w:r>
    </w:p>
    <w:p w:rsidR="00A039E0" w:rsidRPr="009B307A" w:rsidRDefault="00A039E0" w:rsidP="00A039E0">
      <w:pPr>
        <w:widowControl w:val="0"/>
        <w:jc w:val="center"/>
        <w:rPr>
          <w:sz w:val="28"/>
        </w:rPr>
      </w:pPr>
      <w:r w:rsidRPr="009B307A">
        <w:br w:type="page"/>
      </w:r>
    </w:p>
    <w:p w:rsidR="00A039E0" w:rsidRP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C16FC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2684C" w:rsidRPr="00FE118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8</w:t>
            </w:r>
          </w:p>
        </w:tc>
      </w:tr>
    </w:tbl>
    <w:p w:rsidR="0022684C" w:rsidRPr="00FE1187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</w:t>
            </w:r>
          </w:p>
        </w:tc>
      </w:tr>
      <w:tr w:rsidR="0022684C" w:rsidRPr="00FE118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FE1187">
              <w:rPr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22684C" w:rsidRPr="00FE118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1187" w:rsidRPr="00FE1187" w:rsidRDefault="00BE2534" w:rsidP="00FE1187">
            <w:pPr>
              <w:jc w:val="both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Обеспечено </w:t>
            </w:r>
            <w:r w:rsidR="00FE1187">
              <w:rPr>
                <w:sz w:val="24"/>
                <w:szCs w:val="24"/>
              </w:rPr>
              <w:t>п</w:t>
            </w:r>
            <w:r w:rsidR="00FE1187"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FE1187" w:rsidRPr="00FE1187">
              <w:rPr>
                <w:sz w:val="24"/>
                <w:szCs w:val="24"/>
              </w:rPr>
              <w:t xml:space="preserve"> сельского поселения</w:t>
            </w:r>
          </w:p>
          <w:p w:rsidR="0022684C" w:rsidRPr="00FE1187" w:rsidRDefault="0022684C" w:rsidP="00A847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обеспечение </w:t>
            </w:r>
            <w:r w:rsidR="00A8473A" w:rsidRPr="00FE1187">
              <w:rPr>
                <w:sz w:val="24"/>
                <w:szCs w:val="24"/>
              </w:rPr>
              <w:t>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</w:tr>
    </w:tbl>
    <w:p w:rsidR="00C16FC4" w:rsidRDefault="00C16FC4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Примечание.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Используемое сокращение: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ОКЕИ – Общероссийский классификатор единиц измерения.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C1259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9734AD" w:rsidRPr="00D37558" w:rsidRDefault="009734AD" w:rsidP="00CC1259">
      <w:pPr>
        <w:widowControl w:val="0"/>
        <w:jc w:val="center"/>
        <w:rPr>
          <w:sz w:val="28"/>
        </w:rPr>
      </w:pP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CC1259" w:rsidRPr="00D37558" w:rsidRDefault="00CC1259" w:rsidP="00C16FC4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от чрезвычайных ситуаций» (всего), 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96DC5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C16FC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 xml:space="preserve">стной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6FC4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Default="00C16FC4" w:rsidP="00C16FC4">
            <w:pPr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Pr="00C16FC4">
              <w:rPr>
                <w:color w:val="auto"/>
                <w:sz w:val="24"/>
                <w:szCs w:val="24"/>
              </w:rPr>
              <w:t>«</w:t>
            </w:r>
            <w:r w:rsidRPr="00FE1187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п</w:t>
            </w:r>
            <w:r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FE1187">
              <w:rPr>
                <w:sz w:val="24"/>
                <w:szCs w:val="24"/>
              </w:rPr>
              <w:t xml:space="preserve"> сельского поселения</w:t>
            </w:r>
            <w:r w:rsidRPr="00C16FC4">
              <w:rPr>
                <w:sz w:val="24"/>
                <w:szCs w:val="24"/>
              </w:rPr>
              <w:t xml:space="preserve"> » (всего), в том числе: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AF2EB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03</w:t>
            </w:r>
            <w:r w:rsidR="00AB39A4">
              <w:rPr>
                <w:sz w:val="24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AB39A4" w:rsidP="00AF2EB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C16FC4" w:rsidRPr="00D37558">
              <w:rPr>
                <w:sz w:val="24"/>
              </w:rPr>
              <w:t>.</w:t>
            </w:r>
            <w:r w:rsidR="00C43643">
              <w:rPr>
                <w:sz w:val="24"/>
              </w:rPr>
              <w:t>4</w:t>
            </w:r>
            <w:r w:rsidR="00C16FC4" w:rsidRPr="00D37558">
              <w:rPr>
                <w:sz w:val="24"/>
              </w:rPr>
              <w:t>.0</w:t>
            </w:r>
            <w:r w:rsidR="00C43643">
              <w:rPr>
                <w:sz w:val="24"/>
              </w:rPr>
              <w:t>2</w:t>
            </w:r>
            <w:r w:rsidR="00C16FC4" w:rsidRPr="00D37558">
              <w:rPr>
                <w:sz w:val="24"/>
              </w:rPr>
              <w:t>.</w:t>
            </w:r>
            <w:r>
              <w:rPr>
                <w:sz w:val="24"/>
              </w:rPr>
              <w:t>28</w:t>
            </w:r>
            <w:r w:rsidR="00AF2EB5">
              <w:rPr>
                <w:sz w:val="24"/>
              </w:rPr>
              <w:t>0</w:t>
            </w:r>
            <w:r>
              <w:rPr>
                <w:sz w:val="24"/>
              </w:rPr>
              <w:t>50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A415D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9734AD" w:rsidRDefault="008A415D" w:rsidP="008A415D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F34D2A">
        <w:rPr>
          <w:sz w:val="28"/>
        </w:rPr>
        <w:t>6</w:t>
      </w:r>
      <w:r w:rsidRPr="009B307A">
        <w:rPr>
          <w:sz w:val="28"/>
        </w:rPr>
        <w:t xml:space="preserve"> – 202</w:t>
      </w:r>
      <w:r w:rsidR="00F34D2A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56105" w:rsidRPr="006623F1">
              <w:rPr>
                <w:sz w:val="24"/>
                <w:szCs w:val="24"/>
              </w:rPr>
              <w:t>местного самоуправления</w:t>
            </w:r>
            <w:r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6623F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22684C" w:rsidRPr="006623F1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6</w:t>
            </w:r>
          </w:p>
        </w:tc>
      </w:tr>
      <w:tr w:rsidR="0022684C" w:rsidRPr="006623F1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956105" w:rsidP="00383DFB">
            <w:pPr>
              <w:widowControl w:val="0"/>
              <w:rPr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Мероприятие (результат) 1 «</w:t>
            </w:r>
            <w:r w:rsidRPr="006623F1">
              <w:rPr>
                <w:sz w:val="24"/>
                <w:szCs w:val="24"/>
              </w:rPr>
              <w:t xml:space="preserve">Обеспечено поддержание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DB6EB7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956105" w:rsidRPr="006623F1">
              <w:rPr>
                <w:sz w:val="24"/>
                <w:szCs w:val="24"/>
              </w:rPr>
              <w:t xml:space="preserve"> </w:t>
            </w:r>
            <w:r w:rsidRPr="006623F1">
              <w:rPr>
                <w:sz w:val="24"/>
                <w:szCs w:val="24"/>
              </w:rPr>
              <w:t xml:space="preserve">сельского поселения </w:t>
            </w:r>
            <w:r w:rsidR="00DE7BA3" w:rsidRPr="006623F1">
              <w:rPr>
                <w:sz w:val="24"/>
                <w:szCs w:val="24"/>
              </w:rPr>
              <w:t>(</w:t>
            </w:r>
            <w:r w:rsidR="00B527B2"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</w:t>
            </w:r>
            <w:r w:rsidR="00956105"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1.1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1.2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1.3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2027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1.4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2027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1.5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2028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1.6 «П</w:t>
            </w:r>
            <w:r w:rsidRPr="006623F1">
              <w:rPr>
                <w:sz w:val="24"/>
                <w:szCs w:val="24"/>
              </w:rPr>
              <w:t xml:space="preserve">роведены плановые </w:t>
            </w:r>
            <w:r w:rsidRPr="006623F1">
              <w:rPr>
                <w:sz w:val="24"/>
                <w:szCs w:val="24"/>
              </w:rPr>
              <w:lastRenderedPageBreak/>
              <w:t>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29 декабря </w:t>
            </w:r>
            <w:r>
              <w:rPr>
                <w:sz w:val="24"/>
                <w:szCs w:val="24"/>
              </w:rPr>
              <w:lastRenderedPageBreak/>
              <w:t>2028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</w:t>
            </w:r>
            <w:r w:rsidRPr="006623F1">
              <w:rPr>
                <w:sz w:val="24"/>
                <w:szCs w:val="24"/>
              </w:rPr>
              <w:lastRenderedPageBreak/>
              <w:t>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</w:t>
            </w:r>
            <w:r w:rsidRPr="006623F1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22684C" w:rsidRPr="006623F1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Примечание.</w:t>
      </w:r>
    </w:p>
    <w:p w:rsidR="00956105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X – данные графы не заполняются</w:t>
      </w:r>
      <w:r w:rsidR="00956105" w:rsidRPr="006623F1">
        <w:rPr>
          <w:sz w:val="24"/>
          <w:szCs w:val="24"/>
        </w:rPr>
        <w:t>;</w:t>
      </w:r>
    </w:p>
    <w:p w:rsidR="0022684C" w:rsidRPr="006623F1" w:rsidRDefault="00732C10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BE2534" w:rsidRPr="006623F1">
        <w:rPr>
          <w:sz w:val="24"/>
          <w:szCs w:val="24"/>
        </w:rPr>
        <w:t xml:space="preserve">. </w:t>
      </w:r>
    </w:p>
    <w:p w:rsidR="0022684C" w:rsidRPr="006623F1" w:rsidRDefault="00BE2534" w:rsidP="00383DFB">
      <w:pPr>
        <w:widowControl w:val="0"/>
        <w:jc w:val="center"/>
        <w:rPr>
          <w:sz w:val="28"/>
        </w:rPr>
      </w:pPr>
      <w:r w:rsidRPr="006623F1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962370">
        <w:rPr>
          <w:sz w:val="28"/>
          <w:lang w:val="en-US"/>
        </w:rPr>
        <w:t>Y</w:t>
      </w:r>
      <w:r w:rsidRPr="009B307A">
        <w:rPr>
          <w:sz w:val="28"/>
        </w:rPr>
        <w:t>. Паспорт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F33681" w:rsidRDefault="0046161D" w:rsidP="00F34D2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F34D2A">
              <w:rPr>
                <w:sz w:val="28"/>
              </w:rPr>
              <w:t>(специалист ЖКХ)</w:t>
            </w:r>
          </w:p>
        </w:tc>
      </w:tr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D5265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</w:t>
            </w:r>
            <w:r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46161D" w:rsidRPr="00A53800" w:rsidTr="00A5723A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Вид показателя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Связь с показателяминациональных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Информацион</w:t>
            </w:r>
          </w:p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наясистема</w:t>
            </w:r>
          </w:p>
        </w:tc>
      </w:tr>
      <w:tr w:rsidR="0046161D" w:rsidRPr="00A53800" w:rsidTr="00A5723A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6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7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8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2030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</w:tr>
    </w:tbl>
    <w:p w:rsidR="0046161D" w:rsidRPr="00A53800" w:rsidRDefault="0046161D" w:rsidP="0046161D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46161D" w:rsidRPr="00A53800" w:rsidTr="00A5723A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16</w:t>
            </w:r>
          </w:p>
        </w:tc>
      </w:tr>
      <w:tr w:rsidR="0046161D" w:rsidRPr="00A53800" w:rsidTr="00A5723A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1. Задача комплекса процессных мероприятий «Выполнены мероприятия по обеспечению безопасности на воде»</w:t>
            </w:r>
          </w:p>
        </w:tc>
      </w:tr>
      <w:tr w:rsidR="0046161D" w:rsidRPr="00A53800" w:rsidTr="00A5723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085370" w:rsidRDefault="00085370" w:rsidP="00085370">
            <w:pPr>
              <w:widowControl w:val="0"/>
              <w:rPr>
                <w:sz w:val="24"/>
                <w:szCs w:val="24"/>
              </w:rPr>
            </w:pPr>
            <w:r w:rsidRPr="00085370">
              <w:rPr>
                <w:sz w:val="24"/>
                <w:szCs w:val="24"/>
              </w:rPr>
              <w:t xml:space="preserve">Количество лекций и бесед, проведенных </w:t>
            </w:r>
            <w:r w:rsidR="0046161D" w:rsidRPr="00085370">
              <w:rPr>
                <w:sz w:val="24"/>
                <w:szCs w:val="24"/>
              </w:rPr>
              <w:t xml:space="preserve">среди населения </w:t>
            </w:r>
            <w:r>
              <w:rPr>
                <w:sz w:val="24"/>
                <w:szCs w:val="24"/>
              </w:rPr>
              <w:t xml:space="preserve">о </w:t>
            </w:r>
            <w:r w:rsidR="0046161D" w:rsidRPr="00085370">
              <w:rPr>
                <w:sz w:val="24"/>
                <w:szCs w:val="24"/>
              </w:rPr>
              <w:t>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МП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F952F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D95C1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F34D2A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</w:t>
            </w:r>
            <w:r w:rsidR="0046161D" w:rsidRPr="00A53800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92169D">
              <w:rPr>
                <w:color w:val="auto"/>
                <w:sz w:val="24"/>
                <w:szCs w:val="24"/>
              </w:rPr>
              <w:t xml:space="preserve"> </w:t>
            </w:r>
            <w:r w:rsidRPr="00A53800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информацион</w:t>
            </w:r>
          </w:p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наясистемаотсутствует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</w:pPr>
    </w:p>
    <w:p w:rsidR="0046161D" w:rsidRDefault="0046161D" w:rsidP="0046161D">
      <w:pPr>
        <w:widowControl w:val="0"/>
        <w:ind w:firstLine="709"/>
        <w:jc w:val="both"/>
      </w:pP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Примечание.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Используемые сокращения: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МП – муниципальн</w:t>
      </w:r>
      <w:r w:rsidR="00FF150C">
        <w:rPr>
          <w:sz w:val="24"/>
          <w:szCs w:val="24"/>
        </w:rPr>
        <w:t>ая</w:t>
      </w:r>
      <w:r w:rsidRPr="0092169D">
        <w:rPr>
          <w:sz w:val="24"/>
          <w:szCs w:val="24"/>
        </w:rPr>
        <w:t xml:space="preserve"> программ</w:t>
      </w:r>
      <w:r w:rsidR="00FF150C">
        <w:rPr>
          <w:sz w:val="24"/>
          <w:szCs w:val="24"/>
        </w:rPr>
        <w:t>а</w:t>
      </w:r>
      <w:r w:rsidRPr="0092169D">
        <w:rPr>
          <w:sz w:val="24"/>
          <w:szCs w:val="24"/>
        </w:rPr>
        <w:t>;</w:t>
      </w:r>
    </w:p>
    <w:p w:rsidR="0092169D" w:rsidRPr="00A039E0" w:rsidRDefault="0092169D" w:rsidP="0092169D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от </w:t>
      </w:r>
      <w:r w:rsidR="00EB13E8">
        <w:rPr>
          <w:color w:val="auto"/>
          <w:sz w:val="24"/>
          <w:szCs w:val="24"/>
        </w:rPr>
        <w:t>30.08.2022 № 55</w:t>
      </w:r>
      <w:r w:rsidRPr="00EB13E8">
        <w:rPr>
          <w:color w:val="auto"/>
          <w:sz w:val="24"/>
          <w:szCs w:val="24"/>
        </w:rPr>
        <w:t>.</w:t>
      </w:r>
    </w:p>
    <w:p w:rsidR="0046161D" w:rsidRPr="00AF2EB5" w:rsidRDefault="00AF2EB5" w:rsidP="00AF2EB5">
      <w:pPr>
        <w:widowControl w:val="0"/>
        <w:ind w:left="284"/>
        <w:jc w:val="center"/>
        <w:rPr>
          <w:sz w:val="28"/>
        </w:rPr>
      </w:pPr>
      <w:r>
        <w:rPr>
          <w:sz w:val="28"/>
        </w:rPr>
        <w:lastRenderedPageBreak/>
        <w:t>3.</w:t>
      </w:r>
      <w:r w:rsidR="0046161D" w:rsidRPr="00AF2EB5">
        <w:rPr>
          <w:sz w:val="28"/>
        </w:rPr>
        <w:t xml:space="preserve">Перечень мероприятий (результатов) комплекса процессных мероприятий </w:t>
      </w:r>
    </w:p>
    <w:p w:rsidR="002D24BD" w:rsidRPr="002D24BD" w:rsidRDefault="002D24BD" w:rsidP="00AF2EB5">
      <w:pPr>
        <w:pStyle w:val="a9"/>
        <w:widowControl w:val="0"/>
        <w:ind w:left="644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6161D" w:rsidRPr="002D24BD" w:rsidTr="00A5723A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8</w:t>
            </w:r>
          </w:p>
        </w:tc>
      </w:tr>
    </w:tbl>
    <w:p w:rsidR="0046161D" w:rsidRPr="002D24BD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</w:t>
            </w:r>
          </w:p>
        </w:tc>
      </w:tr>
      <w:tr w:rsidR="0046161D" w:rsidRPr="002D24BD" w:rsidTr="00A5723A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Задача комплекса процессных мероприятий «</w:t>
            </w:r>
            <w:r w:rsidRPr="002D24B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2D24BD">
              <w:rPr>
                <w:sz w:val="24"/>
                <w:szCs w:val="24"/>
              </w:rPr>
              <w:t>»</w:t>
            </w:r>
          </w:p>
        </w:tc>
      </w:tr>
      <w:tr w:rsidR="0046161D" w:rsidRPr="002D24BD" w:rsidTr="00A5723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2D24BD" w:rsidP="002D24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</w:t>
            </w:r>
            <w:r w:rsidR="0046161D" w:rsidRPr="002D24BD">
              <w:rPr>
                <w:sz w:val="24"/>
                <w:szCs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F34D2A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  <w:rPr>
          <w:sz w:val="18"/>
          <w:szCs w:val="18"/>
        </w:rPr>
      </w:pP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Примечание.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Используемое сокращение: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ОКЕИ – Общероссийский классификатор единиц измерения.</w:t>
      </w: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46161D" w:rsidRPr="00D37558" w:rsidRDefault="0046161D" w:rsidP="0046161D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46161D" w:rsidRPr="00D37558" w:rsidRDefault="0046161D" w:rsidP="0046161D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527"/>
        <w:gridCol w:w="1033"/>
        <w:gridCol w:w="1065"/>
        <w:gridCol w:w="1020"/>
        <w:gridCol w:w="1058"/>
      </w:tblGrid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46161D" w:rsidRPr="00D37558" w:rsidRDefault="0046161D" w:rsidP="0046161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644"/>
        <w:gridCol w:w="709"/>
        <w:gridCol w:w="1041"/>
        <w:gridCol w:w="1065"/>
        <w:gridCol w:w="1028"/>
        <w:gridCol w:w="1042"/>
      </w:tblGrid>
      <w:tr w:rsidR="0046161D" w:rsidRPr="00D37558" w:rsidTr="0058489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46161D">
              <w:rPr>
                <w:sz w:val="24"/>
                <w:szCs w:val="24"/>
              </w:rPr>
              <w:t xml:space="preserve">Обеспечение безопасности на воде» (всего), </w:t>
            </w: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Default="00AF2EB5" w:rsidP="009D3721">
            <w:pPr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 w:rsidR="009D3721">
              <w:rPr>
                <w:sz w:val="24"/>
                <w:szCs w:val="24"/>
              </w:rPr>
              <w:t>Обеспечено п</w:t>
            </w:r>
            <w:r w:rsidR="00584892"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  <w:r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903D5E" w:rsidRDefault="00C43643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903D5E" w:rsidRDefault="00C43643" w:rsidP="00AF2E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02 4</w:t>
            </w:r>
            <w:r w:rsidR="00584892" w:rsidRPr="00903D5E">
              <w:rPr>
                <w:sz w:val="24"/>
                <w:szCs w:val="24"/>
              </w:rPr>
              <w:t xml:space="preserve"> 03 </w:t>
            </w:r>
            <w:r>
              <w:rPr>
                <w:sz w:val="24"/>
                <w:szCs w:val="24"/>
              </w:rPr>
              <w:t>28070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F2EB5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584892" w:rsidRDefault="00AF2EB5" w:rsidP="00AF2EB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6161D" w:rsidRPr="00D37558" w:rsidRDefault="0046161D" w:rsidP="0046161D">
      <w:pPr>
        <w:widowControl w:val="0"/>
        <w:ind w:firstLine="709"/>
        <w:jc w:val="both"/>
        <w:rPr>
          <w:sz w:val="10"/>
        </w:rPr>
      </w:pP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F34D2A">
        <w:rPr>
          <w:sz w:val="28"/>
        </w:rPr>
        <w:t>6</w:t>
      </w:r>
      <w:r w:rsidRPr="009B307A">
        <w:rPr>
          <w:sz w:val="28"/>
        </w:rPr>
        <w:t xml:space="preserve"> – 202</w:t>
      </w:r>
      <w:r w:rsidR="00F34D2A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D3721">
              <w:rPr>
                <w:sz w:val="24"/>
                <w:szCs w:val="24"/>
              </w:rPr>
              <w:t>местного самоуправления</w:t>
            </w:r>
            <w:r w:rsidRPr="009D372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информационная система </w:t>
            </w:r>
          </w:p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6161D" w:rsidRPr="009D3721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46161D" w:rsidRPr="009D3721" w:rsidTr="00A5723A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6</w:t>
            </w:r>
          </w:p>
        </w:tc>
      </w:tr>
      <w:tr w:rsidR="0046161D" w:rsidRPr="009D3721" w:rsidTr="00A5723A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 Задача комплекса процессных мероприятий «</w:t>
            </w:r>
            <w:r w:rsidR="00584892" w:rsidRPr="009D3721">
              <w:rPr>
                <w:sz w:val="24"/>
                <w:szCs w:val="24"/>
              </w:rPr>
              <w:t>Обеспечение безопасности на воде</w:t>
            </w:r>
            <w:r w:rsidRPr="009D3721">
              <w:rPr>
                <w:sz w:val="24"/>
                <w:szCs w:val="24"/>
              </w:rPr>
              <w:t>»</w:t>
            </w:r>
          </w:p>
        </w:tc>
      </w:tr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9D3721" w:rsidP="00432EE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9D3721">
              <w:rPr>
                <w:sz w:val="24"/>
                <w:szCs w:val="24"/>
              </w:rPr>
              <w:t xml:space="preserve"> </w:t>
            </w:r>
            <w:r w:rsidR="00B527B2">
              <w:rPr>
                <w:sz w:val="24"/>
                <w:szCs w:val="24"/>
              </w:rPr>
              <w:t xml:space="preserve">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 w:rsidR="00B527B2"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 w:rsidR="009D372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9D3721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1.1.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F34D2A" w:rsidP="00432EE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2026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F34D2A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3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F34D2A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2027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4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</w:t>
            </w:r>
            <w:r w:rsidR="00F34D2A">
              <w:rPr>
                <w:sz w:val="24"/>
                <w:szCs w:val="24"/>
              </w:rPr>
              <w:t>ря 2028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5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F34D2A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2028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</w:t>
            </w:r>
            <w:r>
              <w:rPr>
                <w:sz w:val="24"/>
                <w:szCs w:val="24"/>
              </w:rPr>
              <w:lastRenderedPageBreak/>
              <w:t>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6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F34D2A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 2028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6161D" w:rsidRPr="009B307A" w:rsidRDefault="0046161D" w:rsidP="0046161D">
      <w:pPr>
        <w:widowControl w:val="0"/>
        <w:ind w:firstLine="709"/>
        <w:jc w:val="both"/>
        <w:rPr>
          <w:sz w:val="28"/>
        </w:rPr>
      </w:pPr>
    </w:p>
    <w:p w:rsidR="0046161D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Примечание.</w:t>
      </w:r>
    </w:p>
    <w:p w:rsidR="009D3721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X – данные графы не заполняются</w:t>
      </w:r>
      <w:r w:rsidR="009D3721" w:rsidRPr="009D3721">
        <w:rPr>
          <w:sz w:val="24"/>
          <w:szCs w:val="24"/>
        </w:rPr>
        <w:t>;</w:t>
      </w:r>
    </w:p>
    <w:p w:rsidR="0022684C" w:rsidRPr="009B307A" w:rsidRDefault="009D3721" w:rsidP="002F7B22">
      <w:pPr>
        <w:widowControl w:val="0"/>
        <w:ind w:firstLine="709"/>
        <w:jc w:val="both"/>
        <w:rPr>
          <w:sz w:val="28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46161D" w:rsidRPr="009B307A">
        <w:rPr>
          <w:sz w:val="28"/>
        </w:rPr>
        <w:t xml:space="preserve">. </w:t>
      </w:r>
    </w:p>
    <w:p w:rsidR="0022684C" w:rsidRPr="009B307A" w:rsidRDefault="0022684C" w:rsidP="00383DFB">
      <w:pPr>
        <w:widowControl w:val="0"/>
        <w:ind w:firstLine="540"/>
        <w:jc w:val="both"/>
        <w:rPr>
          <w:sz w:val="28"/>
        </w:rPr>
      </w:pPr>
    </w:p>
    <w:p w:rsidR="00383DFB" w:rsidRPr="009B307A" w:rsidRDefault="00383DFB" w:rsidP="00383DFB">
      <w:pPr>
        <w:widowControl w:val="0"/>
        <w:ind w:firstLine="540"/>
        <w:jc w:val="both"/>
        <w:rPr>
          <w:sz w:val="28"/>
        </w:rPr>
      </w:pPr>
    </w:p>
    <w:p w:rsidR="002F7B22" w:rsidRDefault="002F7B22" w:rsidP="00383DFB">
      <w:pPr>
        <w:widowControl w:val="0"/>
        <w:ind w:firstLine="540"/>
        <w:jc w:val="both"/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383DFB" w:rsidRPr="002F7B22" w:rsidRDefault="00383DFB" w:rsidP="002F7B22">
      <w:pPr>
        <w:tabs>
          <w:tab w:val="left" w:pos="5364"/>
        </w:tabs>
        <w:rPr>
          <w:sz w:val="28"/>
        </w:rPr>
        <w:sectPr w:rsidR="00383DFB" w:rsidRPr="002F7B22" w:rsidSect="00B3104E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1701" w:right="851" w:bottom="567" w:left="1134" w:header="709" w:footer="624" w:gutter="0"/>
          <w:cols w:space="720"/>
          <w:titlePg/>
        </w:sectPr>
      </w:pPr>
    </w:p>
    <w:p w:rsidR="00082EBA" w:rsidRPr="00082EBA" w:rsidRDefault="00082EBA" w:rsidP="00082EBA">
      <w:pPr>
        <w:ind w:firstLine="709"/>
        <w:jc w:val="both"/>
        <w:rPr>
          <w:sz w:val="28"/>
        </w:rPr>
      </w:pPr>
    </w:p>
    <w:sectPr w:rsidR="00082EBA" w:rsidRPr="00082EBA" w:rsidSect="00383DFB">
      <w:footerReference w:type="even" r:id="rId11"/>
      <w:footerReference w:type="default" r:id="rId12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ECD" w:rsidRDefault="00F60ECD">
      <w:r>
        <w:separator/>
      </w:r>
    </w:p>
  </w:endnote>
  <w:endnote w:type="continuationSeparator" w:id="0">
    <w:p w:rsidR="00F60ECD" w:rsidRDefault="00F6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A2FD7" w:rsidRDefault="001A2FD7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Pr="0036256A" w:rsidRDefault="001A2FD7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ECD" w:rsidRDefault="00F60ECD">
      <w:r>
        <w:separator/>
      </w:r>
    </w:p>
  </w:footnote>
  <w:footnote w:type="continuationSeparator" w:id="0">
    <w:p w:rsidR="00F60ECD" w:rsidRDefault="00F6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71680">
      <w:rPr>
        <w:noProof/>
      </w:rPr>
      <w:t>21</w:t>
    </w:r>
    <w:r>
      <w:rPr>
        <w:noProof/>
      </w:rPr>
      <w:fldChar w:fldCharType="end"/>
    </w:r>
  </w:p>
  <w:p w:rsidR="001A2FD7" w:rsidRDefault="001A2FD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D7590">
      <w:rPr>
        <w:noProof/>
      </w:rPr>
      <w:t>6</w:t>
    </w:r>
    <w:r>
      <w:rPr>
        <w:noProof/>
      </w:rPr>
      <w:fldChar w:fldCharType="end"/>
    </w:r>
  </w:p>
  <w:p w:rsidR="001A2FD7" w:rsidRDefault="001A2F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84C"/>
    <w:rsid w:val="00002FB9"/>
    <w:rsid w:val="00041DE3"/>
    <w:rsid w:val="00065654"/>
    <w:rsid w:val="00082EBA"/>
    <w:rsid w:val="00085370"/>
    <w:rsid w:val="00086D70"/>
    <w:rsid w:val="00090AE7"/>
    <w:rsid w:val="000917C0"/>
    <w:rsid w:val="00112028"/>
    <w:rsid w:val="00134F0F"/>
    <w:rsid w:val="00162CA9"/>
    <w:rsid w:val="001A2B20"/>
    <w:rsid w:val="001A2FD7"/>
    <w:rsid w:val="001B3285"/>
    <w:rsid w:val="001E2E76"/>
    <w:rsid w:val="00210815"/>
    <w:rsid w:val="00210CED"/>
    <w:rsid w:val="00211329"/>
    <w:rsid w:val="00213BC6"/>
    <w:rsid w:val="0021686E"/>
    <w:rsid w:val="00220592"/>
    <w:rsid w:val="0022684C"/>
    <w:rsid w:val="00274ACC"/>
    <w:rsid w:val="002944B0"/>
    <w:rsid w:val="002C053F"/>
    <w:rsid w:val="002C4BDE"/>
    <w:rsid w:val="002D24BD"/>
    <w:rsid w:val="002F0B78"/>
    <w:rsid w:val="002F3D69"/>
    <w:rsid w:val="002F7B22"/>
    <w:rsid w:val="003117C8"/>
    <w:rsid w:val="0031619C"/>
    <w:rsid w:val="003557E5"/>
    <w:rsid w:val="00376135"/>
    <w:rsid w:val="00383DFB"/>
    <w:rsid w:val="003A1CE0"/>
    <w:rsid w:val="003C5EE2"/>
    <w:rsid w:val="00432EEF"/>
    <w:rsid w:val="004579E6"/>
    <w:rsid w:val="0046161D"/>
    <w:rsid w:val="00470381"/>
    <w:rsid w:val="00492297"/>
    <w:rsid w:val="00496BA3"/>
    <w:rsid w:val="004B10B5"/>
    <w:rsid w:val="004D5F4D"/>
    <w:rsid w:val="004E00AA"/>
    <w:rsid w:val="004F0375"/>
    <w:rsid w:val="00512BAA"/>
    <w:rsid w:val="005403B2"/>
    <w:rsid w:val="00557173"/>
    <w:rsid w:val="00584892"/>
    <w:rsid w:val="005B13E2"/>
    <w:rsid w:val="005C0524"/>
    <w:rsid w:val="00603349"/>
    <w:rsid w:val="00661973"/>
    <w:rsid w:val="006623F1"/>
    <w:rsid w:val="006B4B28"/>
    <w:rsid w:val="006F0CF5"/>
    <w:rsid w:val="00731C61"/>
    <w:rsid w:val="00732C10"/>
    <w:rsid w:val="0077177C"/>
    <w:rsid w:val="007778C6"/>
    <w:rsid w:val="007A0E46"/>
    <w:rsid w:val="007B2310"/>
    <w:rsid w:val="007B61D0"/>
    <w:rsid w:val="007D6E02"/>
    <w:rsid w:val="007F3942"/>
    <w:rsid w:val="008232D9"/>
    <w:rsid w:val="008411EC"/>
    <w:rsid w:val="00860179"/>
    <w:rsid w:val="008871CD"/>
    <w:rsid w:val="00890127"/>
    <w:rsid w:val="008A415D"/>
    <w:rsid w:val="008D1385"/>
    <w:rsid w:val="008D6E3E"/>
    <w:rsid w:val="008D7590"/>
    <w:rsid w:val="008D7FD8"/>
    <w:rsid w:val="008E726F"/>
    <w:rsid w:val="008F3CE4"/>
    <w:rsid w:val="008F6154"/>
    <w:rsid w:val="00903D5E"/>
    <w:rsid w:val="0092169D"/>
    <w:rsid w:val="00925388"/>
    <w:rsid w:val="009560CF"/>
    <w:rsid w:val="00956105"/>
    <w:rsid w:val="00962370"/>
    <w:rsid w:val="00971680"/>
    <w:rsid w:val="009734AD"/>
    <w:rsid w:val="00982289"/>
    <w:rsid w:val="00982849"/>
    <w:rsid w:val="009A7F52"/>
    <w:rsid w:val="009B307A"/>
    <w:rsid w:val="009D3721"/>
    <w:rsid w:val="009E3B45"/>
    <w:rsid w:val="00A039E0"/>
    <w:rsid w:val="00A47170"/>
    <w:rsid w:val="00A53800"/>
    <w:rsid w:val="00A5723A"/>
    <w:rsid w:val="00A82E1F"/>
    <w:rsid w:val="00A8473A"/>
    <w:rsid w:val="00AB39A4"/>
    <w:rsid w:val="00AB6BFD"/>
    <w:rsid w:val="00AC4896"/>
    <w:rsid w:val="00AE5E5D"/>
    <w:rsid w:val="00AF0601"/>
    <w:rsid w:val="00AF2EB5"/>
    <w:rsid w:val="00AF6EA1"/>
    <w:rsid w:val="00B0781D"/>
    <w:rsid w:val="00B114E1"/>
    <w:rsid w:val="00B3104E"/>
    <w:rsid w:val="00B45391"/>
    <w:rsid w:val="00B527B2"/>
    <w:rsid w:val="00B633DA"/>
    <w:rsid w:val="00B7735E"/>
    <w:rsid w:val="00BB4449"/>
    <w:rsid w:val="00BE2534"/>
    <w:rsid w:val="00BF214E"/>
    <w:rsid w:val="00BF5D28"/>
    <w:rsid w:val="00C04F71"/>
    <w:rsid w:val="00C14D03"/>
    <w:rsid w:val="00C14FE7"/>
    <w:rsid w:val="00C16FC4"/>
    <w:rsid w:val="00C318AE"/>
    <w:rsid w:val="00C33727"/>
    <w:rsid w:val="00C43643"/>
    <w:rsid w:val="00C936BF"/>
    <w:rsid w:val="00CC1259"/>
    <w:rsid w:val="00CE3A5B"/>
    <w:rsid w:val="00CE3F6E"/>
    <w:rsid w:val="00D52659"/>
    <w:rsid w:val="00D8330A"/>
    <w:rsid w:val="00D94825"/>
    <w:rsid w:val="00D95C16"/>
    <w:rsid w:val="00DB3FDC"/>
    <w:rsid w:val="00DB6EB7"/>
    <w:rsid w:val="00DE7BA3"/>
    <w:rsid w:val="00E16AF0"/>
    <w:rsid w:val="00E22605"/>
    <w:rsid w:val="00E45B51"/>
    <w:rsid w:val="00EA4DE4"/>
    <w:rsid w:val="00EA695C"/>
    <w:rsid w:val="00EB13E8"/>
    <w:rsid w:val="00EB7D7A"/>
    <w:rsid w:val="00EC5070"/>
    <w:rsid w:val="00EF7500"/>
    <w:rsid w:val="00F2512F"/>
    <w:rsid w:val="00F33681"/>
    <w:rsid w:val="00F34D2A"/>
    <w:rsid w:val="00F60ECD"/>
    <w:rsid w:val="00F72923"/>
    <w:rsid w:val="00F74F5B"/>
    <w:rsid w:val="00F94262"/>
    <w:rsid w:val="00F952FE"/>
    <w:rsid w:val="00F96DC5"/>
    <w:rsid w:val="00FD1E4C"/>
    <w:rsid w:val="00FD3399"/>
    <w:rsid w:val="00FE093E"/>
    <w:rsid w:val="00FE1187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F5E3"/>
  <w15:docId w15:val="{FF9AC88E-D49D-428A-ABF5-5079945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31</Pages>
  <Words>4701</Words>
  <Characters>26799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90</cp:revision>
  <dcterms:created xsi:type="dcterms:W3CDTF">2024-08-16T07:56:00Z</dcterms:created>
  <dcterms:modified xsi:type="dcterms:W3CDTF">2026-05-14T08:10:00Z</dcterms:modified>
</cp:coreProperties>
</file>