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174785" w:rsidRPr="006F3032" w:rsidRDefault="0001750D" w:rsidP="00174785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174785" w:rsidRPr="006F3032">
        <w:rPr>
          <w:b/>
          <w:sz w:val="28"/>
          <w:szCs w:val="28"/>
        </w:rPr>
        <w:t xml:space="preserve"> СЕЛЬСКОЕ ПОСЕЛЕНИЕ»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01750D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</w:p>
    <w:p w:rsidR="00174785" w:rsidRDefault="001D599C" w:rsidP="00174785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E87712">
        <w:rPr>
          <w:sz w:val="28"/>
          <w:szCs w:val="28"/>
        </w:rPr>
        <w:t xml:space="preserve"> февраля</w:t>
      </w:r>
      <w:r w:rsidR="00174785" w:rsidRPr="006F3032">
        <w:rPr>
          <w:sz w:val="28"/>
          <w:szCs w:val="28"/>
        </w:rPr>
        <w:t xml:space="preserve"> 20</w:t>
      </w:r>
      <w:r w:rsidR="009678F8">
        <w:rPr>
          <w:sz w:val="28"/>
          <w:szCs w:val="28"/>
        </w:rPr>
        <w:t>24</w:t>
      </w:r>
      <w:r w:rsidR="00174785" w:rsidRPr="006F3032">
        <w:rPr>
          <w:sz w:val="28"/>
          <w:szCs w:val="28"/>
        </w:rPr>
        <w:t xml:space="preserve"> года                       </w:t>
      </w:r>
      <w:r w:rsidR="00174785" w:rsidRPr="00691C39">
        <w:rPr>
          <w:sz w:val="28"/>
          <w:szCs w:val="28"/>
        </w:rPr>
        <w:t>№</w:t>
      </w:r>
      <w:r w:rsidR="0001750D">
        <w:rPr>
          <w:sz w:val="28"/>
          <w:szCs w:val="28"/>
        </w:rPr>
        <w:t xml:space="preserve"> </w:t>
      </w:r>
      <w:r w:rsidRPr="001D599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01750D">
        <w:rPr>
          <w:sz w:val="28"/>
          <w:szCs w:val="28"/>
        </w:rPr>
        <w:t xml:space="preserve">                          х. Мирный</w:t>
      </w:r>
    </w:p>
    <w:p w:rsidR="00174785" w:rsidRPr="0030396A" w:rsidRDefault="00174785" w:rsidP="00174785">
      <w:pPr>
        <w:jc w:val="center"/>
        <w:rPr>
          <w:b/>
        </w:rPr>
      </w:pP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1612AD" w:rsidRDefault="00467696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12AD">
        <w:rPr>
          <w:b/>
          <w:sz w:val="28"/>
          <w:szCs w:val="28"/>
        </w:rPr>
        <w:t>план</w:t>
      </w:r>
      <w:r w:rsidR="00121769" w:rsidRPr="001612AD">
        <w:rPr>
          <w:b/>
          <w:sz w:val="28"/>
          <w:szCs w:val="28"/>
        </w:rPr>
        <w:t>а</w:t>
      </w:r>
      <w:r w:rsidRPr="001612AD">
        <w:rPr>
          <w:b/>
          <w:sz w:val="28"/>
          <w:szCs w:val="28"/>
        </w:rPr>
        <w:t xml:space="preserve"> реализации </w:t>
      </w:r>
      <w:r w:rsidR="00B34655" w:rsidRPr="001612AD">
        <w:rPr>
          <w:b/>
          <w:sz w:val="28"/>
          <w:szCs w:val="28"/>
        </w:rPr>
        <w:t>м</w:t>
      </w:r>
      <w:r w:rsidR="00FE4BC5" w:rsidRPr="001612AD">
        <w:rPr>
          <w:b/>
          <w:sz w:val="28"/>
          <w:szCs w:val="28"/>
        </w:rPr>
        <w:t>униципальн</w:t>
      </w:r>
      <w:r w:rsidR="00121769" w:rsidRPr="001612AD">
        <w:rPr>
          <w:b/>
          <w:sz w:val="28"/>
          <w:szCs w:val="28"/>
        </w:rPr>
        <w:t>ой</w:t>
      </w:r>
      <w:r w:rsidR="00FE4BC5" w:rsidRPr="001612AD">
        <w:rPr>
          <w:b/>
          <w:sz w:val="28"/>
          <w:szCs w:val="28"/>
        </w:rPr>
        <w:t xml:space="preserve"> </w:t>
      </w:r>
      <w:r w:rsidR="00346339" w:rsidRPr="001612AD">
        <w:rPr>
          <w:b/>
          <w:sz w:val="28"/>
          <w:szCs w:val="28"/>
        </w:rPr>
        <w:t>программ</w:t>
      </w:r>
      <w:r w:rsidR="00121769" w:rsidRPr="001612AD">
        <w:rPr>
          <w:b/>
          <w:sz w:val="28"/>
          <w:szCs w:val="28"/>
        </w:rPr>
        <w:t>ы</w:t>
      </w:r>
    </w:p>
    <w:p w:rsidR="00281F15" w:rsidRPr="001612AD" w:rsidRDefault="0001750D" w:rsidP="00281F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467696" w:rsidRPr="001612AD">
        <w:rPr>
          <w:b/>
          <w:sz w:val="28"/>
          <w:szCs w:val="28"/>
        </w:rPr>
        <w:t xml:space="preserve"> сельского поселения</w:t>
      </w:r>
      <w:r w:rsidR="00CE49BF" w:rsidRPr="001612AD">
        <w:rPr>
          <w:b/>
          <w:sz w:val="28"/>
          <w:szCs w:val="28"/>
        </w:rPr>
        <w:t xml:space="preserve"> </w:t>
      </w:r>
      <w:r w:rsidR="00121769" w:rsidRPr="001612AD">
        <w:rPr>
          <w:b/>
          <w:sz w:val="28"/>
          <w:szCs w:val="28"/>
        </w:rPr>
        <w:t xml:space="preserve"> </w:t>
      </w:r>
    </w:p>
    <w:p w:rsidR="00281F15" w:rsidRPr="001612AD" w:rsidRDefault="00281F15" w:rsidP="00281F15">
      <w:pPr>
        <w:suppressAutoHyphens/>
        <w:jc w:val="center"/>
        <w:rPr>
          <w:b/>
          <w:sz w:val="28"/>
          <w:szCs w:val="28"/>
        </w:rPr>
      </w:pPr>
      <w:r w:rsidRPr="001612AD">
        <w:rPr>
          <w:b/>
          <w:sz w:val="28"/>
          <w:szCs w:val="28"/>
        </w:rPr>
        <w:t>«</w:t>
      </w:r>
      <w:r w:rsidR="001612AD" w:rsidRPr="001612AD">
        <w:rPr>
          <w:b/>
          <w:kern w:val="2"/>
          <w:sz w:val="28"/>
          <w:szCs w:val="28"/>
        </w:rPr>
        <w:t>Управление муниципальным имуществом</w:t>
      </w:r>
      <w:r w:rsidRPr="001612AD">
        <w:rPr>
          <w:b/>
          <w:sz w:val="28"/>
          <w:szCs w:val="28"/>
        </w:rPr>
        <w:t>»</w:t>
      </w:r>
    </w:p>
    <w:p w:rsidR="00346339" w:rsidRPr="001612AD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12AD">
        <w:rPr>
          <w:b/>
          <w:sz w:val="28"/>
          <w:szCs w:val="28"/>
        </w:rPr>
        <w:t xml:space="preserve">за </w:t>
      </w:r>
      <w:r w:rsidR="008B0220" w:rsidRPr="001612AD">
        <w:rPr>
          <w:b/>
          <w:sz w:val="28"/>
          <w:szCs w:val="28"/>
        </w:rPr>
        <w:t xml:space="preserve"> </w:t>
      </w:r>
      <w:r w:rsidRPr="001612AD">
        <w:rPr>
          <w:b/>
          <w:sz w:val="28"/>
          <w:szCs w:val="28"/>
        </w:rPr>
        <w:t>20</w:t>
      </w:r>
      <w:r w:rsidR="00B349FF">
        <w:rPr>
          <w:b/>
          <w:sz w:val="28"/>
          <w:szCs w:val="28"/>
        </w:rPr>
        <w:t>2</w:t>
      </w:r>
      <w:r w:rsidR="009678F8">
        <w:rPr>
          <w:b/>
          <w:sz w:val="28"/>
          <w:szCs w:val="28"/>
        </w:rPr>
        <w:t>3</w:t>
      </w:r>
      <w:r w:rsidRPr="001612AD">
        <w:rPr>
          <w:b/>
          <w:sz w:val="28"/>
          <w:szCs w:val="28"/>
        </w:rPr>
        <w:t xml:space="preserve"> год</w:t>
      </w:r>
      <w:r w:rsidR="008B0220" w:rsidRPr="001612AD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1750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01750D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01750D">
        <w:rPr>
          <w:sz w:val="28"/>
          <w:szCs w:val="28"/>
        </w:rPr>
        <w:t>1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01750D">
        <w:rPr>
          <w:sz w:val="28"/>
          <w:szCs w:val="28"/>
        </w:rPr>
        <w:t>51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1750D">
        <w:rPr>
          <w:sz w:val="28"/>
          <w:szCs w:val="28"/>
        </w:rPr>
        <w:t>Мирненского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281F15">
      <w:pPr>
        <w:suppressAutoHyphens/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</w:t>
      </w:r>
      <w:r w:rsidRPr="00281F15">
        <w:rPr>
          <w:sz w:val="28"/>
          <w:szCs w:val="28"/>
        </w:rPr>
        <w:t xml:space="preserve">Утвердить отчет </w:t>
      </w:r>
      <w:r w:rsidR="00467696" w:rsidRPr="00281F15">
        <w:rPr>
          <w:sz w:val="28"/>
          <w:szCs w:val="28"/>
        </w:rPr>
        <w:t xml:space="preserve">об исполнении плана реализации </w:t>
      </w:r>
      <w:r w:rsidRPr="00281F15">
        <w:rPr>
          <w:sz w:val="28"/>
          <w:szCs w:val="28"/>
        </w:rPr>
        <w:t>муниципальной программ</w:t>
      </w:r>
      <w:r w:rsidR="00875AFD" w:rsidRPr="00281F15">
        <w:rPr>
          <w:sz w:val="28"/>
          <w:szCs w:val="28"/>
        </w:rPr>
        <w:t>ы</w:t>
      </w:r>
      <w:r w:rsidRPr="00281F15">
        <w:rPr>
          <w:sz w:val="28"/>
          <w:szCs w:val="28"/>
        </w:rPr>
        <w:t xml:space="preserve"> </w:t>
      </w:r>
      <w:r w:rsidR="0001750D">
        <w:rPr>
          <w:sz w:val="28"/>
          <w:szCs w:val="28"/>
        </w:rPr>
        <w:t>Мирненского</w:t>
      </w:r>
      <w:r w:rsidR="005D2267" w:rsidRPr="00281F15">
        <w:rPr>
          <w:sz w:val="28"/>
          <w:szCs w:val="28"/>
        </w:rPr>
        <w:t xml:space="preserve"> сельского поселения </w:t>
      </w:r>
      <w:r w:rsidRPr="001612AD">
        <w:rPr>
          <w:sz w:val="28"/>
          <w:szCs w:val="28"/>
        </w:rPr>
        <w:t>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="00CE49BF" w:rsidRPr="001612AD">
        <w:rPr>
          <w:sz w:val="28"/>
          <w:szCs w:val="28"/>
        </w:rPr>
        <w:t>»</w:t>
      </w:r>
      <w:r w:rsidRPr="001612AD">
        <w:rPr>
          <w:sz w:val="28"/>
          <w:szCs w:val="28"/>
        </w:rPr>
        <w:t>, утвержденн</w:t>
      </w:r>
      <w:r w:rsidR="00875AFD" w:rsidRPr="001612AD">
        <w:rPr>
          <w:sz w:val="28"/>
          <w:szCs w:val="28"/>
        </w:rPr>
        <w:t>ого</w:t>
      </w:r>
      <w:r w:rsidRPr="001612AD">
        <w:rPr>
          <w:sz w:val="28"/>
          <w:szCs w:val="28"/>
        </w:rPr>
        <w:t xml:space="preserve"> </w:t>
      </w:r>
      <w:r w:rsidR="00872EEB">
        <w:rPr>
          <w:sz w:val="28"/>
          <w:szCs w:val="28"/>
        </w:rPr>
        <w:t>распоряжением</w:t>
      </w:r>
      <w:r w:rsidRPr="001612AD">
        <w:rPr>
          <w:sz w:val="28"/>
          <w:szCs w:val="28"/>
        </w:rPr>
        <w:t xml:space="preserve"> Администрации</w:t>
      </w:r>
      <w:r w:rsidRPr="00CE49BF">
        <w:rPr>
          <w:sz w:val="28"/>
          <w:szCs w:val="28"/>
        </w:rPr>
        <w:t xml:space="preserve"> </w:t>
      </w:r>
      <w:r w:rsidR="0001750D">
        <w:rPr>
          <w:sz w:val="28"/>
          <w:szCs w:val="28"/>
        </w:rPr>
        <w:t>Мирненского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01750D">
        <w:rPr>
          <w:sz w:val="28"/>
          <w:szCs w:val="28"/>
        </w:rPr>
        <w:t>30</w:t>
      </w:r>
      <w:r w:rsidRPr="00875AFD">
        <w:rPr>
          <w:sz w:val="28"/>
          <w:szCs w:val="28"/>
        </w:rPr>
        <w:t>.1</w:t>
      </w:r>
      <w:r w:rsidR="00B349FF">
        <w:rPr>
          <w:sz w:val="28"/>
          <w:szCs w:val="28"/>
        </w:rPr>
        <w:t>2</w:t>
      </w:r>
      <w:r w:rsidRPr="00875AFD">
        <w:rPr>
          <w:sz w:val="28"/>
          <w:szCs w:val="28"/>
        </w:rPr>
        <w:t>.20</w:t>
      </w:r>
      <w:r w:rsidR="009678F8">
        <w:rPr>
          <w:sz w:val="28"/>
          <w:szCs w:val="28"/>
        </w:rPr>
        <w:t>22</w:t>
      </w:r>
      <w:r w:rsidRPr="00875AFD">
        <w:rPr>
          <w:sz w:val="28"/>
          <w:szCs w:val="28"/>
        </w:rPr>
        <w:t xml:space="preserve"> года № </w:t>
      </w:r>
      <w:r w:rsidR="009678F8">
        <w:rPr>
          <w:sz w:val="28"/>
          <w:szCs w:val="28"/>
        </w:rPr>
        <w:t>88</w:t>
      </w:r>
      <w:r w:rsidR="00174785">
        <w:rPr>
          <w:sz w:val="28"/>
          <w:szCs w:val="28"/>
        </w:rPr>
        <w:t xml:space="preserve"> </w:t>
      </w:r>
      <w:r w:rsidRPr="00875AFD">
        <w:rPr>
          <w:sz w:val="28"/>
          <w:szCs w:val="28"/>
        </w:rPr>
        <w:t>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01750D">
        <w:rPr>
          <w:sz w:val="28"/>
          <w:szCs w:val="28"/>
        </w:rPr>
        <w:t>Мирненского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="00875AFD" w:rsidRPr="00875AFD">
        <w:rPr>
          <w:sz w:val="28"/>
          <w:szCs w:val="28"/>
        </w:rPr>
        <w:t>» на 20</w:t>
      </w:r>
      <w:r w:rsidR="00B349FF">
        <w:rPr>
          <w:sz w:val="28"/>
          <w:szCs w:val="28"/>
        </w:rPr>
        <w:t>2</w:t>
      </w:r>
      <w:r w:rsidR="009678F8">
        <w:rPr>
          <w:sz w:val="28"/>
          <w:szCs w:val="28"/>
        </w:rPr>
        <w:t>3</w:t>
      </w:r>
      <w:r w:rsidR="00875AFD" w:rsidRPr="00875AFD">
        <w:rPr>
          <w:sz w:val="28"/>
          <w:szCs w:val="28"/>
        </w:rPr>
        <w:t xml:space="preserve"> год</w:t>
      </w:r>
      <w:r w:rsidR="0010606A">
        <w:rPr>
          <w:sz w:val="28"/>
          <w:szCs w:val="28"/>
        </w:rPr>
        <w:t xml:space="preserve">»  по результатам за </w:t>
      </w:r>
      <w:r w:rsidR="0033222D">
        <w:rPr>
          <w:sz w:val="28"/>
          <w:szCs w:val="28"/>
        </w:rPr>
        <w:t>20</w:t>
      </w:r>
      <w:r w:rsidR="00B349FF">
        <w:rPr>
          <w:sz w:val="28"/>
          <w:szCs w:val="28"/>
        </w:rPr>
        <w:t>2</w:t>
      </w:r>
      <w:r w:rsidR="009678F8">
        <w:rPr>
          <w:sz w:val="28"/>
          <w:szCs w:val="28"/>
        </w:rPr>
        <w:t>3</w:t>
      </w:r>
      <w:r w:rsidR="0033222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174785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74785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174785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01750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40A2E" w:rsidRPr="00EA3778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                                       Л.С. Сулиманова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291D56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174785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01750D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B247A">
        <w:rPr>
          <w:sz w:val="24"/>
          <w:szCs w:val="24"/>
        </w:rPr>
        <w:t xml:space="preserve"> сельского поселения </w:t>
      </w:r>
      <w:r w:rsidR="00872EEB" w:rsidRPr="001D599C">
        <w:rPr>
          <w:sz w:val="24"/>
          <w:szCs w:val="24"/>
        </w:rPr>
        <w:t>1</w:t>
      </w:r>
      <w:r w:rsidR="001D599C" w:rsidRPr="001D599C">
        <w:rPr>
          <w:sz w:val="24"/>
          <w:szCs w:val="24"/>
        </w:rPr>
        <w:t>6</w:t>
      </w:r>
      <w:r w:rsidR="00721509" w:rsidRPr="001D599C">
        <w:rPr>
          <w:sz w:val="24"/>
          <w:szCs w:val="24"/>
        </w:rPr>
        <w:t>.</w:t>
      </w:r>
      <w:r w:rsidR="00F53BF1" w:rsidRPr="001D599C">
        <w:rPr>
          <w:sz w:val="24"/>
          <w:szCs w:val="24"/>
        </w:rPr>
        <w:t>0</w:t>
      </w:r>
      <w:r w:rsidR="004F6D2D" w:rsidRPr="001D599C">
        <w:rPr>
          <w:sz w:val="24"/>
          <w:szCs w:val="24"/>
        </w:rPr>
        <w:t>2</w:t>
      </w:r>
      <w:r w:rsidR="00761556" w:rsidRPr="001D599C">
        <w:rPr>
          <w:sz w:val="24"/>
          <w:szCs w:val="24"/>
        </w:rPr>
        <w:t>.20</w:t>
      </w:r>
      <w:r w:rsidR="00B349FF" w:rsidRPr="001D599C">
        <w:rPr>
          <w:sz w:val="24"/>
          <w:szCs w:val="24"/>
        </w:rPr>
        <w:t>2</w:t>
      </w:r>
      <w:r w:rsidR="001D599C" w:rsidRPr="001D599C">
        <w:rPr>
          <w:sz w:val="24"/>
          <w:szCs w:val="24"/>
        </w:rPr>
        <w:t>4</w:t>
      </w:r>
      <w:r w:rsidR="00761556" w:rsidRPr="001D599C">
        <w:rPr>
          <w:sz w:val="24"/>
          <w:szCs w:val="24"/>
        </w:rPr>
        <w:t>г №</w:t>
      </w:r>
      <w:r w:rsidR="001D599C" w:rsidRPr="001D599C">
        <w:rPr>
          <w:sz w:val="24"/>
          <w:szCs w:val="24"/>
        </w:rPr>
        <w:t>15</w:t>
      </w:r>
      <w:r w:rsidR="00761556" w:rsidRPr="00875AFD">
        <w:rPr>
          <w:sz w:val="24"/>
          <w:szCs w:val="24"/>
        </w:rPr>
        <w:t xml:space="preserve"> 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1612AD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612AD" w:rsidRPr="001612AD">
        <w:rPr>
          <w:rFonts w:ascii="Times New Roman" w:hAnsi="Times New Roman" w:cs="Times New Roman"/>
          <w:kern w:val="2"/>
          <w:sz w:val="24"/>
          <w:szCs w:val="24"/>
          <w:u w:val="single"/>
        </w:rPr>
        <w:t>Управление муниципальным имуществом</w:t>
      </w:r>
      <w:r w:rsidRPr="001612A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612AD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721509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="00B349F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9678F8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612AD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8237F6" w:rsidRPr="003B5239" w:rsidRDefault="003C718F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8237F6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DD125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73564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BB4D91" w:rsidRDefault="0073564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73564A" w:rsidP="0045630E">
            <w:pPr>
              <w:rPr>
                <w:color w:val="000000"/>
                <w:sz w:val="22"/>
                <w:szCs w:val="22"/>
              </w:rPr>
            </w:pPr>
            <w:r w:rsidRPr="001612AD">
              <w:rPr>
                <w:color w:val="000000"/>
                <w:sz w:val="22"/>
                <w:szCs w:val="22"/>
              </w:rPr>
              <w:t>Подпрограмма 1. </w:t>
            </w:r>
          </w:p>
          <w:p w:rsidR="0073564A" w:rsidRPr="001612AD" w:rsidRDefault="0073564A" w:rsidP="0045630E">
            <w:pPr>
              <w:rPr>
                <w:sz w:val="22"/>
                <w:szCs w:val="22"/>
              </w:rPr>
            </w:pPr>
            <w:r w:rsidRPr="001612AD">
              <w:rPr>
                <w:color w:val="000000"/>
                <w:sz w:val="22"/>
                <w:szCs w:val="22"/>
              </w:rPr>
              <w:t>«</w:t>
            </w:r>
            <w:r w:rsidRPr="001612AD">
              <w:rPr>
                <w:sz w:val="22"/>
                <w:szCs w:val="22"/>
              </w:rPr>
              <w:t xml:space="preserve">Повышение эффективности управления муниципальным имуществом </w:t>
            </w:r>
            <w:r w:rsidRPr="001612A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73564A" w:rsidP="001612AD">
            <w:pPr>
              <w:jc w:val="center"/>
              <w:rPr>
                <w:color w:val="000000"/>
                <w:sz w:val="22"/>
                <w:szCs w:val="22"/>
              </w:rPr>
            </w:pPr>
            <w:r w:rsidRPr="001612A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73564A" w:rsidP="001612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2AD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0B0740" w:rsidRDefault="0073564A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0B0740" w:rsidRDefault="0073564A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73564A" w:rsidRDefault="0029638A" w:rsidP="00860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74785">
              <w:rPr>
                <w:sz w:val="24"/>
                <w:szCs w:val="24"/>
              </w:rPr>
              <w:t>,</w:t>
            </w:r>
            <w:r w:rsidR="0001750D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73564A" w:rsidRDefault="0029638A" w:rsidP="00860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74785">
              <w:rPr>
                <w:sz w:val="24"/>
                <w:szCs w:val="24"/>
              </w:rPr>
              <w:t>,</w:t>
            </w:r>
            <w:r w:rsidR="0001750D"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29638A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3564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29638A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3564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0B0740" w:rsidRDefault="0029638A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3564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963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BB4D91" w:rsidRDefault="002963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4563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1612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29638A" w:rsidRPr="001612AD" w:rsidRDefault="0029638A" w:rsidP="0045630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>Проведение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 первой </w:t>
            </w:r>
            <w:r w:rsidRPr="001612AD">
              <w:rPr>
                <w:sz w:val="22"/>
                <w:szCs w:val="22"/>
              </w:rPr>
              <w:t>категории по вопросам имущественных и зе</w:t>
            </w:r>
            <w:r>
              <w:rPr>
                <w:sz w:val="22"/>
                <w:szCs w:val="22"/>
              </w:rPr>
              <w:t>мельных отношений 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29638A">
            <w:pPr>
              <w:ind w:hanging="3"/>
              <w:jc w:val="center"/>
              <w:rPr>
                <w:sz w:val="22"/>
                <w:szCs w:val="22"/>
              </w:rPr>
            </w:pPr>
            <w:r w:rsidRPr="001612AD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0B0740" w:rsidRDefault="0029638A" w:rsidP="001747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0B0740" w:rsidRDefault="0029638A" w:rsidP="001747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963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BB4D91" w:rsidRDefault="002963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4563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1612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29638A" w:rsidRPr="001612AD" w:rsidRDefault="0029638A" w:rsidP="0045630E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 xml:space="preserve">Межевание, постановка на кадастровый учет земельных участков под </w:t>
            </w:r>
            <w:r w:rsidRPr="001612AD">
              <w:rPr>
                <w:sz w:val="22"/>
                <w:szCs w:val="22"/>
              </w:rPr>
              <w:lastRenderedPageBreak/>
              <w:t>объектами муниципального имущества, свободных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Специалист  первой </w:t>
            </w:r>
            <w:r w:rsidRPr="001612AD">
              <w:rPr>
                <w:sz w:val="22"/>
                <w:szCs w:val="22"/>
              </w:rPr>
              <w:t>категории по вопросам имущественных и зе</w:t>
            </w:r>
            <w:r>
              <w:rPr>
                <w:sz w:val="22"/>
                <w:szCs w:val="22"/>
              </w:rPr>
              <w:t xml:space="preserve">мельных отношений </w:t>
            </w:r>
            <w:r>
              <w:rPr>
                <w:sz w:val="22"/>
                <w:szCs w:val="22"/>
              </w:rPr>
              <w:lastRenderedPageBreak/>
              <w:t>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73564A">
            <w:pPr>
              <w:ind w:hanging="3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0B0740" w:rsidRDefault="0029638A" w:rsidP="007A7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0B0740" w:rsidRDefault="0029638A" w:rsidP="007A7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622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622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0B0740" w:rsidRDefault="0029638A" w:rsidP="00622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</w:tr>
      <w:tr w:rsidR="00174785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BB4D91" w:rsidRDefault="0017478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1612AD" w:rsidRDefault="00174785" w:rsidP="004563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1612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174785" w:rsidRPr="001612AD" w:rsidRDefault="00174785" w:rsidP="0045630E">
            <w:pPr>
              <w:jc w:val="both"/>
              <w:rPr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1612AD" w:rsidRDefault="00872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</w:t>
            </w:r>
            <w:r w:rsidR="00174785" w:rsidRPr="001612AD">
              <w:rPr>
                <w:sz w:val="22"/>
                <w:szCs w:val="22"/>
              </w:rPr>
              <w:t xml:space="preserve"> категории по вопросам имущественных и зе</w:t>
            </w:r>
            <w:r w:rsidR="0001750D">
              <w:rPr>
                <w:sz w:val="22"/>
                <w:szCs w:val="22"/>
              </w:rPr>
              <w:t>мельных отношений 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1612AD" w:rsidRDefault="00174785" w:rsidP="00174785">
            <w:pPr>
              <w:ind w:hanging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0B0740" w:rsidRDefault="00174785" w:rsidP="007A7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B3AC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0B0740" w:rsidRDefault="00174785" w:rsidP="007A7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B3AC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73564A" w:rsidRDefault="00174785" w:rsidP="0086039E">
            <w:pPr>
              <w:jc w:val="center"/>
              <w:rPr>
                <w:sz w:val="24"/>
                <w:szCs w:val="24"/>
              </w:rPr>
            </w:pPr>
            <w:r w:rsidRPr="0073564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73564A" w:rsidRDefault="0029638A" w:rsidP="00860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4785" w:rsidRPr="0073564A">
              <w:rPr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0B0740" w:rsidRDefault="0001750D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7478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0B0740" w:rsidRDefault="0001750D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7478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0B0740" w:rsidRDefault="00174785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3564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BB4D91" w:rsidRDefault="0073564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73564A" w:rsidP="0045630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12AD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программы</w:t>
            </w:r>
          </w:p>
          <w:p w:rsidR="0073564A" w:rsidRPr="001612AD" w:rsidRDefault="0073564A" w:rsidP="0045630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12AD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872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</w:t>
            </w:r>
            <w:r w:rsidR="0073564A" w:rsidRPr="001612AD">
              <w:rPr>
                <w:sz w:val="22"/>
                <w:szCs w:val="22"/>
              </w:rPr>
              <w:t xml:space="preserve"> категории по вопросам имущественных и зе</w:t>
            </w:r>
            <w:r w:rsidR="0001750D">
              <w:rPr>
                <w:sz w:val="22"/>
                <w:szCs w:val="22"/>
              </w:rPr>
              <w:t>мельных отношений 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73564A" w:rsidP="00281F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0B0740" w:rsidRDefault="0073564A" w:rsidP="004563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48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0B0740" w:rsidRDefault="0073564A" w:rsidP="001747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7478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B3AC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73564A" w:rsidRDefault="0073564A" w:rsidP="0086039E">
            <w:pPr>
              <w:jc w:val="center"/>
              <w:rPr>
                <w:color w:val="000000"/>
                <w:sz w:val="24"/>
                <w:szCs w:val="24"/>
              </w:rPr>
            </w:pPr>
            <w:r w:rsidRPr="0073564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73564A" w:rsidRDefault="0073564A" w:rsidP="0086039E">
            <w:pPr>
              <w:jc w:val="center"/>
              <w:rPr>
                <w:color w:val="000000"/>
                <w:sz w:val="24"/>
                <w:szCs w:val="24"/>
              </w:rPr>
            </w:pPr>
            <w:r w:rsidRPr="0073564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Default="0073564A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Default="0073564A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Default="0073564A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</w:tr>
      <w:tr w:rsidR="002963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BB4D91" w:rsidRDefault="002963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45630E">
            <w:pPr>
              <w:rPr>
                <w:bCs/>
                <w:sz w:val="22"/>
                <w:szCs w:val="22"/>
              </w:rPr>
            </w:pPr>
            <w:r w:rsidRPr="001612AD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161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</w:t>
            </w:r>
            <w:r w:rsidRPr="001612AD">
              <w:rPr>
                <w:sz w:val="22"/>
                <w:szCs w:val="22"/>
              </w:rPr>
              <w:t xml:space="preserve"> категории по вопросам имущественных и зе</w:t>
            </w:r>
            <w:r>
              <w:rPr>
                <w:sz w:val="22"/>
                <w:szCs w:val="22"/>
              </w:rPr>
              <w:t>мельных отношений 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1612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2AD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0B0740" w:rsidRDefault="0029638A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0B0740" w:rsidRDefault="0029638A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622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622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0B0740" w:rsidRDefault="0029638A" w:rsidP="00622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291D56">
          <w:pgSz w:w="16840" w:h="11907" w:orient="landscape"/>
          <w:pgMar w:top="1843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01750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121769">
        <w:rPr>
          <w:sz w:val="28"/>
          <w:szCs w:val="28"/>
        </w:rPr>
        <w:t>»</w:t>
      </w:r>
      <w:r w:rsidR="002F187B">
        <w:rPr>
          <w:sz w:val="28"/>
          <w:szCs w:val="28"/>
        </w:rPr>
        <w:t xml:space="preserve"> </w:t>
      </w:r>
      <w:r w:rsidR="00721509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</w:t>
      </w:r>
      <w:r w:rsidR="0073564A">
        <w:rPr>
          <w:sz w:val="28"/>
          <w:szCs w:val="28"/>
        </w:rPr>
        <w:t>2</w:t>
      </w:r>
      <w:r w:rsidR="006C6E26">
        <w:rPr>
          <w:sz w:val="28"/>
          <w:szCs w:val="28"/>
        </w:rPr>
        <w:t>3</w:t>
      </w:r>
      <w:r w:rsidR="00721509">
        <w:rPr>
          <w:sz w:val="28"/>
          <w:szCs w:val="28"/>
        </w:rPr>
        <w:t xml:space="preserve"> год</w:t>
      </w:r>
      <w:r w:rsidRPr="00121769">
        <w:rPr>
          <w:sz w:val="28"/>
          <w:szCs w:val="28"/>
        </w:rPr>
        <w:t>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01750D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01750D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от </w:t>
      </w:r>
      <w:r w:rsidR="009A0DB5">
        <w:rPr>
          <w:sz w:val="28"/>
          <w:szCs w:val="28"/>
        </w:rPr>
        <w:t>18.12</w:t>
      </w:r>
      <w:r w:rsidRPr="001040AD">
        <w:rPr>
          <w:sz w:val="28"/>
          <w:szCs w:val="28"/>
        </w:rPr>
        <w:t>.201</w:t>
      </w:r>
      <w:r w:rsidR="004A36FB">
        <w:rPr>
          <w:sz w:val="28"/>
          <w:szCs w:val="28"/>
        </w:rPr>
        <w:t>9</w:t>
      </w:r>
      <w:r w:rsidR="009A0DB5">
        <w:rPr>
          <w:sz w:val="28"/>
          <w:szCs w:val="28"/>
        </w:rPr>
        <w:t xml:space="preserve"> № 71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6C6E26">
        <w:rPr>
          <w:sz w:val="28"/>
          <w:szCs w:val="28"/>
        </w:rPr>
        <w:t>23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6C6E26">
        <w:rPr>
          <w:sz w:val="28"/>
          <w:szCs w:val="28"/>
        </w:rPr>
        <w:t>6</w:t>
      </w:r>
      <w:r w:rsidR="009A0DB5">
        <w:rPr>
          <w:sz w:val="28"/>
          <w:szCs w:val="28"/>
        </w:rPr>
        <w:t>,0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6C6E26">
        <w:rPr>
          <w:sz w:val="28"/>
          <w:szCs w:val="28"/>
        </w:rPr>
        <w:t>6</w:t>
      </w:r>
      <w:r w:rsidR="009A0DB5">
        <w:rPr>
          <w:sz w:val="28"/>
          <w:szCs w:val="28"/>
        </w:rPr>
        <w:t>,0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4A36FB" w:rsidRPr="001040AD" w:rsidRDefault="004A36FB" w:rsidP="004A36FB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721509">
        <w:rPr>
          <w:rFonts w:ascii="Times New Roman" w:hAnsi="Times New Roman"/>
          <w:sz w:val="28"/>
          <w:szCs w:val="28"/>
        </w:rPr>
        <w:t>01</w:t>
      </w:r>
      <w:r w:rsidRPr="001040AD">
        <w:rPr>
          <w:rFonts w:ascii="Times New Roman" w:hAnsi="Times New Roman"/>
          <w:sz w:val="28"/>
          <w:szCs w:val="28"/>
        </w:rPr>
        <w:t>.20</w:t>
      </w:r>
      <w:r w:rsidR="0073564A">
        <w:rPr>
          <w:rFonts w:ascii="Times New Roman" w:hAnsi="Times New Roman"/>
          <w:sz w:val="28"/>
          <w:szCs w:val="28"/>
        </w:rPr>
        <w:t>2</w:t>
      </w:r>
      <w:r w:rsidR="006C6E26">
        <w:rPr>
          <w:rFonts w:ascii="Times New Roman" w:hAnsi="Times New Roman"/>
          <w:sz w:val="28"/>
          <w:szCs w:val="28"/>
        </w:rPr>
        <w:t xml:space="preserve">4 </w:t>
      </w:r>
      <w:r w:rsidR="00F53BF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6C6E26">
        <w:rPr>
          <w:rFonts w:ascii="Times New Roman" w:hAnsi="Times New Roman"/>
          <w:sz w:val="28"/>
          <w:szCs w:val="28"/>
        </w:rPr>
        <w:t xml:space="preserve"> заключен 1 </w:t>
      </w:r>
      <w:r>
        <w:rPr>
          <w:rFonts w:ascii="Times New Roman" w:hAnsi="Times New Roman"/>
          <w:sz w:val="28"/>
          <w:szCs w:val="28"/>
        </w:rPr>
        <w:t>контракт</w:t>
      </w:r>
      <w:r w:rsidR="006C6E26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. Фактическое освоение средств составило </w:t>
      </w:r>
      <w:r w:rsidR="006C6E26">
        <w:rPr>
          <w:rFonts w:ascii="Times New Roman" w:hAnsi="Times New Roman"/>
          <w:sz w:val="28"/>
          <w:szCs w:val="28"/>
        </w:rPr>
        <w:t>4,2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6C6E26">
        <w:rPr>
          <w:rFonts w:ascii="Times New Roman" w:hAnsi="Times New Roman"/>
          <w:sz w:val="28"/>
          <w:szCs w:val="28"/>
        </w:rPr>
        <w:t>70</w:t>
      </w:r>
      <w:r w:rsidR="009A0DB5">
        <w:rPr>
          <w:rFonts w:ascii="Times New Roman" w:hAnsi="Times New Roman"/>
          <w:sz w:val="28"/>
          <w:szCs w:val="28"/>
        </w:rPr>
        <w:t>,0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1612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612AD">
        <w:rPr>
          <w:sz w:val="28"/>
          <w:szCs w:val="28"/>
        </w:rPr>
        <w:t xml:space="preserve">Муниципальная программа включает в себя </w:t>
      </w:r>
      <w:r w:rsidR="00003666" w:rsidRPr="001612AD">
        <w:rPr>
          <w:sz w:val="28"/>
          <w:szCs w:val="28"/>
        </w:rPr>
        <w:t>следующие подпрограммы</w:t>
      </w:r>
      <w:r w:rsidRPr="001612AD">
        <w:rPr>
          <w:sz w:val="28"/>
          <w:szCs w:val="28"/>
        </w:rPr>
        <w:t>:</w:t>
      </w:r>
    </w:p>
    <w:p w:rsidR="001040AD" w:rsidRPr="001612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612AD">
        <w:rPr>
          <w:sz w:val="28"/>
          <w:szCs w:val="28"/>
        </w:rPr>
        <w:t>подпрограмма 1 – «</w:t>
      </w:r>
      <w:r w:rsidR="001612AD" w:rsidRPr="001612AD">
        <w:rPr>
          <w:sz w:val="28"/>
          <w:szCs w:val="28"/>
        </w:rPr>
        <w:t>Повышение эффективности управления муниципальным имуществом</w:t>
      </w:r>
      <w:r w:rsidR="00003666" w:rsidRPr="001612AD">
        <w:rPr>
          <w:sz w:val="28"/>
          <w:szCs w:val="28"/>
        </w:rPr>
        <w:t>»</w:t>
      </w:r>
      <w:r w:rsidR="00891F24" w:rsidRPr="001612AD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01750D">
        <w:rPr>
          <w:sz w:val="28"/>
          <w:szCs w:val="28"/>
        </w:rPr>
        <w:t>Мирненского</w:t>
      </w:r>
      <w:r w:rsidRPr="008C6EB1">
        <w:rPr>
          <w:sz w:val="28"/>
          <w:szCs w:val="28"/>
        </w:rPr>
        <w:t xml:space="preserve"> сельского поселения от </w:t>
      </w:r>
      <w:r w:rsidR="009A0DB5">
        <w:rPr>
          <w:sz w:val="28"/>
          <w:szCs w:val="28"/>
        </w:rPr>
        <w:t>06.1</w:t>
      </w:r>
      <w:r w:rsidR="004A36FB"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 w:rsidR="004A36FB"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 w:rsidR="009A0DB5">
        <w:rPr>
          <w:sz w:val="28"/>
          <w:szCs w:val="28"/>
        </w:rPr>
        <w:t>50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 w:rsidR="009A0DB5">
        <w:rPr>
          <w:sz w:val="28"/>
          <w:szCs w:val="28"/>
        </w:rPr>
        <w:t>06.1</w:t>
      </w:r>
      <w:r w:rsidR="004A36FB"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 w:rsidR="009A0DB5">
        <w:rPr>
          <w:sz w:val="28"/>
          <w:szCs w:val="28"/>
        </w:rPr>
        <w:t>8 г № 51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01750D">
        <w:rPr>
          <w:sz w:val="28"/>
          <w:szCs w:val="28"/>
        </w:rPr>
        <w:t>Мирненского</w:t>
      </w:r>
      <w:r w:rsidRPr="00003666">
        <w:rPr>
          <w:sz w:val="28"/>
          <w:szCs w:val="28"/>
        </w:rPr>
        <w:t xml:space="preserve"> сельского поселения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1040AD">
        <w:rPr>
          <w:sz w:val="28"/>
          <w:szCs w:val="28"/>
        </w:rPr>
        <w:t>» на 20</w:t>
      </w:r>
      <w:r w:rsidR="0073564A">
        <w:rPr>
          <w:sz w:val="28"/>
          <w:szCs w:val="28"/>
        </w:rPr>
        <w:t>2</w:t>
      </w:r>
      <w:r w:rsidR="006C6E26">
        <w:rPr>
          <w:sz w:val="28"/>
          <w:szCs w:val="28"/>
        </w:rPr>
        <w:t>3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01750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D15407">
        <w:rPr>
          <w:sz w:val="28"/>
          <w:szCs w:val="28"/>
        </w:rPr>
        <w:t>» на 20</w:t>
      </w:r>
      <w:r w:rsidR="0073564A">
        <w:rPr>
          <w:sz w:val="28"/>
          <w:szCs w:val="28"/>
        </w:rPr>
        <w:t>2</w:t>
      </w:r>
      <w:r w:rsidR="006C6E26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9A0DB5">
        <w:rPr>
          <w:sz w:val="28"/>
          <w:szCs w:val="28"/>
        </w:rPr>
        <w:t>постановлением</w:t>
      </w:r>
      <w:r w:rsidRPr="00D1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01750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9A0DB5">
        <w:rPr>
          <w:sz w:val="28"/>
          <w:szCs w:val="28"/>
        </w:rPr>
        <w:t>30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73564A">
        <w:rPr>
          <w:sz w:val="28"/>
          <w:szCs w:val="28"/>
        </w:rPr>
        <w:t>2</w:t>
      </w:r>
      <w:r w:rsidRPr="00D15407">
        <w:rPr>
          <w:sz w:val="28"/>
          <w:szCs w:val="28"/>
        </w:rPr>
        <w:t>.20</w:t>
      </w:r>
      <w:r w:rsidR="006C6E26">
        <w:rPr>
          <w:sz w:val="28"/>
          <w:szCs w:val="28"/>
        </w:rPr>
        <w:t>22</w:t>
      </w:r>
      <w:r w:rsidRPr="00D15407">
        <w:rPr>
          <w:sz w:val="28"/>
          <w:szCs w:val="28"/>
        </w:rPr>
        <w:t xml:space="preserve"> № </w:t>
      </w:r>
      <w:r w:rsidR="006C6E26">
        <w:rPr>
          <w:sz w:val="28"/>
          <w:szCs w:val="28"/>
        </w:rPr>
        <w:t>88</w:t>
      </w:r>
      <w:r w:rsidRPr="00D15407">
        <w:rPr>
          <w:sz w:val="28"/>
          <w:szCs w:val="28"/>
        </w:rPr>
        <w:t xml:space="preserve">. </w:t>
      </w:r>
    </w:p>
    <w:p w:rsidR="00174785" w:rsidRPr="001040AD" w:rsidRDefault="00A34012" w:rsidP="00174785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На реализацию подпрограммы 1 в 20</w:t>
      </w:r>
      <w:r w:rsidR="0073564A">
        <w:rPr>
          <w:sz w:val="28"/>
          <w:szCs w:val="28"/>
        </w:rPr>
        <w:t>2</w:t>
      </w:r>
      <w:r w:rsidR="006C6E26">
        <w:rPr>
          <w:sz w:val="28"/>
          <w:szCs w:val="28"/>
        </w:rPr>
        <w:t>3</w:t>
      </w:r>
      <w:r w:rsidRPr="00A06443">
        <w:rPr>
          <w:sz w:val="28"/>
          <w:szCs w:val="28"/>
        </w:rPr>
        <w:t xml:space="preserve"> году </w:t>
      </w:r>
      <w:r w:rsidR="002374D0" w:rsidRPr="00A06443">
        <w:rPr>
          <w:sz w:val="28"/>
          <w:szCs w:val="28"/>
        </w:rPr>
        <w:t xml:space="preserve">местным бюджетом </w:t>
      </w:r>
      <w:r w:rsidR="001C5F60" w:rsidRPr="001040AD">
        <w:rPr>
          <w:sz w:val="28"/>
          <w:szCs w:val="28"/>
        </w:rPr>
        <w:t xml:space="preserve">предусмотрено </w:t>
      </w:r>
      <w:r w:rsidR="006C6E26">
        <w:rPr>
          <w:sz w:val="28"/>
          <w:szCs w:val="28"/>
        </w:rPr>
        <w:t>6</w:t>
      </w:r>
      <w:r w:rsidR="009A0DB5">
        <w:rPr>
          <w:sz w:val="28"/>
          <w:szCs w:val="28"/>
        </w:rPr>
        <w:t>,0</w:t>
      </w:r>
      <w:r w:rsidR="00174785" w:rsidRPr="001040AD">
        <w:rPr>
          <w:sz w:val="28"/>
          <w:szCs w:val="28"/>
        </w:rPr>
        <w:t xml:space="preserve"> тыс. рублей, сводной бюджетной росписью – </w:t>
      </w:r>
      <w:r w:rsidR="006C6E26">
        <w:rPr>
          <w:sz w:val="28"/>
          <w:szCs w:val="28"/>
        </w:rPr>
        <w:t>6</w:t>
      </w:r>
      <w:r w:rsidR="009A0DB5">
        <w:rPr>
          <w:sz w:val="28"/>
          <w:szCs w:val="28"/>
        </w:rPr>
        <w:t>,0</w:t>
      </w:r>
      <w:r w:rsidR="00174785" w:rsidRPr="001040AD">
        <w:rPr>
          <w:sz w:val="28"/>
          <w:szCs w:val="28"/>
        </w:rPr>
        <w:t xml:space="preserve"> тыс. рублей</w:t>
      </w:r>
      <w:r w:rsidR="00174785" w:rsidRPr="001040AD">
        <w:rPr>
          <w:kern w:val="2"/>
          <w:sz w:val="28"/>
          <w:szCs w:val="28"/>
        </w:rPr>
        <w:t>.</w:t>
      </w:r>
    </w:p>
    <w:p w:rsidR="006C6E26" w:rsidRPr="006C6E26" w:rsidRDefault="004A36FB" w:rsidP="006C6E26">
      <w:pPr>
        <w:ind w:left="-57" w:right="-57"/>
        <w:jc w:val="both"/>
        <w:rPr>
          <w:color w:val="000000" w:themeColor="text1"/>
          <w:sz w:val="28"/>
          <w:szCs w:val="28"/>
        </w:rPr>
      </w:pPr>
      <w:r w:rsidRPr="001040AD">
        <w:rPr>
          <w:sz w:val="28"/>
          <w:szCs w:val="28"/>
        </w:rPr>
        <w:t>По состоянию на 01.</w:t>
      </w:r>
      <w:r w:rsidR="00721509">
        <w:rPr>
          <w:sz w:val="28"/>
          <w:szCs w:val="28"/>
        </w:rPr>
        <w:t>01</w:t>
      </w:r>
      <w:r w:rsidRPr="001040AD">
        <w:rPr>
          <w:sz w:val="28"/>
          <w:szCs w:val="28"/>
        </w:rPr>
        <w:t>.20</w:t>
      </w:r>
      <w:r w:rsidR="0073564A">
        <w:rPr>
          <w:sz w:val="28"/>
          <w:szCs w:val="28"/>
        </w:rPr>
        <w:t>2</w:t>
      </w:r>
      <w:r w:rsidR="006C6E26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заключен</w:t>
      </w:r>
      <w:r w:rsidR="006C6E26">
        <w:rPr>
          <w:sz w:val="28"/>
          <w:szCs w:val="28"/>
        </w:rPr>
        <w:t xml:space="preserve"> 1</w:t>
      </w:r>
      <w:r w:rsidRPr="001040AD">
        <w:rPr>
          <w:sz w:val="28"/>
          <w:szCs w:val="28"/>
        </w:rPr>
        <w:t xml:space="preserve"> </w:t>
      </w:r>
      <w:r w:rsidR="006C6E26">
        <w:rPr>
          <w:sz w:val="28"/>
          <w:szCs w:val="28"/>
        </w:rPr>
        <w:t xml:space="preserve">контракт  от </w:t>
      </w:r>
      <w:r w:rsidR="006C6E26" w:rsidRPr="006C6E26">
        <w:rPr>
          <w:color w:val="000000" w:themeColor="text1"/>
          <w:sz w:val="28"/>
          <w:szCs w:val="28"/>
        </w:rPr>
        <w:t>04.08.2023 №7/71/27 ГБО РО «Центр содействия развитию имущественно-земельных отношений Ростовской области</w:t>
      </w:r>
      <w:r w:rsidR="006C6E26">
        <w:rPr>
          <w:color w:val="000000" w:themeColor="text1"/>
          <w:sz w:val="28"/>
          <w:szCs w:val="28"/>
        </w:rPr>
        <w:t xml:space="preserve"> (</w:t>
      </w:r>
      <w:r w:rsidR="006C6E26" w:rsidRPr="006C6E26">
        <w:rPr>
          <w:color w:val="000000" w:themeColor="text1"/>
          <w:sz w:val="24"/>
          <w:szCs w:val="24"/>
        </w:rPr>
        <w:t>Заключение кадастрового инженера</w:t>
      </w:r>
      <w:r w:rsidR="006C6E26">
        <w:rPr>
          <w:color w:val="000000" w:themeColor="text1"/>
        </w:rPr>
        <w:t>).</w:t>
      </w:r>
    </w:p>
    <w:p w:rsidR="004A36FB" w:rsidRPr="001040AD" w:rsidRDefault="006C6E26" w:rsidP="00174785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4A36FB" w:rsidRPr="001040AD">
        <w:rPr>
          <w:sz w:val="28"/>
          <w:szCs w:val="28"/>
        </w:rPr>
        <w:t xml:space="preserve">. Фактическое освоение средств составило </w:t>
      </w:r>
      <w:r>
        <w:rPr>
          <w:sz w:val="28"/>
          <w:szCs w:val="28"/>
        </w:rPr>
        <w:t>4,2</w:t>
      </w:r>
      <w:r w:rsidR="004A36FB" w:rsidRPr="001040AD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70</w:t>
      </w:r>
      <w:r w:rsidR="009A0DB5">
        <w:rPr>
          <w:sz w:val="28"/>
          <w:szCs w:val="28"/>
        </w:rPr>
        <w:t>,0</w:t>
      </w:r>
      <w:r w:rsidR="004A36FB" w:rsidRPr="001040AD">
        <w:rPr>
          <w:sz w:val="28"/>
          <w:szCs w:val="28"/>
        </w:rPr>
        <w:t>%.</w:t>
      </w:r>
    </w:p>
    <w:p w:rsidR="004A36FB" w:rsidRDefault="004A36FB" w:rsidP="004A36FB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6C6E26">
        <w:rPr>
          <w:rFonts w:ascii="Times New Roman" w:hAnsi="Times New Roman" w:cs="Times New Roman"/>
          <w:sz w:val="28"/>
          <w:szCs w:val="28"/>
        </w:rPr>
        <w:t>1,8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4A36FB" w:rsidRDefault="00721509" w:rsidP="004A3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</w:t>
      </w:r>
      <w:r w:rsidR="006C6E26">
        <w:rPr>
          <w:sz w:val="28"/>
          <w:szCs w:val="28"/>
        </w:rPr>
        <w:t>язи с остатками средств по факту выполненных</w:t>
      </w:r>
      <w:r w:rsidR="00B55C03">
        <w:rPr>
          <w:sz w:val="28"/>
          <w:szCs w:val="28"/>
        </w:rPr>
        <w:t xml:space="preserve"> </w:t>
      </w:r>
      <w:r w:rsidR="006C6E26">
        <w:rPr>
          <w:sz w:val="28"/>
          <w:szCs w:val="28"/>
        </w:rPr>
        <w:t>работ заключенного контракта</w:t>
      </w:r>
      <w:r w:rsidR="004A36FB" w:rsidRPr="00A06443">
        <w:rPr>
          <w:sz w:val="28"/>
          <w:szCs w:val="28"/>
        </w:rPr>
        <w:t xml:space="preserve"> в  20</w:t>
      </w:r>
      <w:r w:rsidR="0073564A">
        <w:rPr>
          <w:sz w:val="28"/>
          <w:szCs w:val="28"/>
        </w:rPr>
        <w:t>2</w:t>
      </w:r>
      <w:r w:rsidR="006C6E26">
        <w:rPr>
          <w:sz w:val="28"/>
          <w:szCs w:val="28"/>
        </w:rPr>
        <w:t>3 году</w:t>
      </w:r>
      <w:r w:rsidR="004A36FB" w:rsidRPr="00A06443">
        <w:rPr>
          <w:sz w:val="28"/>
          <w:szCs w:val="28"/>
        </w:rPr>
        <w:t xml:space="preserve">. </w:t>
      </w:r>
    </w:p>
    <w:p w:rsidR="004A36FB" w:rsidRPr="00A34012" w:rsidRDefault="004A36FB" w:rsidP="004A36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</w:t>
      </w:r>
      <w:r w:rsidR="00721509">
        <w:rPr>
          <w:sz w:val="28"/>
          <w:szCs w:val="28"/>
        </w:rPr>
        <w:t>обытиям подпрограммы 1 по за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 xml:space="preserve"> 20</w:t>
      </w:r>
      <w:r w:rsidR="0073564A">
        <w:rPr>
          <w:sz w:val="28"/>
          <w:szCs w:val="28"/>
        </w:rPr>
        <w:t>2</w:t>
      </w:r>
      <w:r w:rsidR="004F6D2D">
        <w:rPr>
          <w:sz w:val="28"/>
          <w:szCs w:val="28"/>
        </w:rPr>
        <w:t>2</w:t>
      </w:r>
      <w:r w:rsidR="00721509">
        <w:rPr>
          <w:sz w:val="28"/>
          <w:szCs w:val="28"/>
        </w:rPr>
        <w:t xml:space="preserve"> год</w:t>
      </w:r>
      <w:r w:rsidRPr="00A34012">
        <w:rPr>
          <w:sz w:val="28"/>
          <w:szCs w:val="28"/>
        </w:rPr>
        <w:t xml:space="preserve"> достигнуты следующие результаты:</w:t>
      </w:r>
    </w:p>
    <w:p w:rsidR="00060207" w:rsidRPr="00D10DEB" w:rsidRDefault="004A36FB" w:rsidP="009A0DB5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5F60">
        <w:rPr>
          <w:sz w:val="28"/>
          <w:szCs w:val="28"/>
        </w:rPr>
        <w:t xml:space="preserve">        </w:t>
      </w:r>
      <w:r w:rsidR="00060207" w:rsidRPr="00D10DEB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291D56">
      <w:pgSz w:w="11907" w:h="16840"/>
      <w:pgMar w:top="567" w:right="510" w:bottom="624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B06" w:rsidRDefault="007D5B06">
      <w:r>
        <w:separator/>
      </w:r>
    </w:p>
  </w:endnote>
  <w:endnote w:type="continuationSeparator" w:id="1">
    <w:p w:rsidR="007D5B06" w:rsidRDefault="007D5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B06" w:rsidRDefault="007D5B06">
      <w:r>
        <w:separator/>
      </w:r>
    </w:p>
  </w:footnote>
  <w:footnote w:type="continuationSeparator" w:id="1">
    <w:p w:rsidR="007D5B06" w:rsidRDefault="007D5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35C4"/>
    <w:rsid w:val="00015484"/>
    <w:rsid w:val="00015C02"/>
    <w:rsid w:val="000164E9"/>
    <w:rsid w:val="00016BB7"/>
    <w:rsid w:val="0001750D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351F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06A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2AD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4785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5F60"/>
    <w:rsid w:val="001C76F5"/>
    <w:rsid w:val="001C78AF"/>
    <w:rsid w:val="001D5319"/>
    <w:rsid w:val="001D599C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5933"/>
    <w:rsid w:val="00276427"/>
    <w:rsid w:val="00281F15"/>
    <w:rsid w:val="00284A57"/>
    <w:rsid w:val="0028503C"/>
    <w:rsid w:val="00285861"/>
    <w:rsid w:val="00286BF5"/>
    <w:rsid w:val="00291D56"/>
    <w:rsid w:val="0029421B"/>
    <w:rsid w:val="0029638A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62F4"/>
    <w:rsid w:val="002D7EDC"/>
    <w:rsid w:val="002E0D69"/>
    <w:rsid w:val="002E0EC7"/>
    <w:rsid w:val="002E6DA0"/>
    <w:rsid w:val="002E724E"/>
    <w:rsid w:val="002E79FE"/>
    <w:rsid w:val="002F187B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2FCD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C718F"/>
    <w:rsid w:val="003D18C5"/>
    <w:rsid w:val="003D1E0C"/>
    <w:rsid w:val="003D2D93"/>
    <w:rsid w:val="003D2D94"/>
    <w:rsid w:val="003D3BA8"/>
    <w:rsid w:val="003D4D68"/>
    <w:rsid w:val="003E0E35"/>
    <w:rsid w:val="003E3E04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140A"/>
    <w:rsid w:val="00452644"/>
    <w:rsid w:val="00453017"/>
    <w:rsid w:val="00454C95"/>
    <w:rsid w:val="0045570C"/>
    <w:rsid w:val="0045630E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36FB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4F6D2D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18D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235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2BF6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26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1509"/>
    <w:rsid w:val="00725DCE"/>
    <w:rsid w:val="00726BA8"/>
    <w:rsid w:val="00726CDE"/>
    <w:rsid w:val="0073259F"/>
    <w:rsid w:val="00734F38"/>
    <w:rsid w:val="0073564A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21D"/>
    <w:rsid w:val="007A7830"/>
    <w:rsid w:val="007A79DC"/>
    <w:rsid w:val="007B0FAD"/>
    <w:rsid w:val="007B1792"/>
    <w:rsid w:val="007B3AC8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D5B06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39E"/>
    <w:rsid w:val="00860EB9"/>
    <w:rsid w:val="008627AA"/>
    <w:rsid w:val="00864376"/>
    <w:rsid w:val="00865205"/>
    <w:rsid w:val="008702A3"/>
    <w:rsid w:val="008717F3"/>
    <w:rsid w:val="0087197A"/>
    <w:rsid w:val="008722C1"/>
    <w:rsid w:val="00872EEB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1F24"/>
    <w:rsid w:val="00892BB6"/>
    <w:rsid w:val="00894258"/>
    <w:rsid w:val="00894680"/>
    <w:rsid w:val="0089496A"/>
    <w:rsid w:val="008A11E0"/>
    <w:rsid w:val="008A2FE1"/>
    <w:rsid w:val="008A7793"/>
    <w:rsid w:val="008B0220"/>
    <w:rsid w:val="008B0DE3"/>
    <w:rsid w:val="008B1C1B"/>
    <w:rsid w:val="008B1FCC"/>
    <w:rsid w:val="008B2139"/>
    <w:rsid w:val="008B49DC"/>
    <w:rsid w:val="008B5215"/>
    <w:rsid w:val="008C3572"/>
    <w:rsid w:val="008C592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126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678F8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DB5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3304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349FF"/>
    <w:rsid w:val="00B37A59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5C03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033C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46F0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87712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1741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3BF1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4E59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AE33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E330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E3304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304"/>
    <w:rPr>
      <w:sz w:val="28"/>
    </w:rPr>
  </w:style>
  <w:style w:type="paragraph" w:styleId="a5">
    <w:name w:val="Body Text Indent"/>
    <w:basedOn w:val="a"/>
    <w:rsid w:val="00AE330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E3304"/>
    <w:pPr>
      <w:jc w:val="center"/>
    </w:pPr>
    <w:rPr>
      <w:sz w:val="28"/>
    </w:rPr>
  </w:style>
  <w:style w:type="paragraph" w:styleId="a6">
    <w:name w:val="footer"/>
    <w:basedOn w:val="a"/>
    <w:rsid w:val="00AE330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E330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E3304"/>
  </w:style>
  <w:style w:type="paragraph" w:styleId="20">
    <w:name w:val="Body Text 2"/>
    <w:basedOn w:val="a"/>
    <w:rsid w:val="00AE3304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AE3304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AE3304"/>
    <w:rPr>
      <w:color w:val="000000"/>
      <w:sz w:val="24"/>
      <w:szCs w:val="24"/>
    </w:rPr>
  </w:style>
  <w:style w:type="paragraph" w:customStyle="1" w:styleId="postan0">
    <w:name w:val="postan"/>
    <w:basedOn w:val="a"/>
    <w:rsid w:val="00AE3304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AE33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E330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E3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2940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5997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3</cp:revision>
  <cp:lastPrinted>2013-01-31T13:25:00Z</cp:lastPrinted>
  <dcterms:created xsi:type="dcterms:W3CDTF">2015-07-15T07:40:00Z</dcterms:created>
  <dcterms:modified xsi:type="dcterms:W3CDTF">2024-02-26T15:25:00Z</dcterms:modified>
</cp:coreProperties>
</file>