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C32" w:rsidRPr="008236C1" w:rsidRDefault="003F3C32" w:rsidP="00D00358">
      <w:pPr>
        <w:jc w:val="center"/>
      </w:pPr>
    </w:p>
    <w:p w:rsidR="003F3C32" w:rsidRPr="008236C1" w:rsidRDefault="003F3C32">
      <w:pPr>
        <w:jc w:val="center"/>
        <w:rPr>
          <w:b/>
          <w:spacing w:val="30"/>
          <w:sz w:val="26"/>
          <w:szCs w:val="26"/>
        </w:rPr>
      </w:pPr>
    </w:p>
    <w:p w:rsidR="003F3C32" w:rsidRPr="00104573" w:rsidRDefault="003F3C32" w:rsidP="00C354A4">
      <w:pPr>
        <w:jc w:val="center"/>
        <w:rPr>
          <w:b/>
          <w:sz w:val="28"/>
          <w:szCs w:val="28"/>
        </w:rPr>
      </w:pPr>
      <w:r w:rsidRPr="00104573">
        <w:rPr>
          <w:b/>
          <w:sz w:val="28"/>
          <w:szCs w:val="28"/>
        </w:rPr>
        <w:t>МУНИЦИПАЛЬНОЕ ОБРАЗОВАНИЕ</w:t>
      </w:r>
    </w:p>
    <w:p w:rsidR="003F3C32" w:rsidRPr="00104573" w:rsidRDefault="003F3C32" w:rsidP="00C354A4">
      <w:pPr>
        <w:jc w:val="center"/>
        <w:rPr>
          <w:b/>
          <w:sz w:val="28"/>
          <w:szCs w:val="28"/>
        </w:rPr>
      </w:pPr>
      <w:r w:rsidRPr="00104573">
        <w:rPr>
          <w:b/>
          <w:sz w:val="28"/>
          <w:szCs w:val="28"/>
        </w:rPr>
        <w:t>«</w:t>
      </w:r>
      <w:r w:rsidR="00E140E2">
        <w:rPr>
          <w:b/>
          <w:sz w:val="28"/>
          <w:szCs w:val="28"/>
        </w:rPr>
        <w:t>МИРНЕНСКОЕ</w:t>
      </w:r>
      <w:r w:rsidRPr="00104573">
        <w:rPr>
          <w:b/>
          <w:sz w:val="28"/>
          <w:szCs w:val="28"/>
        </w:rPr>
        <w:t xml:space="preserve">  СЕЛЬСКОЕ ПОСЕЛЕНИЕ»</w:t>
      </w:r>
    </w:p>
    <w:p w:rsidR="003F3C32" w:rsidRDefault="00E140E2" w:rsidP="00C35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</w:t>
      </w:r>
      <w:r w:rsidR="003F3C32">
        <w:rPr>
          <w:b/>
          <w:sz w:val="28"/>
          <w:szCs w:val="28"/>
        </w:rPr>
        <w:t xml:space="preserve"> СЕЛЬСКОГО ПОСЕЛЕНИЯ</w:t>
      </w:r>
    </w:p>
    <w:p w:rsidR="00E140E2" w:rsidRDefault="00E140E2" w:rsidP="00E140E2">
      <w:pPr>
        <w:rPr>
          <w:b/>
          <w:sz w:val="28"/>
          <w:szCs w:val="28"/>
        </w:rPr>
      </w:pPr>
    </w:p>
    <w:p w:rsidR="004B4156" w:rsidRDefault="004B4156" w:rsidP="00E140E2">
      <w:pPr>
        <w:rPr>
          <w:b/>
          <w:sz w:val="28"/>
          <w:szCs w:val="28"/>
        </w:rPr>
      </w:pPr>
    </w:p>
    <w:p w:rsidR="004B4156" w:rsidRPr="004B4156" w:rsidRDefault="004B4156" w:rsidP="00E140E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A72E1">
        <w:rPr>
          <w:sz w:val="28"/>
          <w:szCs w:val="28"/>
        </w:rPr>
        <w:t>о</w:t>
      </w:r>
      <w:r w:rsidRPr="004B4156">
        <w:rPr>
          <w:sz w:val="28"/>
          <w:szCs w:val="28"/>
        </w:rPr>
        <w:t>т</w:t>
      </w:r>
      <w:r w:rsidR="002A72E1">
        <w:rPr>
          <w:sz w:val="28"/>
          <w:szCs w:val="28"/>
        </w:rPr>
        <w:t xml:space="preserve"> </w:t>
      </w:r>
      <w:r w:rsidRPr="004B4156">
        <w:rPr>
          <w:sz w:val="28"/>
          <w:szCs w:val="28"/>
        </w:rPr>
        <w:t>18.10.2018г.                                                                           х. Мирный</w:t>
      </w:r>
    </w:p>
    <w:p w:rsidR="004B4156" w:rsidRDefault="004B4156" w:rsidP="004B415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B4156">
        <w:rPr>
          <w:b/>
          <w:sz w:val="28"/>
          <w:szCs w:val="28"/>
        </w:rPr>
        <w:t xml:space="preserve">ПОСТАНОВЛЕНИЕ </w:t>
      </w:r>
    </w:p>
    <w:p w:rsidR="004B4156" w:rsidRPr="004B4156" w:rsidRDefault="004B4156" w:rsidP="004B415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5506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48</w:t>
      </w:r>
      <w:r w:rsidRPr="004B4156">
        <w:rPr>
          <w:b/>
          <w:sz w:val="28"/>
          <w:szCs w:val="28"/>
        </w:rPr>
        <w:t xml:space="preserve">             </w:t>
      </w:r>
    </w:p>
    <w:p w:rsidR="004B4156" w:rsidRDefault="004B4156" w:rsidP="004B4156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B4156" w:rsidRPr="00923C39" w:rsidRDefault="004B4156" w:rsidP="004B415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3C39">
        <w:rPr>
          <w:b/>
          <w:bCs/>
          <w:color w:val="000000"/>
          <w:sz w:val="28"/>
          <w:szCs w:val="28"/>
        </w:rPr>
        <w:t xml:space="preserve">Об основных направлениях </w:t>
      </w:r>
    </w:p>
    <w:p w:rsidR="004B4156" w:rsidRPr="00923C39" w:rsidRDefault="004B4156" w:rsidP="004B415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923C39">
        <w:rPr>
          <w:b/>
          <w:bCs/>
          <w:color w:val="000000"/>
          <w:sz w:val="28"/>
          <w:szCs w:val="28"/>
        </w:rPr>
        <w:t xml:space="preserve">бюджетной политики и основных направлениях налоговой </w:t>
      </w:r>
    </w:p>
    <w:p w:rsidR="004B4156" w:rsidRPr="00923C39" w:rsidRDefault="004B4156" w:rsidP="004B415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923C39">
        <w:rPr>
          <w:b/>
          <w:bCs/>
          <w:color w:val="000000"/>
          <w:sz w:val="28"/>
          <w:szCs w:val="28"/>
        </w:rPr>
        <w:t xml:space="preserve">политики </w:t>
      </w:r>
      <w:r>
        <w:rPr>
          <w:b/>
          <w:bCs/>
          <w:color w:val="000000"/>
          <w:sz w:val="28"/>
          <w:szCs w:val="28"/>
        </w:rPr>
        <w:t>Мирненского сельского поселения на 2019 – 2021</w:t>
      </w:r>
      <w:r w:rsidRPr="00923C39">
        <w:rPr>
          <w:b/>
          <w:bCs/>
          <w:color w:val="000000"/>
          <w:sz w:val="28"/>
          <w:szCs w:val="28"/>
        </w:rPr>
        <w:t xml:space="preserve"> годы</w:t>
      </w:r>
    </w:p>
    <w:p w:rsidR="004B4156" w:rsidRPr="00923C39" w:rsidRDefault="004B4156" w:rsidP="004B4156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EC7C89" w:rsidRDefault="004B4156" w:rsidP="004B415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pacing w:val="-6"/>
          <w:sz w:val="28"/>
          <w:szCs w:val="28"/>
        </w:rPr>
        <w:t>В соответствии со статьей 184</w:t>
      </w:r>
      <w:r w:rsidRPr="00923C39">
        <w:rPr>
          <w:color w:val="000000"/>
          <w:spacing w:val="-6"/>
          <w:sz w:val="28"/>
          <w:szCs w:val="28"/>
          <w:vertAlign w:val="superscript"/>
        </w:rPr>
        <w:t>2</w:t>
      </w:r>
      <w:r>
        <w:rPr>
          <w:color w:val="000000"/>
          <w:spacing w:val="-6"/>
          <w:sz w:val="28"/>
          <w:szCs w:val="28"/>
          <w:vertAlign w:val="superscript"/>
        </w:rPr>
        <w:t xml:space="preserve">  </w:t>
      </w:r>
      <w:r w:rsidRPr="00923C39">
        <w:rPr>
          <w:color w:val="000000"/>
          <w:spacing w:val="-6"/>
          <w:sz w:val="28"/>
          <w:szCs w:val="28"/>
        </w:rPr>
        <w:t>Бюджетного кодекса Российской Федерации,</w:t>
      </w:r>
      <w:r w:rsidRPr="00923C39">
        <w:rPr>
          <w:color w:val="000000"/>
          <w:sz w:val="28"/>
          <w:szCs w:val="28"/>
        </w:rPr>
        <w:t xml:space="preserve"> статьей </w:t>
      </w:r>
      <w:r>
        <w:rPr>
          <w:color w:val="000000"/>
          <w:sz w:val="28"/>
          <w:szCs w:val="28"/>
        </w:rPr>
        <w:t>20</w:t>
      </w:r>
      <w:r w:rsidRPr="00923C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Решения Собрания депутатов Мирненского сельского поселения</w:t>
      </w:r>
      <w:r w:rsidRPr="00923C39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18</w:t>
      </w:r>
      <w:r w:rsidRPr="00923C39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923C39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15</w:t>
      </w:r>
      <w:r w:rsidRPr="00923C39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85</w:t>
      </w:r>
      <w:r w:rsidRPr="00923C39">
        <w:rPr>
          <w:color w:val="000000"/>
          <w:sz w:val="28"/>
          <w:szCs w:val="28"/>
        </w:rPr>
        <w:t xml:space="preserve"> «О бюджетном процессе в </w:t>
      </w:r>
      <w:r>
        <w:rPr>
          <w:color w:val="000000"/>
          <w:sz w:val="28"/>
          <w:szCs w:val="28"/>
        </w:rPr>
        <w:t>Мирненском сельском поселении</w:t>
      </w:r>
      <w:r w:rsidR="007533A0">
        <w:rPr>
          <w:color w:val="000000"/>
          <w:sz w:val="28"/>
          <w:szCs w:val="28"/>
        </w:rPr>
        <w:t>».</w:t>
      </w:r>
      <w:r w:rsidRPr="00923C39">
        <w:rPr>
          <w:color w:val="000000"/>
          <w:sz w:val="28"/>
          <w:szCs w:val="28"/>
        </w:rPr>
        <w:t xml:space="preserve"> </w:t>
      </w:r>
    </w:p>
    <w:p w:rsidR="00EC7C89" w:rsidRDefault="00EC7C89" w:rsidP="004B415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4B4156" w:rsidRPr="00923C39" w:rsidRDefault="004B4156" w:rsidP="004B415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05961">
        <w:rPr>
          <w:b/>
          <w:color w:val="000000"/>
          <w:spacing w:val="60"/>
          <w:sz w:val="28"/>
          <w:szCs w:val="28"/>
        </w:rPr>
        <w:t>постановляет</w:t>
      </w:r>
      <w:r w:rsidRPr="00923C39">
        <w:rPr>
          <w:b/>
          <w:color w:val="000000"/>
          <w:sz w:val="28"/>
          <w:szCs w:val="28"/>
        </w:rPr>
        <w:t>:</w:t>
      </w:r>
    </w:p>
    <w:p w:rsidR="004B4156" w:rsidRPr="00923C39" w:rsidRDefault="004B4156" w:rsidP="004B4156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4B4156" w:rsidRPr="00923C39" w:rsidRDefault="004B4156" w:rsidP="004B415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923C39">
        <w:rPr>
          <w:color w:val="000000"/>
          <w:sz w:val="28"/>
          <w:szCs w:val="28"/>
        </w:rPr>
        <w:t xml:space="preserve">Утвердить основные направления бюджетной политики и основные направления налоговой политики </w:t>
      </w:r>
      <w:r>
        <w:rPr>
          <w:color w:val="000000"/>
          <w:sz w:val="28"/>
          <w:szCs w:val="28"/>
        </w:rPr>
        <w:t>Мирненского сельского поселения</w:t>
      </w:r>
      <w:r w:rsidRPr="00923C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2019 – 2021</w:t>
      </w:r>
      <w:r w:rsidRPr="00923C39">
        <w:rPr>
          <w:color w:val="000000"/>
          <w:sz w:val="28"/>
          <w:szCs w:val="28"/>
        </w:rPr>
        <w:t xml:space="preserve"> годы согласно приложению к настоящему постановлению.</w:t>
      </w:r>
    </w:p>
    <w:p w:rsidR="004B4156" w:rsidRPr="00923C39" w:rsidRDefault="004B4156" w:rsidP="004B415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>
        <w:rPr>
          <w:sz w:val="28"/>
          <w:szCs w:val="28"/>
        </w:rPr>
        <w:t>Начальнику сектора экономики и финансов</w:t>
      </w:r>
      <w:r w:rsidRPr="00E70985">
        <w:rPr>
          <w:sz w:val="28"/>
          <w:szCs w:val="28"/>
        </w:rPr>
        <w:t xml:space="preserve"> </w:t>
      </w:r>
      <w:r>
        <w:rPr>
          <w:sz w:val="28"/>
          <w:szCs w:val="28"/>
        </w:rPr>
        <w:t>Эльдиевой З.Д.</w:t>
      </w:r>
      <w:r w:rsidRPr="00E70985">
        <w:rPr>
          <w:spacing w:val="-2"/>
          <w:sz w:val="28"/>
          <w:szCs w:val="28"/>
        </w:rPr>
        <w:t xml:space="preserve">, органам </w:t>
      </w:r>
      <w:r>
        <w:rPr>
          <w:spacing w:val="-2"/>
          <w:sz w:val="28"/>
          <w:szCs w:val="28"/>
        </w:rPr>
        <w:t>местного самоуправления Мирненского сельского поселения</w:t>
      </w:r>
      <w:r w:rsidRPr="00E70985">
        <w:rPr>
          <w:spacing w:val="-2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 xml:space="preserve">обеспечить разработку проекта </w:t>
      </w:r>
      <w:r>
        <w:rPr>
          <w:color w:val="000000"/>
          <w:sz w:val="28"/>
          <w:szCs w:val="28"/>
        </w:rPr>
        <w:t>ме</w:t>
      </w:r>
      <w:r w:rsidRPr="00923C39">
        <w:rPr>
          <w:color w:val="000000"/>
          <w:sz w:val="28"/>
          <w:szCs w:val="28"/>
        </w:rPr>
        <w:t xml:space="preserve">стного бюджета </w:t>
      </w:r>
      <w:r>
        <w:rPr>
          <w:color w:val="000000"/>
          <w:sz w:val="28"/>
          <w:szCs w:val="28"/>
        </w:rPr>
        <w:t>Мирненского сельского поселения</w:t>
      </w:r>
      <w:r w:rsidRPr="00923C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Дубовского района </w:t>
      </w:r>
      <w:r w:rsidRPr="00923C39">
        <w:rPr>
          <w:color w:val="000000"/>
          <w:sz w:val="28"/>
          <w:szCs w:val="28"/>
        </w:rPr>
        <w:t xml:space="preserve">на основе основных направлений бюджетной политики и основных направлений налоговой политики </w:t>
      </w:r>
      <w:r>
        <w:rPr>
          <w:color w:val="000000"/>
          <w:sz w:val="28"/>
          <w:szCs w:val="28"/>
        </w:rPr>
        <w:t>Мирненского сельского поселения</w:t>
      </w:r>
      <w:r w:rsidRPr="00923C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2019 – 2020</w:t>
      </w:r>
      <w:r w:rsidRPr="00923C39">
        <w:rPr>
          <w:color w:val="000000"/>
          <w:sz w:val="28"/>
          <w:szCs w:val="28"/>
        </w:rPr>
        <w:t xml:space="preserve"> годы.</w:t>
      </w:r>
    </w:p>
    <w:p w:rsidR="004B4156" w:rsidRPr="00760572" w:rsidRDefault="004B4156" w:rsidP="004B4156">
      <w:pPr>
        <w:widowControl w:val="0"/>
        <w:autoSpaceDE w:val="0"/>
        <w:autoSpaceDN w:val="0"/>
        <w:ind w:firstLine="709"/>
        <w:jc w:val="both"/>
        <w:rPr>
          <w:color w:val="000000"/>
          <w:spacing w:val="-6"/>
          <w:sz w:val="28"/>
          <w:szCs w:val="28"/>
        </w:rPr>
      </w:pPr>
      <w:r w:rsidRPr="00760572">
        <w:rPr>
          <w:color w:val="000000"/>
          <w:sz w:val="28"/>
          <w:szCs w:val="28"/>
        </w:rPr>
        <w:t xml:space="preserve">4. Контроль за выполнением настоящего постановления </w:t>
      </w:r>
      <w:r>
        <w:rPr>
          <w:color w:val="000000"/>
          <w:sz w:val="28"/>
          <w:szCs w:val="28"/>
        </w:rPr>
        <w:t>оставляю за собой</w:t>
      </w:r>
    </w:p>
    <w:p w:rsidR="004B4156" w:rsidRPr="00923C39" w:rsidRDefault="004B4156" w:rsidP="004B4156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4B4156" w:rsidRPr="00923C39" w:rsidRDefault="004B4156" w:rsidP="004B4156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4B4156" w:rsidRDefault="004B4156" w:rsidP="004B4156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B4156" w:rsidRPr="00A909EA" w:rsidRDefault="004B4156" w:rsidP="004B4156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>Мирненского</w:t>
      </w:r>
      <w:r w:rsidRPr="00A909E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Л.С.Сулиманова                                            </w:t>
      </w:r>
    </w:p>
    <w:p w:rsidR="004B4156" w:rsidRDefault="004B4156" w:rsidP="004B4156">
      <w:pPr>
        <w:ind w:right="4711"/>
        <w:rPr>
          <w:color w:val="000000"/>
          <w:sz w:val="28"/>
          <w:szCs w:val="28"/>
        </w:rPr>
      </w:pPr>
    </w:p>
    <w:p w:rsidR="004B4156" w:rsidRDefault="004B4156" w:rsidP="004B4156">
      <w:pPr>
        <w:ind w:right="4711"/>
        <w:rPr>
          <w:color w:val="000000"/>
          <w:sz w:val="28"/>
          <w:szCs w:val="28"/>
        </w:rPr>
      </w:pPr>
    </w:p>
    <w:p w:rsidR="00E140E2" w:rsidRDefault="00E140E2" w:rsidP="004B4156">
      <w:pPr>
        <w:rPr>
          <w:b/>
          <w:sz w:val="28"/>
          <w:szCs w:val="28"/>
        </w:rPr>
      </w:pPr>
    </w:p>
    <w:p w:rsidR="003F3C32" w:rsidRPr="008236C1" w:rsidRDefault="003F3C32" w:rsidP="00064B30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lastRenderedPageBreak/>
        <w:t>Приложение</w:t>
      </w:r>
    </w:p>
    <w:p w:rsidR="003F3C32" w:rsidRPr="008236C1" w:rsidRDefault="003F3C32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к постановлению</w:t>
      </w:r>
    </w:p>
    <w:p w:rsidR="003F3C32" w:rsidRPr="008236C1" w:rsidRDefault="004B4156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Мирненского</w:t>
      </w:r>
      <w:r w:rsidR="003F3C32">
        <w:rPr>
          <w:color w:val="000000"/>
          <w:sz w:val="28"/>
          <w:szCs w:val="28"/>
        </w:rPr>
        <w:t xml:space="preserve"> сельского поселения</w:t>
      </w:r>
    </w:p>
    <w:p w:rsidR="003F3C32" w:rsidRPr="008236C1" w:rsidRDefault="004B4156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18.10.2018 № 48</w:t>
      </w:r>
    </w:p>
    <w:p w:rsidR="003F3C32" w:rsidRPr="008236C1" w:rsidRDefault="003F3C32" w:rsidP="003D154D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3F3C32" w:rsidRPr="008236C1" w:rsidRDefault="003F3C32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ОСНОВНЫЕ НАПРАВЛЕНИЯ</w:t>
      </w:r>
    </w:p>
    <w:p w:rsidR="003F3C32" w:rsidRPr="008236C1" w:rsidRDefault="003F3C32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бюджетной и налоговой политики </w:t>
      </w:r>
    </w:p>
    <w:p w:rsidR="003F3C32" w:rsidRPr="008236C1" w:rsidRDefault="004B4156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Мирненского</w:t>
      </w:r>
      <w:r w:rsidR="003F3C32">
        <w:rPr>
          <w:color w:val="000000"/>
          <w:sz w:val="28"/>
          <w:szCs w:val="28"/>
        </w:rPr>
        <w:t xml:space="preserve"> сельского поселения</w:t>
      </w:r>
      <w:r w:rsidR="003F3C32" w:rsidRPr="008236C1">
        <w:rPr>
          <w:color w:val="000000"/>
          <w:sz w:val="28"/>
          <w:szCs w:val="28"/>
        </w:rPr>
        <w:t> на 2019</w:t>
      </w:r>
      <w:r w:rsidR="003F3C32" w:rsidRPr="008236C1">
        <w:rPr>
          <w:color w:val="000000"/>
          <w:sz w:val="28"/>
          <w:szCs w:val="28"/>
          <w:lang w:val="en-US"/>
        </w:rPr>
        <w:t> </w:t>
      </w:r>
      <w:r w:rsidR="003F3C32" w:rsidRPr="008236C1">
        <w:rPr>
          <w:color w:val="000000"/>
          <w:sz w:val="28"/>
          <w:szCs w:val="28"/>
        </w:rPr>
        <w:t>–</w:t>
      </w:r>
      <w:r w:rsidR="003F3C32" w:rsidRPr="008236C1">
        <w:rPr>
          <w:color w:val="000000"/>
          <w:sz w:val="28"/>
          <w:szCs w:val="28"/>
          <w:lang w:val="en-US"/>
        </w:rPr>
        <w:t> </w:t>
      </w:r>
      <w:r w:rsidR="003F3C32" w:rsidRPr="008236C1">
        <w:rPr>
          <w:color w:val="000000"/>
          <w:sz w:val="28"/>
          <w:szCs w:val="28"/>
        </w:rPr>
        <w:t xml:space="preserve">2021 годы </w:t>
      </w:r>
    </w:p>
    <w:p w:rsidR="003F3C32" w:rsidRPr="008236C1" w:rsidRDefault="003F3C32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Настоящие основные направления сформированы с учетом положений Послания Президента Российской Федерации Федеральному Собранию Российской Федерации от 01.03.2018, указов Президента Российской Федерации, проекта основных направлений бюджетной, налоговой и таможенно-тарифной политики Российской Федерации на 2019 год и на плановый период 2020 и 2021 годов, рассмотренных на парламентских слушаниях в Государственной Думе Федерального Собрания Российской Федерации 09.07.2018.</w:t>
      </w:r>
    </w:p>
    <w:p w:rsidR="003F3C32" w:rsidRPr="008236C1" w:rsidRDefault="003F3C32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3F3C32" w:rsidRPr="008236C1" w:rsidRDefault="003F3C32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1. Основные итоги реализации бюджетной</w:t>
      </w:r>
    </w:p>
    <w:p w:rsidR="003F3C32" w:rsidRPr="008236C1" w:rsidRDefault="003F3C32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и налоговой политики в 2017 году и в I полугодии </w:t>
      </w:r>
      <w:smartTag w:uri="urn:schemas-microsoft-com:office:smarttags" w:element="metricconverter">
        <w:smartTagPr>
          <w:attr w:name="ProductID" w:val="2018 г"/>
        </w:smartTagPr>
        <w:r w:rsidRPr="008236C1">
          <w:rPr>
            <w:color w:val="000000"/>
            <w:sz w:val="28"/>
            <w:szCs w:val="28"/>
          </w:rPr>
          <w:t>2018 г</w:t>
        </w:r>
      </w:smartTag>
      <w:r w:rsidRPr="008236C1">
        <w:rPr>
          <w:color w:val="000000"/>
          <w:sz w:val="28"/>
          <w:szCs w:val="28"/>
        </w:rPr>
        <w:t>.</w:t>
      </w:r>
    </w:p>
    <w:p w:rsidR="003F3C32" w:rsidRPr="008236C1" w:rsidRDefault="003F3C32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Бюджетная политика, проводимая </w:t>
      </w:r>
      <w:r w:rsidR="004B4156">
        <w:rPr>
          <w:color w:val="000000"/>
          <w:sz w:val="28"/>
          <w:szCs w:val="28"/>
        </w:rPr>
        <w:t>Администрацией 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, ориентирована на эффективное, ответственное и прозрачное управление </w:t>
      </w:r>
      <w:r>
        <w:rPr>
          <w:color w:val="000000"/>
          <w:sz w:val="28"/>
          <w:szCs w:val="28"/>
        </w:rPr>
        <w:t xml:space="preserve">муниципальными </w:t>
      </w:r>
      <w:r w:rsidRPr="008236C1">
        <w:rPr>
          <w:color w:val="000000"/>
          <w:sz w:val="28"/>
          <w:szCs w:val="28"/>
        </w:rPr>
        <w:t xml:space="preserve"> финансами, что является базовым условием для устойчивого развития экономики </w:t>
      </w:r>
      <w:r w:rsidR="004B4156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 и социальной стабильности.</w:t>
      </w:r>
    </w:p>
    <w:p w:rsidR="003F3C32" w:rsidRPr="008236C1" w:rsidRDefault="00811C6D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2017 года  доходы </w:t>
      </w:r>
      <w:r w:rsidR="003F3C32" w:rsidRPr="008236C1">
        <w:rPr>
          <w:color w:val="000000"/>
          <w:sz w:val="28"/>
          <w:szCs w:val="28"/>
        </w:rPr>
        <w:t xml:space="preserve"> бюджета </w:t>
      </w:r>
      <w:r w:rsidR="004B4156">
        <w:rPr>
          <w:color w:val="000000"/>
          <w:sz w:val="28"/>
          <w:szCs w:val="28"/>
        </w:rPr>
        <w:t>Мирненского</w:t>
      </w:r>
      <w:r w:rsidR="003F3C32">
        <w:rPr>
          <w:color w:val="000000"/>
          <w:sz w:val="28"/>
          <w:szCs w:val="28"/>
        </w:rPr>
        <w:t xml:space="preserve"> сельского поселения</w:t>
      </w:r>
      <w:r w:rsidR="003F3C32" w:rsidRPr="008236C1">
        <w:rPr>
          <w:color w:val="000000"/>
          <w:sz w:val="28"/>
          <w:szCs w:val="28"/>
        </w:rPr>
        <w:t xml:space="preserve"> (далее – </w:t>
      </w:r>
      <w:r w:rsidR="003F3C32">
        <w:rPr>
          <w:color w:val="000000"/>
          <w:sz w:val="28"/>
          <w:szCs w:val="28"/>
        </w:rPr>
        <w:t xml:space="preserve">местный </w:t>
      </w:r>
      <w:r w:rsidR="003F3C32" w:rsidRPr="008236C1">
        <w:rPr>
          <w:color w:val="000000"/>
          <w:sz w:val="28"/>
          <w:szCs w:val="28"/>
        </w:rPr>
        <w:t xml:space="preserve">бюджет). Объем </w:t>
      </w:r>
      <w:r w:rsidR="003F3C32" w:rsidRPr="00256D07">
        <w:rPr>
          <w:color w:val="000000"/>
          <w:sz w:val="28"/>
          <w:szCs w:val="28"/>
        </w:rPr>
        <w:t xml:space="preserve">доходов составил </w:t>
      </w:r>
      <w:r w:rsidRPr="00811C6D">
        <w:rPr>
          <w:color w:val="000000"/>
          <w:sz w:val="28"/>
          <w:szCs w:val="28"/>
        </w:rPr>
        <w:t xml:space="preserve">4385,4 </w:t>
      </w:r>
      <w:r w:rsidR="003F3C32" w:rsidRPr="00811C6D">
        <w:rPr>
          <w:color w:val="000000"/>
          <w:sz w:val="28"/>
          <w:szCs w:val="28"/>
        </w:rPr>
        <w:t>тыс</w:t>
      </w:r>
      <w:r w:rsidR="003F3C32" w:rsidRPr="00256D07">
        <w:rPr>
          <w:color w:val="000000"/>
          <w:sz w:val="28"/>
          <w:szCs w:val="28"/>
        </w:rPr>
        <w:t>. рублей</w:t>
      </w:r>
      <w:r w:rsidR="003F3C32" w:rsidRPr="008236C1">
        <w:rPr>
          <w:color w:val="000000"/>
          <w:sz w:val="28"/>
          <w:szCs w:val="28"/>
        </w:rPr>
        <w:t xml:space="preserve">. Расходы составили </w:t>
      </w:r>
      <w:r w:rsidRPr="00811C6D">
        <w:rPr>
          <w:color w:val="000000"/>
          <w:sz w:val="28"/>
          <w:szCs w:val="28"/>
        </w:rPr>
        <w:t>4405,</w:t>
      </w:r>
      <w:r>
        <w:rPr>
          <w:color w:val="000000"/>
          <w:sz w:val="28"/>
          <w:szCs w:val="28"/>
        </w:rPr>
        <w:t>4</w:t>
      </w:r>
      <w:r w:rsidR="003F3C32" w:rsidRPr="008236C1">
        <w:rPr>
          <w:color w:val="000000"/>
          <w:sz w:val="28"/>
          <w:szCs w:val="28"/>
        </w:rPr>
        <w:t xml:space="preserve"> рублей. По результа</w:t>
      </w:r>
      <w:r w:rsidR="00621B41">
        <w:rPr>
          <w:color w:val="000000"/>
          <w:sz w:val="28"/>
          <w:szCs w:val="28"/>
        </w:rPr>
        <w:t xml:space="preserve">там исполнения сложился дефицит </w:t>
      </w:r>
      <w:r w:rsidR="003F3C32" w:rsidRPr="008236C1">
        <w:rPr>
          <w:color w:val="000000"/>
          <w:sz w:val="28"/>
          <w:szCs w:val="28"/>
        </w:rPr>
        <w:t xml:space="preserve"> – </w:t>
      </w:r>
      <w:r w:rsidR="000C1868">
        <w:rPr>
          <w:color w:val="000000"/>
          <w:sz w:val="28"/>
          <w:szCs w:val="28"/>
        </w:rPr>
        <w:t>20,0</w:t>
      </w:r>
      <w:r w:rsidR="003F3C32">
        <w:rPr>
          <w:color w:val="000000"/>
          <w:sz w:val="28"/>
          <w:szCs w:val="28"/>
        </w:rPr>
        <w:t xml:space="preserve"> тыс.</w:t>
      </w:r>
      <w:r w:rsidR="003F3C32" w:rsidRPr="008236C1">
        <w:rPr>
          <w:color w:val="000000"/>
          <w:sz w:val="28"/>
          <w:szCs w:val="28"/>
        </w:rPr>
        <w:t> рублей.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bCs/>
          <w:sz w:val="28"/>
        </w:rPr>
      </w:pPr>
      <w:r w:rsidRPr="008236C1">
        <w:rPr>
          <w:bCs/>
          <w:sz w:val="28"/>
        </w:rPr>
        <w:t xml:space="preserve">2017 год </w:t>
      </w:r>
      <w:r w:rsidR="000C1868">
        <w:rPr>
          <w:bCs/>
          <w:sz w:val="28"/>
        </w:rPr>
        <w:t>Мирненского</w:t>
      </w:r>
      <w:r>
        <w:rPr>
          <w:bCs/>
          <w:sz w:val="28"/>
        </w:rPr>
        <w:t xml:space="preserve"> сельское поселение закончило</w:t>
      </w:r>
      <w:r w:rsidRPr="008236C1">
        <w:rPr>
          <w:bCs/>
          <w:sz w:val="28"/>
        </w:rPr>
        <w:t xml:space="preserve"> с превышением налоговых и неналоговых доходов по сравнению с предшествующим годом.</w:t>
      </w:r>
    </w:p>
    <w:p w:rsidR="003F3C32" w:rsidRPr="008236C1" w:rsidRDefault="003F3C32" w:rsidP="003D154D">
      <w:pPr>
        <w:pStyle w:val="aff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Фундаментом для таких результатов во многом являются стабильность и предсказуемость развития экономики.</w:t>
      </w:r>
    </w:p>
    <w:p w:rsidR="003F3C32" w:rsidRPr="008236C1" w:rsidRDefault="003F3C32" w:rsidP="003D154D">
      <w:pPr>
        <w:pStyle w:val="afff1"/>
        <w:spacing w:before="0" w:beforeAutospacing="0" w:after="0" w:afterAutospacing="0"/>
        <w:ind w:firstLine="709"/>
        <w:jc w:val="both"/>
        <w:rPr>
          <w:bCs/>
          <w:sz w:val="28"/>
          <w:szCs w:val="20"/>
        </w:rPr>
      </w:pPr>
      <w:r w:rsidRPr="008236C1">
        <w:rPr>
          <w:bCs/>
          <w:sz w:val="28"/>
          <w:szCs w:val="20"/>
        </w:rPr>
        <w:t xml:space="preserve">С целью обеспечения устойчивости </w:t>
      </w:r>
      <w:r>
        <w:rPr>
          <w:bCs/>
          <w:sz w:val="28"/>
          <w:szCs w:val="20"/>
        </w:rPr>
        <w:t>местного</w:t>
      </w:r>
      <w:r w:rsidRPr="008236C1">
        <w:rPr>
          <w:bCs/>
          <w:sz w:val="28"/>
          <w:szCs w:val="20"/>
        </w:rPr>
        <w:t xml:space="preserve"> бюджета выстроена качественно новая работа со всеми главными администраторами доходов.</w:t>
      </w:r>
    </w:p>
    <w:p w:rsidR="003F3C32" w:rsidRPr="008236C1" w:rsidRDefault="003F3C32" w:rsidP="003D154D">
      <w:pPr>
        <w:pStyle w:val="aff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</w:t>
      </w:r>
      <w:r w:rsidR="000C1868">
        <w:rPr>
          <w:color w:val="000000"/>
          <w:sz w:val="28"/>
          <w:szCs w:val="28"/>
        </w:rPr>
        <w:t>Мирненском</w:t>
      </w:r>
      <w:r>
        <w:rPr>
          <w:color w:val="000000"/>
          <w:sz w:val="28"/>
          <w:szCs w:val="28"/>
        </w:rPr>
        <w:t xml:space="preserve"> сельском поселении</w:t>
      </w:r>
      <w:r w:rsidRPr="008236C1">
        <w:rPr>
          <w:color w:val="000000"/>
          <w:sz w:val="28"/>
          <w:szCs w:val="28"/>
        </w:rPr>
        <w:t xml:space="preserve"> создаются благоприятные условия для осуществления предпринимательской и инвестиционной деятельности как основного источника обеспечения наполняемости </w:t>
      </w:r>
      <w:r>
        <w:rPr>
          <w:color w:val="000000"/>
          <w:sz w:val="28"/>
          <w:szCs w:val="28"/>
        </w:rPr>
        <w:t>местного</w:t>
      </w:r>
      <w:r w:rsidRPr="008236C1">
        <w:rPr>
          <w:color w:val="000000"/>
          <w:sz w:val="28"/>
          <w:szCs w:val="28"/>
        </w:rPr>
        <w:t xml:space="preserve"> бюджета собственными доходами.</w:t>
      </w:r>
    </w:p>
    <w:p w:rsidR="003F3C32" w:rsidRPr="008236C1" w:rsidRDefault="003F3C32" w:rsidP="003D154D">
      <w:pPr>
        <w:pStyle w:val="afff1"/>
        <w:spacing w:before="0" w:beforeAutospacing="0" w:after="0" w:afterAutospacing="0" w:line="247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Продолжена практика ежегодной оценки эффективности налоговых льгот, которая с 2017 года является обязанностью </w:t>
      </w:r>
      <w:r>
        <w:rPr>
          <w:color w:val="000000"/>
          <w:sz w:val="28"/>
          <w:szCs w:val="28"/>
        </w:rPr>
        <w:t>муниципальных образований</w:t>
      </w:r>
      <w:r w:rsidRPr="008236C1">
        <w:rPr>
          <w:color w:val="000000"/>
          <w:sz w:val="28"/>
          <w:szCs w:val="28"/>
        </w:rPr>
        <w:t>, получающих дотации на выравнивание бюджетной обеспеченности.</w:t>
      </w:r>
    </w:p>
    <w:p w:rsidR="003F3C32" w:rsidRPr="008236C1" w:rsidRDefault="003F3C32" w:rsidP="003D154D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8236C1">
        <w:rPr>
          <w:rFonts w:eastAsia="Batang"/>
          <w:sz w:val="28"/>
          <w:szCs w:val="28"/>
        </w:rPr>
        <w:t xml:space="preserve">В целях совершенствования налогового законодательства </w:t>
      </w:r>
      <w:r>
        <w:rPr>
          <w:rFonts w:eastAsia="Batang"/>
          <w:sz w:val="28"/>
          <w:szCs w:val="28"/>
        </w:rPr>
        <w:t xml:space="preserve">в Решение </w:t>
      </w:r>
      <w:r w:rsidR="000C1868">
        <w:rPr>
          <w:rFonts w:eastAsia="Batang"/>
          <w:sz w:val="28"/>
          <w:szCs w:val="28"/>
        </w:rPr>
        <w:t>Собрания депутатов Мирненского</w:t>
      </w:r>
      <w:r>
        <w:rPr>
          <w:rFonts w:eastAsia="Batang"/>
          <w:sz w:val="28"/>
          <w:szCs w:val="28"/>
        </w:rPr>
        <w:t xml:space="preserve"> сельского поселения «О налоге на имущество» </w:t>
      </w:r>
      <w:r w:rsidRPr="008236C1">
        <w:rPr>
          <w:sz w:val="28"/>
          <w:szCs w:val="28"/>
        </w:rPr>
        <w:t>внесены изменения в части:</w:t>
      </w:r>
    </w:p>
    <w:p w:rsidR="003F3C32" w:rsidRPr="008236C1" w:rsidRDefault="003F3C32" w:rsidP="003D154D">
      <w:pPr>
        <w:spacing w:line="247" w:lineRule="auto"/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 xml:space="preserve">Осуществлен переход на новый порядок определения налоговой базы по налогу на имущество физических лиц исходя из кадастровой стоимости объектов налогообложения с 1 января </w:t>
      </w:r>
      <w:smartTag w:uri="urn:schemas-microsoft-com:office:smarttags" w:element="metricconverter">
        <w:smartTagPr>
          <w:attr w:name="ProductID" w:val="2018 г"/>
        </w:smartTagPr>
        <w:r w:rsidRPr="008236C1">
          <w:rPr>
            <w:sz w:val="28"/>
            <w:szCs w:val="28"/>
          </w:rPr>
          <w:t>2018 г</w:t>
        </w:r>
      </w:smartTag>
      <w:r w:rsidRPr="008236C1">
        <w:rPr>
          <w:sz w:val="28"/>
          <w:szCs w:val="28"/>
        </w:rPr>
        <w:t>.</w:t>
      </w:r>
    </w:p>
    <w:p w:rsidR="003F3C32" w:rsidRPr="008236C1" w:rsidRDefault="003F3C32" w:rsidP="003D154D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Batang"/>
          <w:sz w:val="28"/>
          <w:szCs w:val="28"/>
        </w:rPr>
      </w:pPr>
      <w:r w:rsidRPr="008236C1">
        <w:rPr>
          <w:sz w:val="28"/>
          <w:szCs w:val="28"/>
        </w:rPr>
        <w:t xml:space="preserve">В целях координации деятельности </w:t>
      </w:r>
      <w:r w:rsidRPr="008236C1">
        <w:rPr>
          <w:rFonts w:eastAsia="Batang"/>
          <w:sz w:val="28"/>
          <w:szCs w:val="28"/>
        </w:rPr>
        <w:t xml:space="preserve">органов местного самоуправления по </w:t>
      </w:r>
      <w:r w:rsidRPr="008236C1">
        <w:rPr>
          <w:sz w:val="28"/>
          <w:szCs w:val="28"/>
        </w:rPr>
        <w:t>повышению эффективности мобилизации собственных доходов  бюджета</w:t>
      </w:r>
      <w:r w:rsidR="003F6C10">
        <w:rPr>
          <w:sz w:val="28"/>
          <w:szCs w:val="28"/>
        </w:rPr>
        <w:t xml:space="preserve"> Мирненского</w:t>
      </w:r>
      <w:r>
        <w:rPr>
          <w:sz w:val="28"/>
          <w:szCs w:val="28"/>
        </w:rPr>
        <w:t xml:space="preserve"> сельского поселения</w:t>
      </w:r>
      <w:r w:rsidRPr="008236C1">
        <w:rPr>
          <w:sz w:val="28"/>
          <w:szCs w:val="28"/>
        </w:rPr>
        <w:t xml:space="preserve"> </w:t>
      </w:r>
      <w:r w:rsidRPr="008236C1">
        <w:rPr>
          <w:rFonts w:eastAsia="Batang"/>
          <w:sz w:val="28"/>
          <w:szCs w:val="28"/>
        </w:rPr>
        <w:t>реализуется План мероприятий («дорожная карта») по увеличению поступлений налоговых и неналоговых доходов ко</w:t>
      </w:r>
      <w:r w:rsidR="005506E9">
        <w:rPr>
          <w:rFonts w:eastAsia="Batang"/>
          <w:sz w:val="28"/>
          <w:szCs w:val="28"/>
        </w:rPr>
        <w:t>нсолидированного бюджета на 201</w:t>
      </w:r>
      <w:r w:rsidR="004158E2">
        <w:rPr>
          <w:rFonts w:eastAsia="Batang"/>
          <w:sz w:val="28"/>
          <w:szCs w:val="28"/>
        </w:rPr>
        <w:t>9 – 2021</w:t>
      </w:r>
      <w:r w:rsidRPr="008236C1">
        <w:rPr>
          <w:rFonts w:eastAsia="Batang"/>
          <w:sz w:val="28"/>
          <w:szCs w:val="28"/>
        </w:rPr>
        <w:t xml:space="preserve"> годы,</w:t>
      </w:r>
      <w:r w:rsidRPr="008236C1">
        <w:rPr>
          <w:sz w:val="28"/>
          <w:szCs w:val="28"/>
        </w:rPr>
        <w:t xml:space="preserve"> включающий направления по расширению налогооблагаемой базы, сокращению задолженности по налоговым и неналоговым платежам в </w:t>
      </w:r>
      <w:r>
        <w:rPr>
          <w:sz w:val="28"/>
          <w:szCs w:val="28"/>
        </w:rPr>
        <w:t>местный</w:t>
      </w:r>
      <w:r w:rsidRPr="008236C1">
        <w:rPr>
          <w:sz w:val="28"/>
          <w:szCs w:val="28"/>
        </w:rPr>
        <w:t xml:space="preserve"> бюджет.</w:t>
      </w:r>
    </w:p>
    <w:p w:rsidR="003F3C32" w:rsidRPr="008236C1" w:rsidRDefault="004158E2" w:rsidP="004158E2">
      <w:pPr>
        <w:spacing w:line="247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</w:t>
      </w:r>
      <w:r w:rsidR="003F3C32" w:rsidRPr="008236C1">
        <w:rPr>
          <w:color w:val="000000"/>
          <w:sz w:val="28"/>
          <w:szCs w:val="28"/>
        </w:rPr>
        <w:t xml:space="preserve">Бюджетная политика в сфере бюджетных расходов была направлена на решение социальных и экономических задач </w:t>
      </w:r>
      <w:r w:rsidR="003F6C10">
        <w:rPr>
          <w:color w:val="000000"/>
          <w:sz w:val="28"/>
          <w:szCs w:val="28"/>
        </w:rPr>
        <w:t>Мирненского</w:t>
      </w:r>
      <w:r w:rsidR="00815F49">
        <w:rPr>
          <w:color w:val="000000"/>
          <w:sz w:val="28"/>
          <w:szCs w:val="28"/>
        </w:rPr>
        <w:t xml:space="preserve"> </w:t>
      </w:r>
      <w:r w:rsidR="003F3C32">
        <w:rPr>
          <w:color w:val="000000"/>
          <w:sz w:val="28"/>
          <w:szCs w:val="28"/>
        </w:rPr>
        <w:t xml:space="preserve"> сельского поселения</w:t>
      </w:r>
      <w:r w:rsidR="003F3C32" w:rsidRPr="008236C1">
        <w:rPr>
          <w:color w:val="000000"/>
          <w:sz w:val="28"/>
          <w:szCs w:val="28"/>
        </w:rPr>
        <w:t>.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Приоритетным направлением являлось обеспечение расходов в социальной сфере. </w:t>
      </w:r>
      <w:r w:rsidRPr="00256D07">
        <w:rPr>
          <w:color w:val="000000"/>
          <w:sz w:val="28"/>
          <w:szCs w:val="28"/>
        </w:rPr>
        <w:t>Расходы на куль</w:t>
      </w:r>
      <w:r w:rsidR="00815F49">
        <w:rPr>
          <w:color w:val="000000"/>
          <w:sz w:val="28"/>
          <w:szCs w:val="28"/>
        </w:rPr>
        <w:t>туру, в 2017 году составили 417,2</w:t>
      </w:r>
      <w:r w:rsidRPr="00256D07">
        <w:rPr>
          <w:color w:val="000000"/>
          <w:sz w:val="28"/>
          <w:szCs w:val="28"/>
        </w:rPr>
        <w:t xml:space="preserve"> тыс. рублей, ил</w:t>
      </w:r>
      <w:r w:rsidR="00815F49">
        <w:rPr>
          <w:color w:val="000000"/>
          <w:sz w:val="28"/>
          <w:szCs w:val="28"/>
        </w:rPr>
        <w:t>и 9,4</w:t>
      </w:r>
      <w:r w:rsidRPr="00256D07">
        <w:rPr>
          <w:color w:val="000000"/>
          <w:sz w:val="28"/>
          <w:szCs w:val="28"/>
        </w:rPr>
        <w:t> процента всех расходов местного бюджета.</w:t>
      </w:r>
      <w:r w:rsidRPr="008236C1">
        <w:rPr>
          <w:color w:val="000000"/>
          <w:sz w:val="28"/>
          <w:szCs w:val="28"/>
        </w:rPr>
        <w:t xml:space="preserve"> </w:t>
      </w:r>
    </w:p>
    <w:p w:rsidR="003F3C32" w:rsidRDefault="001F1A1F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2017 году на реализацию 7</w:t>
      </w:r>
      <w:r w:rsidR="003F3C32" w:rsidRPr="00256D07">
        <w:rPr>
          <w:color w:val="000000"/>
          <w:sz w:val="28"/>
          <w:szCs w:val="28"/>
        </w:rPr>
        <w:t xml:space="preserve"> муни</w:t>
      </w:r>
      <w:r>
        <w:rPr>
          <w:color w:val="000000"/>
          <w:sz w:val="28"/>
          <w:szCs w:val="28"/>
        </w:rPr>
        <w:t>ципальных программ Мирненского</w:t>
      </w:r>
      <w:r w:rsidR="003F3C32" w:rsidRPr="00256D07">
        <w:rPr>
          <w:color w:val="000000"/>
          <w:sz w:val="28"/>
          <w:szCs w:val="28"/>
        </w:rPr>
        <w:t xml:space="preserve"> сель</w:t>
      </w:r>
      <w:r>
        <w:rPr>
          <w:color w:val="000000"/>
          <w:sz w:val="28"/>
          <w:szCs w:val="28"/>
        </w:rPr>
        <w:t>ского поселения  направлено 1139,0 тыс. рублей, или 25,9</w:t>
      </w:r>
      <w:r w:rsidR="003F3C32" w:rsidRPr="00256D07">
        <w:rPr>
          <w:color w:val="000000"/>
          <w:sz w:val="28"/>
          <w:szCs w:val="28"/>
        </w:rPr>
        <w:t xml:space="preserve"> процента все</w:t>
      </w:r>
      <w:r>
        <w:rPr>
          <w:color w:val="000000"/>
          <w:sz w:val="28"/>
          <w:szCs w:val="28"/>
        </w:rPr>
        <w:t>х расходов бюджета Мирненского</w:t>
      </w:r>
      <w:r w:rsidR="003F3C32" w:rsidRPr="00256D07">
        <w:rPr>
          <w:color w:val="000000"/>
          <w:sz w:val="28"/>
          <w:szCs w:val="28"/>
        </w:rPr>
        <w:t xml:space="preserve"> сельского поселения .</w:t>
      </w:r>
    </w:p>
    <w:p w:rsidR="004158E2" w:rsidRPr="008236C1" w:rsidRDefault="004158E2" w:rsidP="004158E2">
      <w:pPr>
        <w:spacing w:line="247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Pr="00256D07">
        <w:rPr>
          <w:sz w:val="28"/>
          <w:szCs w:val="28"/>
          <w:lang w:eastAsia="en-US"/>
        </w:rPr>
        <w:t>бъем безвозм</w:t>
      </w:r>
      <w:r>
        <w:rPr>
          <w:sz w:val="28"/>
          <w:szCs w:val="28"/>
          <w:lang w:eastAsia="en-US"/>
        </w:rPr>
        <w:t>ездных поступлений составил 1898,6</w:t>
      </w:r>
      <w:r w:rsidRPr="00256D07">
        <w:rPr>
          <w:sz w:val="28"/>
          <w:szCs w:val="28"/>
          <w:lang w:eastAsia="en-US"/>
        </w:rPr>
        <w:t xml:space="preserve"> тыс. рублей</w:t>
      </w:r>
      <w:r w:rsidRPr="00256D07">
        <w:rPr>
          <w:sz w:val="28"/>
          <w:szCs w:val="28"/>
        </w:rPr>
        <w:t>.</w:t>
      </w:r>
    </w:p>
    <w:p w:rsidR="003F3C32" w:rsidRPr="008236C1" w:rsidRDefault="003F3C32" w:rsidP="003D154D">
      <w:pPr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 xml:space="preserve">Обеспечен контроль за планированием и исполнением местных бюджетов. </w:t>
      </w:r>
    </w:p>
    <w:p w:rsidR="003F3C32" w:rsidRPr="008236C1" w:rsidRDefault="003F3C32" w:rsidP="003D15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сфере повышения качества оказания муниципальных услуг, начиная с 2018 года, ведется</w:t>
      </w:r>
      <w:r w:rsidRPr="008236C1">
        <w:rPr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>региональный перечень (</w:t>
      </w:r>
      <w:r w:rsidRPr="008236C1">
        <w:rPr>
          <w:sz w:val="28"/>
          <w:szCs w:val="28"/>
        </w:rPr>
        <w:t xml:space="preserve">классификатор) </w:t>
      </w:r>
      <w:r w:rsidRPr="008236C1">
        <w:rPr>
          <w:color w:val="000000"/>
          <w:sz w:val="28"/>
          <w:szCs w:val="28"/>
        </w:rPr>
        <w:t>государственных (</w:t>
      </w:r>
      <w:r w:rsidRPr="008236C1">
        <w:rPr>
          <w:sz w:val="28"/>
          <w:szCs w:val="28"/>
        </w:rPr>
        <w:t xml:space="preserve">муниципальных) услуг, не включенных в общероссийские базовые (отраслевые) перечни (классификаторы) государственных и муниципальных услуг, и работ, </w:t>
      </w:r>
      <w:r w:rsidRPr="008236C1">
        <w:rPr>
          <w:color w:val="000000"/>
          <w:sz w:val="28"/>
          <w:szCs w:val="28"/>
        </w:rPr>
        <w:t>необходимый для формирования государственного (муниципального) задания.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738E2">
        <w:rPr>
          <w:color w:val="000000"/>
          <w:sz w:val="28"/>
          <w:szCs w:val="28"/>
        </w:rPr>
        <w:t xml:space="preserve">За период I полугодия </w:t>
      </w:r>
      <w:smartTag w:uri="urn:schemas-microsoft-com:office:smarttags" w:element="metricconverter">
        <w:smartTagPr>
          <w:attr w:name="ProductID" w:val="2018 г"/>
        </w:smartTagPr>
        <w:r w:rsidRPr="008738E2">
          <w:rPr>
            <w:color w:val="000000"/>
            <w:sz w:val="28"/>
            <w:szCs w:val="28"/>
          </w:rPr>
          <w:t>2018 г</w:t>
        </w:r>
      </w:smartTag>
      <w:r w:rsidRPr="008738E2">
        <w:rPr>
          <w:color w:val="000000"/>
          <w:sz w:val="28"/>
          <w:szCs w:val="28"/>
        </w:rPr>
        <w:t xml:space="preserve">. </w:t>
      </w:r>
      <w:r w:rsidR="001F1A1F">
        <w:rPr>
          <w:color w:val="000000"/>
          <w:sz w:val="28"/>
          <w:szCs w:val="28"/>
        </w:rPr>
        <w:t>исполнение бюджета Мирненского</w:t>
      </w:r>
      <w:r w:rsidRPr="008738E2">
        <w:rPr>
          <w:color w:val="000000"/>
          <w:sz w:val="28"/>
          <w:szCs w:val="28"/>
        </w:rPr>
        <w:t xml:space="preserve"> сельского поселения составило: по</w:t>
      </w:r>
      <w:r w:rsidR="005506E9">
        <w:rPr>
          <w:color w:val="000000"/>
          <w:sz w:val="28"/>
          <w:szCs w:val="28"/>
        </w:rPr>
        <w:t xml:space="preserve"> доходам – 2744,3 рублей, или 57</w:t>
      </w:r>
      <w:r w:rsidR="001F1A1F">
        <w:rPr>
          <w:color w:val="000000"/>
          <w:sz w:val="28"/>
          <w:szCs w:val="28"/>
        </w:rPr>
        <w:t>,3</w:t>
      </w:r>
      <w:r w:rsidRPr="008738E2">
        <w:rPr>
          <w:color w:val="000000"/>
          <w:sz w:val="28"/>
          <w:szCs w:val="28"/>
        </w:rPr>
        <w:t xml:space="preserve"> процента к го</w:t>
      </w:r>
      <w:r w:rsidR="005506E9">
        <w:rPr>
          <w:color w:val="000000"/>
          <w:sz w:val="28"/>
          <w:szCs w:val="28"/>
        </w:rPr>
        <w:t xml:space="preserve">довому плану, по расходам – </w:t>
      </w:r>
      <w:r w:rsidR="007303A0">
        <w:rPr>
          <w:color w:val="000000"/>
          <w:sz w:val="28"/>
          <w:szCs w:val="28"/>
        </w:rPr>
        <w:t>2120,6 тыс. рублей, или 43</w:t>
      </w:r>
      <w:r w:rsidR="001F1A1F">
        <w:rPr>
          <w:color w:val="000000"/>
          <w:sz w:val="28"/>
          <w:szCs w:val="28"/>
        </w:rPr>
        <w:t>,8</w:t>
      </w:r>
      <w:r w:rsidRPr="008738E2">
        <w:rPr>
          <w:color w:val="000000"/>
          <w:sz w:val="28"/>
          <w:szCs w:val="28"/>
        </w:rPr>
        <w:t xml:space="preserve"> процента к годовому плану.</w:t>
      </w:r>
      <w:r w:rsidRPr="008236C1">
        <w:rPr>
          <w:color w:val="000000"/>
          <w:sz w:val="28"/>
          <w:szCs w:val="28"/>
        </w:rPr>
        <w:t xml:space="preserve"> </w:t>
      </w:r>
    </w:p>
    <w:p w:rsidR="003F3C32" w:rsidRPr="008738E2" w:rsidRDefault="003F3C32" w:rsidP="003D1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Бюджетная политика реализуется с учетом выполнения основных задач по </w:t>
      </w:r>
      <w:r w:rsidRPr="008738E2">
        <w:rPr>
          <w:sz w:val="28"/>
          <w:szCs w:val="28"/>
        </w:rPr>
        <w:t>обеспечению устойчивости и сбалансированности местного бюджета.</w:t>
      </w:r>
    </w:p>
    <w:p w:rsidR="003F3C32" w:rsidRPr="008236C1" w:rsidRDefault="003F3C32" w:rsidP="003D154D">
      <w:pPr>
        <w:ind w:firstLine="709"/>
        <w:jc w:val="both"/>
        <w:rPr>
          <w:rFonts w:eastAsia="Batang"/>
          <w:sz w:val="28"/>
          <w:szCs w:val="28"/>
        </w:rPr>
      </w:pPr>
      <w:r w:rsidRPr="008738E2">
        <w:rPr>
          <w:rFonts w:eastAsia="Batang"/>
          <w:sz w:val="28"/>
          <w:szCs w:val="28"/>
        </w:rPr>
        <w:t>Собствен</w:t>
      </w:r>
      <w:r w:rsidR="00272D75">
        <w:rPr>
          <w:rFonts w:eastAsia="Batang"/>
          <w:sz w:val="28"/>
          <w:szCs w:val="28"/>
        </w:rPr>
        <w:t>ные доходы бюджета Мирненского</w:t>
      </w:r>
      <w:r w:rsidRPr="008738E2">
        <w:rPr>
          <w:rFonts w:eastAsia="Batang"/>
          <w:sz w:val="28"/>
          <w:szCs w:val="28"/>
        </w:rPr>
        <w:t xml:space="preserve"> сельского поселения по итогам </w:t>
      </w:r>
      <w:r w:rsidRPr="008738E2">
        <w:rPr>
          <w:color w:val="000000"/>
          <w:sz w:val="28"/>
          <w:szCs w:val="28"/>
        </w:rPr>
        <w:t>I</w:t>
      </w:r>
      <w:r w:rsidRPr="008738E2">
        <w:rPr>
          <w:rFonts w:eastAsia="Batang"/>
          <w:sz w:val="28"/>
          <w:szCs w:val="28"/>
        </w:rPr>
        <w:t> полугоди</w:t>
      </w:r>
      <w:r w:rsidR="00272D75">
        <w:rPr>
          <w:rFonts w:eastAsia="Batang"/>
          <w:sz w:val="28"/>
          <w:szCs w:val="28"/>
        </w:rPr>
        <w:t xml:space="preserve">я 2018 г. получены в объеме 1229,0 </w:t>
      </w:r>
      <w:r w:rsidRPr="008738E2">
        <w:rPr>
          <w:rFonts w:eastAsia="Batang"/>
          <w:sz w:val="28"/>
          <w:szCs w:val="28"/>
        </w:rPr>
        <w:t>тыс. рублей, с темпом роста к аналогич</w:t>
      </w:r>
      <w:r w:rsidR="00272D75">
        <w:rPr>
          <w:rFonts w:eastAsia="Batang"/>
          <w:sz w:val="28"/>
          <w:szCs w:val="28"/>
        </w:rPr>
        <w:t>ному периоду прошлого года – 280</w:t>
      </w:r>
      <w:r w:rsidRPr="008738E2">
        <w:rPr>
          <w:rFonts w:eastAsia="Batang"/>
          <w:sz w:val="28"/>
          <w:szCs w:val="28"/>
        </w:rPr>
        <w:t>,6 процента.</w:t>
      </w:r>
    </w:p>
    <w:p w:rsidR="003F3C32" w:rsidRPr="008236C1" w:rsidRDefault="003F3C32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</w:p>
    <w:p w:rsidR="003F3C32" w:rsidRPr="008236C1" w:rsidRDefault="003F3C32" w:rsidP="003D154D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 Основные цели и задачи бюджетной</w:t>
      </w:r>
    </w:p>
    <w:p w:rsidR="003F3C32" w:rsidRPr="008236C1" w:rsidRDefault="003F3C32" w:rsidP="003D154D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налоговой политики на 2019 – 2021 годы</w:t>
      </w:r>
    </w:p>
    <w:p w:rsidR="003F3C32" w:rsidRPr="008236C1" w:rsidRDefault="003F3C32" w:rsidP="003D154D">
      <w:pPr>
        <w:widowControl w:val="0"/>
        <w:autoSpaceDE w:val="0"/>
        <w:autoSpaceDN w:val="0"/>
        <w:spacing w:line="235" w:lineRule="auto"/>
        <w:ind w:firstLine="540"/>
        <w:jc w:val="both"/>
        <w:rPr>
          <w:color w:val="000000"/>
          <w:sz w:val="28"/>
          <w:szCs w:val="28"/>
        </w:rPr>
      </w:pPr>
    </w:p>
    <w:p w:rsidR="003F3C32" w:rsidRPr="008236C1" w:rsidRDefault="003F3C32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Приоритетной целью бюджетной политики является сбалансированность бюджета</w:t>
      </w:r>
      <w:r w:rsidR="00272D75">
        <w:rPr>
          <w:color w:val="000000"/>
          <w:sz w:val="28"/>
          <w:szCs w:val="28"/>
        </w:rPr>
        <w:t xml:space="preserve"> 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 и устойчивость бюджетной системы.</w:t>
      </w:r>
    </w:p>
    <w:p w:rsidR="003F3C32" w:rsidRPr="008236C1" w:rsidRDefault="003F3C32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Необходимость достижения приоритетов и целей, определенных в документах стратегического планирования, предусматривает решение основных задач по повышению налоговых и неналоговых поступлений в </w:t>
      </w:r>
      <w:r>
        <w:rPr>
          <w:color w:val="000000"/>
          <w:sz w:val="28"/>
          <w:szCs w:val="28"/>
        </w:rPr>
        <w:t>местный</w:t>
      </w:r>
      <w:r w:rsidRPr="008236C1">
        <w:rPr>
          <w:color w:val="000000"/>
          <w:sz w:val="28"/>
          <w:szCs w:val="28"/>
        </w:rPr>
        <w:t xml:space="preserve"> бюджет, формированию расходов с учетом их оптимизации и повышения эффективности, проведению взвешенной долговой политики, совершенствованию межбюджетных отношений.</w:t>
      </w:r>
    </w:p>
    <w:p w:rsidR="003F3C32" w:rsidRPr="008236C1" w:rsidRDefault="003F3C32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Основные задачи бюджетной и налоговой политики на 2019 – 2021 годы будут соответствовать ключевым стратегическим задачам, обозначенным указами Президента Российской Федерации, основными направлениями бюджетной, налоговой и таможенно-тарифной политики Российской Федерации на 2019 год и на плановый период 2020 и 2021 годов.</w:t>
      </w:r>
    </w:p>
    <w:p w:rsidR="003F3C32" w:rsidRPr="008236C1" w:rsidRDefault="003F3C32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Эффективное управление расходами будет обеспечиваться посредством реализации </w:t>
      </w:r>
      <w:r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программ </w:t>
      </w:r>
      <w:r w:rsidR="00272D75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>, в которых учтены все приоритеты развития социальной сферы, коммунальной и транспортной инфраструктуры, и другие направления.</w:t>
      </w:r>
    </w:p>
    <w:p w:rsidR="003F3C32" w:rsidRPr="008236C1" w:rsidRDefault="003F3C32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предстоящем периоде продолжится работа по повышению качества и эффективности реализации </w:t>
      </w:r>
      <w:r>
        <w:rPr>
          <w:color w:val="000000"/>
          <w:sz w:val="28"/>
          <w:szCs w:val="28"/>
        </w:rPr>
        <w:t xml:space="preserve">муниципальных </w:t>
      </w:r>
      <w:r w:rsidRPr="008236C1">
        <w:rPr>
          <w:color w:val="000000"/>
          <w:sz w:val="28"/>
          <w:szCs w:val="28"/>
        </w:rPr>
        <w:t xml:space="preserve"> программ </w:t>
      </w:r>
      <w:r w:rsidR="00272D75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>.</w:t>
      </w:r>
    </w:p>
    <w:p w:rsidR="003F3C32" w:rsidRPr="008236C1" w:rsidRDefault="003F3C32" w:rsidP="003D154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 xml:space="preserve">Вновь принятые </w:t>
      </w:r>
      <w:r>
        <w:rPr>
          <w:sz w:val="28"/>
          <w:szCs w:val="28"/>
        </w:rPr>
        <w:t xml:space="preserve">муниципальные </w:t>
      </w:r>
      <w:r w:rsidRPr="008236C1">
        <w:rPr>
          <w:sz w:val="28"/>
          <w:szCs w:val="28"/>
        </w:rPr>
        <w:t xml:space="preserve"> программы </w:t>
      </w:r>
      <w:r w:rsidR="00272D75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236C1">
        <w:rPr>
          <w:sz w:val="28"/>
          <w:szCs w:val="28"/>
        </w:rPr>
        <w:t xml:space="preserve"> будут являться инструментом реализации целей, поставленных Указом Президента Российской Федерации от 07.05.2018 № 204 «О национальных целях и стратегических задачах развития Российской Федерации на период до 2024 года». 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 xml:space="preserve">Будет продолжена взвешенная долговая политика, направленная на обеспечение потребностей </w:t>
      </w:r>
      <w:r w:rsidR="00272D75">
        <w:rPr>
          <w:sz w:val="28"/>
          <w:szCs w:val="28"/>
        </w:rPr>
        <w:t xml:space="preserve"> Мирненского</w:t>
      </w:r>
      <w:r>
        <w:rPr>
          <w:sz w:val="28"/>
          <w:szCs w:val="28"/>
        </w:rPr>
        <w:t xml:space="preserve"> сельского поселения</w:t>
      </w:r>
      <w:r w:rsidRPr="008236C1">
        <w:rPr>
          <w:sz w:val="28"/>
          <w:szCs w:val="28"/>
        </w:rPr>
        <w:t xml:space="preserve"> в заемном финансировании, своевременном и полном исполнении долговых обязательств при минимизации расходов на обслуживание долга, поддержание объема и структуры долговых обязательств, исключающих их неисполнение, на безопасном уровне.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Необходимым условием повышения эффективности бюджетных расходов является обеспечение подотчетности (подконтрольности) бюджетных расходов. В этих целях планируется внедрение и применение единых федеральных стандартов внутреннего государственного (муниципального) финансового контроля, устанавливающих единые подходы к проведению проверок, ревизий, обследований. Также будет продолжена работа по совершенствованию методологической базы осуществления государственного (муниципального) финансового контроля и методической поддержки муниципальных образований.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3F3C32" w:rsidRPr="008236C1" w:rsidRDefault="003F3C32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2.1. Совершенствование нормативно-правового регулирования</w:t>
      </w:r>
    </w:p>
    <w:p w:rsidR="003F3C32" w:rsidRPr="008236C1" w:rsidRDefault="003F3C32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бюджетного процесса и налоговой политики </w:t>
      </w:r>
      <w:r w:rsidR="007172F3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3F3C32" w:rsidRPr="008236C1" w:rsidRDefault="003F3C32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Нормативно-правовое регулирование бюджетного процесса будет осуществляться на основе изменений бюджетного законодательства на федеральном 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8236C1">
        <w:rPr>
          <w:sz w:val="28"/>
        </w:rPr>
        <w:t>При формировании бюджета</w:t>
      </w:r>
      <w:r w:rsidR="007172F3">
        <w:rPr>
          <w:sz w:val="28"/>
        </w:rPr>
        <w:t xml:space="preserve"> Мирненского</w:t>
      </w:r>
      <w:r>
        <w:rPr>
          <w:sz w:val="28"/>
        </w:rPr>
        <w:t xml:space="preserve"> сельского поселения</w:t>
      </w:r>
      <w:r w:rsidRPr="008236C1">
        <w:rPr>
          <w:sz w:val="28"/>
        </w:rPr>
        <w:t xml:space="preserve"> на 2019 – 2021 годы будут учтены изменения налогового и бюджетного законодательства, перераспределение полномочий между уровнями бюджетной системы Российской Федерации, изменения в подходах к формированию межбюджетных отношений </w:t>
      </w:r>
      <w:r>
        <w:rPr>
          <w:sz w:val="28"/>
        </w:rPr>
        <w:t>областного</w:t>
      </w:r>
      <w:r w:rsidRPr="008236C1">
        <w:rPr>
          <w:sz w:val="28"/>
        </w:rPr>
        <w:t xml:space="preserve"> бюджета с бюджетами </w:t>
      </w:r>
      <w:r>
        <w:rPr>
          <w:sz w:val="28"/>
        </w:rPr>
        <w:t>муниципальных образований</w:t>
      </w:r>
      <w:r w:rsidRPr="008236C1">
        <w:rPr>
          <w:sz w:val="28"/>
        </w:rPr>
        <w:t>.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8236C1">
        <w:rPr>
          <w:sz w:val="28"/>
        </w:rPr>
        <w:t xml:space="preserve">В целях повышения уровня самообеспеченности </w:t>
      </w:r>
      <w:r w:rsidR="007172F3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 w:rsidRPr="008236C1">
        <w:rPr>
          <w:sz w:val="28"/>
        </w:rPr>
        <w:t xml:space="preserve"> основными задачами остаются расширение налогооблагаемой базы, улучшение инвестиционного климата.</w:t>
      </w:r>
    </w:p>
    <w:p w:rsidR="003F3C32" w:rsidRPr="008236C1" w:rsidRDefault="003F3C32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целях выполнения соглашения о мерах по социально-экономическому развитию и оздоровлению </w:t>
      </w:r>
      <w:r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финансов </w:t>
      </w:r>
      <w:r w:rsidR="007172F3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> </w:t>
      </w:r>
      <w:r w:rsidR="007172F3">
        <w:rPr>
          <w:color w:val="000000"/>
          <w:sz w:val="28"/>
          <w:szCs w:val="28"/>
        </w:rPr>
        <w:t>Администрацией Мирненского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8236C1">
        <w:rPr>
          <w:color w:val="000000"/>
          <w:sz w:val="28"/>
          <w:szCs w:val="28"/>
        </w:rPr>
        <w:t xml:space="preserve"> принято </w:t>
      </w:r>
      <w:r>
        <w:rPr>
          <w:color w:val="000000"/>
          <w:sz w:val="28"/>
          <w:szCs w:val="28"/>
        </w:rPr>
        <w:t xml:space="preserve">постановление </w:t>
      </w:r>
      <w:r w:rsidRPr="008236C1">
        <w:rPr>
          <w:color w:val="000000"/>
          <w:sz w:val="28"/>
          <w:szCs w:val="28"/>
        </w:rPr>
        <w:t xml:space="preserve"> </w:t>
      </w:r>
      <w:r w:rsidR="005D0211">
        <w:rPr>
          <w:color w:val="000000"/>
          <w:sz w:val="28"/>
          <w:szCs w:val="28"/>
        </w:rPr>
        <w:t>от </w:t>
      </w:r>
      <w:r w:rsidR="005D0211" w:rsidRPr="00692FF0">
        <w:rPr>
          <w:color w:val="000000"/>
          <w:sz w:val="28"/>
          <w:szCs w:val="28"/>
        </w:rPr>
        <w:t>16.10.2018</w:t>
      </w:r>
      <w:r w:rsidR="005D0211">
        <w:rPr>
          <w:color w:val="000000"/>
          <w:sz w:val="28"/>
          <w:szCs w:val="28"/>
        </w:rPr>
        <w:t> № 43</w:t>
      </w:r>
      <w:r w:rsidRPr="008738E2">
        <w:rPr>
          <w:color w:val="000000"/>
          <w:sz w:val="28"/>
          <w:szCs w:val="28"/>
        </w:rPr>
        <w:t xml:space="preserve"> «Об утверждении Плана мероприятий по росту до</w:t>
      </w:r>
      <w:r w:rsidR="005D0211">
        <w:rPr>
          <w:color w:val="000000"/>
          <w:sz w:val="28"/>
          <w:szCs w:val="28"/>
        </w:rPr>
        <w:t>ходного потенциала Мирненского</w:t>
      </w:r>
      <w:r>
        <w:rPr>
          <w:color w:val="000000"/>
          <w:sz w:val="28"/>
          <w:szCs w:val="28"/>
        </w:rPr>
        <w:t xml:space="preserve"> </w:t>
      </w:r>
      <w:r w:rsidRPr="008738E2">
        <w:rPr>
          <w:color w:val="000000"/>
          <w:sz w:val="28"/>
          <w:szCs w:val="28"/>
        </w:rPr>
        <w:t>сельского поселения, оптимизации расходов местного бюджета и сокращению мун</w:t>
      </w:r>
      <w:r w:rsidR="005D0211">
        <w:rPr>
          <w:color w:val="000000"/>
          <w:sz w:val="28"/>
          <w:szCs w:val="28"/>
        </w:rPr>
        <w:t>иципального  долга Мирненского</w:t>
      </w:r>
      <w:r w:rsidRPr="008738E2">
        <w:rPr>
          <w:color w:val="000000"/>
          <w:sz w:val="28"/>
          <w:szCs w:val="28"/>
        </w:rPr>
        <w:t xml:space="preserve"> сельского поселения  до 2020 года».</w:t>
      </w:r>
    </w:p>
    <w:p w:rsidR="003F3C32" w:rsidRPr="008236C1" w:rsidRDefault="003F3C32" w:rsidP="00825BA5">
      <w:pPr>
        <w:widowControl w:val="0"/>
        <w:autoSpaceDE w:val="0"/>
        <w:autoSpaceDN w:val="0"/>
        <w:spacing w:line="235" w:lineRule="auto"/>
        <w:jc w:val="both"/>
        <w:rPr>
          <w:color w:val="000000"/>
          <w:sz w:val="28"/>
          <w:szCs w:val="28"/>
        </w:rPr>
      </w:pPr>
    </w:p>
    <w:p w:rsidR="003F3C32" w:rsidRPr="008236C1" w:rsidRDefault="003F3C32" w:rsidP="00825BA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2.2. Приоритеты бюджетных расходов</w:t>
      </w:r>
    </w:p>
    <w:p w:rsidR="003F3C32" w:rsidRPr="008236C1" w:rsidRDefault="003F3C32" w:rsidP="00825BA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3F3C32" w:rsidRPr="008236C1" w:rsidRDefault="003F3C32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Приоритетом бюджетных расходов, как и в прошлые годы, будут инвестиции в человеческий капитал, предоставление качественных и конкурентных </w:t>
      </w:r>
      <w:r>
        <w:rPr>
          <w:color w:val="000000"/>
          <w:sz w:val="28"/>
          <w:szCs w:val="28"/>
        </w:rPr>
        <w:t xml:space="preserve">муниципальных </w:t>
      </w:r>
      <w:r w:rsidRPr="008236C1">
        <w:rPr>
          <w:color w:val="000000"/>
          <w:sz w:val="28"/>
          <w:szCs w:val="28"/>
        </w:rPr>
        <w:t>услуг на основе целей и задач, определенных указами Президента Российской Федерации и Стратегией социально-экономического развития Ростовской области на период до 2030 года.</w:t>
      </w:r>
    </w:p>
    <w:p w:rsidR="003F3C32" w:rsidRPr="008236C1" w:rsidRDefault="003F3C32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Будут приняты исчерпывающие меры по недопущению снижения достигнутых ранее показателей уровня оплаты труда категорий работников, определенных в указах Президента Российской Федерации 2012 года, а также по сохранению уровня, установленного в этих указах. В полном объеме будут предусмотрены бюджетные ассигнования исходя из прогнозного роста показателя среднемесячного дохода от трудовой деятельности согласно проекту прогноза социально-экономического развития </w:t>
      </w:r>
      <w:r w:rsidR="005D0211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8236C1">
        <w:rPr>
          <w:color w:val="000000"/>
          <w:sz w:val="28"/>
          <w:szCs w:val="28"/>
        </w:rPr>
        <w:t xml:space="preserve"> на 2019 – 2021 годы. 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соответствии с планируемым внесением изменений в статью 1 Федерального закона от 19.06.2000 № 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целях ежегодного повышения оплаты труда категорий работников </w:t>
      </w:r>
      <w:r>
        <w:rPr>
          <w:color w:val="000000"/>
          <w:sz w:val="28"/>
          <w:szCs w:val="28"/>
        </w:rPr>
        <w:t xml:space="preserve">муниципальных </w:t>
      </w:r>
      <w:r w:rsidRPr="008236C1">
        <w:rPr>
          <w:color w:val="000000"/>
          <w:sz w:val="28"/>
          <w:szCs w:val="28"/>
        </w:rPr>
        <w:t xml:space="preserve"> учреждений </w:t>
      </w:r>
      <w:r w:rsidR="005D0211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 и муниципальных учреждений (в части субвенций областного бюджета), технического и обслуживающего персонала органов </w:t>
      </w:r>
      <w:r>
        <w:rPr>
          <w:color w:val="000000"/>
          <w:sz w:val="28"/>
          <w:szCs w:val="28"/>
        </w:rPr>
        <w:t>местного самоуправления</w:t>
      </w:r>
      <w:r w:rsidRPr="008236C1">
        <w:rPr>
          <w:color w:val="000000"/>
          <w:sz w:val="28"/>
          <w:szCs w:val="28"/>
        </w:rPr>
        <w:t xml:space="preserve"> </w:t>
      </w:r>
      <w:r w:rsidR="005D0211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>, на которых не распространяется действие указов Президента Российской Федерации 2012 года, будет предусмотрена индексация расходов на прогнозный уровень инфляции.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Приоритетность задач позволит сократить риск «размывания ресурсов», обеспечив достижение основных задач и стратегических целей </w:t>
      </w:r>
      <w:r>
        <w:rPr>
          <w:color w:val="000000"/>
          <w:sz w:val="28"/>
          <w:szCs w:val="28"/>
        </w:rPr>
        <w:t xml:space="preserve">муниципальных </w:t>
      </w:r>
      <w:r w:rsidRPr="008236C1">
        <w:rPr>
          <w:color w:val="000000"/>
          <w:sz w:val="28"/>
          <w:szCs w:val="28"/>
        </w:rPr>
        <w:t xml:space="preserve"> программ </w:t>
      </w:r>
      <w:r w:rsidR="005D0211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. </w:t>
      </w:r>
    </w:p>
    <w:p w:rsidR="003F3C32" w:rsidRPr="008236C1" w:rsidRDefault="003F3C32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3F3C32" w:rsidRPr="008236C1" w:rsidRDefault="003F3C32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2.3.</w:t>
      </w:r>
      <w:r w:rsidRPr="008236C1">
        <w:rPr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 xml:space="preserve">Повышение эффективности </w:t>
      </w:r>
    </w:p>
    <w:p w:rsidR="003F3C32" w:rsidRPr="008236C1" w:rsidRDefault="003F3C32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оптимизация структуры бюджетных расходов</w:t>
      </w:r>
    </w:p>
    <w:p w:rsidR="003F3C32" w:rsidRPr="008236C1" w:rsidRDefault="003F3C32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целях создания условий для эффективного использования средств </w:t>
      </w:r>
      <w:r>
        <w:rPr>
          <w:color w:val="000000"/>
          <w:sz w:val="28"/>
          <w:szCs w:val="28"/>
        </w:rPr>
        <w:t>местного</w:t>
      </w:r>
      <w:r w:rsidRPr="008236C1">
        <w:rPr>
          <w:color w:val="000000"/>
          <w:sz w:val="28"/>
          <w:szCs w:val="28"/>
        </w:rPr>
        <w:t xml:space="preserve"> бюджета и мобилизации ресурсов продолжится применение следующих основных подходов: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формирование расходных обязательств с учетом их оптимизации и пересмотра структуры расходов бюджета</w:t>
      </w:r>
      <w:r w:rsidR="005D0211">
        <w:rPr>
          <w:color w:val="000000"/>
          <w:sz w:val="28"/>
          <w:szCs w:val="28"/>
        </w:rPr>
        <w:t xml:space="preserve"> 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>;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разработка бюджета на основе </w:t>
      </w:r>
      <w:r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программ </w:t>
      </w:r>
      <w:r w:rsidR="005D0211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738E2">
        <w:rPr>
          <w:sz w:val="28"/>
          <w:szCs w:val="28"/>
        </w:rPr>
        <w:t>обеспечение осуществления полномочий по внутреннему муниципальному финансовому контролю на всех этапах бюджетного процесса</w:t>
      </w:r>
      <w:r w:rsidRPr="008738E2">
        <w:rPr>
          <w:color w:val="000000"/>
          <w:sz w:val="28"/>
          <w:szCs w:val="28"/>
        </w:rPr>
        <w:t>;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обеспечение реструктуризации бюджетной сети, при условии сохранения качества и объемов</w:t>
      </w:r>
      <w:r>
        <w:rPr>
          <w:color w:val="000000"/>
          <w:sz w:val="28"/>
          <w:szCs w:val="28"/>
        </w:rPr>
        <w:t xml:space="preserve"> муниципальных</w:t>
      </w:r>
      <w:r w:rsidRPr="008236C1">
        <w:rPr>
          <w:color w:val="000000"/>
          <w:sz w:val="28"/>
          <w:szCs w:val="28"/>
        </w:rPr>
        <w:t xml:space="preserve"> услуг;</w:t>
      </w:r>
    </w:p>
    <w:p w:rsidR="003F3C32" w:rsidRPr="008236C1" w:rsidRDefault="003F3C32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оптимизация мер социальной поддержки;</w:t>
      </w: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оптимизация расходов </w:t>
      </w:r>
      <w:r>
        <w:rPr>
          <w:color w:val="000000"/>
          <w:sz w:val="28"/>
          <w:szCs w:val="28"/>
        </w:rPr>
        <w:t>местного</w:t>
      </w:r>
      <w:r w:rsidRPr="008236C1">
        <w:rPr>
          <w:color w:val="000000"/>
          <w:sz w:val="28"/>
          <w:szCs w:val="28"/>
        </w:rPr>
        <w:t xml:space="preserve"> бюджета, направляемых </w:t>
      </w:r>
      <w:r>
        <w:rPr>
          <w:color w:val="000000"/>
          <w:sz w:val="28"/>
          <w:szCs w:val="28"/>
        </w:rPr>
        <w:t>муниципальным</w:t>
      </w:r>
      <w:r w:rsidRPr="008236C1">
        <w:rPr>
          <w:color w:val="000000"/>
          <w:sz w:val="28"/>
          <w:szCs w:val="28"/>
        </w:rPr>
        <w:t xml:space="preserve"> бюджетным и автономным учреждениям </w:t>
      </w:r>
      <w:r w:rsidR="005D0211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 а также использования минимальных базовых нормативов затрат на оказание </w:t>
      </w:r>
      <w:r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услуг;</w:t>
      </w: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>
        <w:rPr>
          <w:color w:val="000000"/>
          <w:sz w:val="28"/>
          <w:szCs w:val="28"/>
        </w:rPr>
        <w:t>местного самоуправления</w:t>
      </w:r>
      <w:r w:rsidRPr="008236C1">
        <w:rPr>
          <w:color w:val="000000"/>
          <w:sz w:val="28"/>
          <w:szCs w:val="28"/>
        </w:rPr>
        <w:t xml:space="preserve"> </w:t>
      </w:r>
      <w:r w:rsidR="005D0211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активное привлечение внебюджетных ресурсов, направление средств от приносящей доход деятельности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совершенствование межбюджетных отношений.</w:t>
      </w:r>
    </w:p>
    <w:p w:rsidR="003F3C32" w:rsidRPr="008236C1" w:rsidRDefault="003F3C32" w:rsidP="00470BCE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2.4. Основные подходы </w:t>
      </w: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к формированию межбюджетных отношений</w:t>
      </w: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3F3C32" w:rsidRPr="008236C1" w:rsidRDefault="003F3C32" w:rsidP="001C214B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 xml:space="preserve">Бюджетная политика в сфере межбюджетных отношений </w:t>
      </w:r>
      <w:r w:rsidRPr="008236C1">
        <w:rPr>
          <w:sz w:val="28"/>
          <w:szCs w:val="28"/>
        </w:rPr>
        <w:br/>
        <w:t>в 2019 – 2021 годах будет строиться с учетом необходимости обеспечения сбалансированности местных бюджетов, осуществления контроля за использованием бюджетных средств и орг</w:t>
      </w:r>
      <w:r w:rsidR="005D0211">
        <w:rPr>
          <w:sz w:val="28"/>
          <w:szCs w:val="28"/>
        </w:rPr>
        <w:t>анизацией бюджетного процесса .</w:t>
      </w:r>
      <w:r w:rsidRPr="008236C1">
        <w:rPr>
          <w:sz w:val="28"/>
          <w:szCs w:val="28"/>
        </w:rPr>
        <w:t xml:space="preserve">  </w:t>
      </w:r>
    </w:p>
    <w:p w:rsidR="003F3C32" w:rsidRPr="008236C1" w:rsidRDefault="003F3C32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Обеспечение устойчивого и сбалансированного исполнения местных бюджетов, сохранение безопасного уровня долговой нагрузки должны быть обеспечены за счет принятия и реализации на местном уровне следующих мер с учетом методической поддержки министерства финансов Ростовской области:</w:t>
      </w:r>
    </w:p>
    <w:p w:rsidR="003F3C32" w:rsidRPr="008236C1" w:rsidRDefault="003F3C32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увеличения поступлений налоговых и неналоговых доходов;</w:t>
      </w:r>
    </w:p>
    <w:p w:rsidR="003F3C32" w:rsidRPr="008236C1" w:rsidRDefault="003F3C32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оптимизации бюджетных расходов и долговой нагрузки;</w:t>
      </w:r>
    </w:p>
    <w:p w:rsidR="003F3C32" w:rsidRPr="008236C1" w:rsidRDefault="003F3C32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выполнения требований бюджетного законодательства и соглашений о предоставлении межбюджетных трансфертов.</w:t>
      </w: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3F3C32" w:rsidRDefault="003F3C32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</w:p>
    <w:p w:rsidR="00463903" w:rsidRDefault="00463903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</w:p>
    <w:p w:rsidR="00463903" w:rsidRDefault="00463903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2.5. Повышение прозрачности </w:t>
      </w: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открытости бюджетного процесса</w:t>
      </w: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Росту прозрачности бюджетного процесса будут способствовать вовлечение всех участников бюджетного процесса в единое информационное пространство, стандартизация используемых программных решений, углубление интеграции информационных систем </w:t>
      </w: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целях дальнейшего повышения открытости и прозрачности общественных финансов будет расширено и упорядочено информационное взаимодействие с Единым порталом бюджетной системы Российской Федерации в рамках исполнения положений приказа </w:t>
      </w:r>
      <w:r w:rsidRPr="008236C1">
        <w:rPr>
          <w:sz w:val="28"/>
          <w:szCs w:val="28"/>
        </w:rPr>
        <w:t>Министерства финансов Российской Федерации от 28.12.2016 № 243н «О составе и порядке размещения и предоставления информации на едином портале бюджетной системы Российской Федерации»</w:t>
      </w:r>
      <w:r w:rsidRPr="008236C1">
        <w:rPr>
          <w:color w:val="000000"/>
          <w:sz w:val="28"/>
          <w:szCs w:val="28"/>
        </w:rPr>
        <w:t>. Продолжит свою работу «</w:t>
      </w:r>
      <w:r>
        <w:rPr>
          <w:color w:val="000000"/>
          <w:sz w:val="28"/>
          <w:szCs w:val="28"/>
        </w:rPr>
        <w:t>Бюджет для граждан»</w:t>
      </w:r>
      <w:r w:rsidRPr="008236C1">
        <w:rPr>
          <w:color w:val="000000"/>
          <w:sz w:val="28"/>
          <w:szCs w:val="28"/>
        </w:rPr>
        <w:t xml:space="preserve">» в информационно-телекоммуникационной сети «Интернет», представляющий детальные и оперативно обновляемые сведения о ходе бюджетного процесса в </w:t>
      </w:r>
      <w:r w:rsidR="005D0211">
        <w:rPr>
          <w:color w:val="000000"/>
          <w:sz w:val="28"/>
          <w:szCs w:val="28"/>
        </w:rPr>
        <w:t>Мирненском</w:t>
      </w:r>
      <w:r>
        <w:rPr>
          <w:color w:val="000000"/>
          <w:sz w:val="28"/>
          <w:szCs w:val="28"/>
        </w:rPr>
        <w:t xml:space="preserve"> сельском поселении</w:t>
      </w:r>
      <w:r w:rsidRPr="008236C1">
        <w:rPr>
          <w:color w:val="000000"/>
          <w:sz w:val="28"/>
          <w:szCs w:val="28"/>
        </w:rPr>
        <w:t>.</w:t>
      </w: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3F3C32" w:rsidRPr="008236C1" w:rsidRDefault="003F3C32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sectPr w:rsidR="003F3C32" w:rsidRPr="008236C1" w:rsidSect="00B80D5B">
      <w:footerReference w:type="even" r:id="rId7"/>
      <w:footerReference w:type="default" r:id="rId8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6DBD" w:rsidRDefault="00CC6DBD">
      <w:r>
        <w:separator/>
      </w:r>
    </w:p>
  </w:endnote>
  <w:endnote w:type="continuationSeparator" w:id="0">
    <w:p w:rsidR="00CC6DBD" w:rsidRDefault="00CC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C32" w:rsidRDefault="003F3C3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3C32" w:rsidRDefault="003F3C32">
    <w:pPr>
      <w:pStyle w:val="a7"/>
      <w:ind w:right="360"/>
    </w:pPr>
  </w:p>
  <w:p w:rsidR="003F3C32" w:rsidRDefault="003F3C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C32" w:rsidRDefault="003F3C3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63903">
      <w:rPr>
        <w:rStyle w:val="ab"/>
        <w:noProof/>
      </w:rPr>
      <w:t>7</w:t>
    </w:r>
    <w:r>
      <w:rPr>
        <w:rStyle w:val="ab"/>
      </w:rPr>
      <w:fldChar w:fldCharType="end"/>
    </w:r>
  </w:p>
  <w:p w:rsidR="003F3C32" w:rsidRPr="0086020F" w:rsidRDefault="003F3C32" w:rsidP="004B4156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6DBD" w:rsidRDefault="00CC6DBD">
      <w:r>
        <w:separator/>
      </w:r>
    </w:p>
  </w:footnote>
  <w:footnote w:type="continuationSeparator" w:id="0">
    <w:p w:rsidR="00CC6DBD" w:rsidRDefault="00CC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50C68"/>
    <w:rsid w:val="0005372C"/>
    <w:rsid w:val="00054D8B"/>
    <w:rsid w:val="000559D5"/>
    <w:rsid w:val="00060F3C"/>
    <w:rsid w:val="00064B30"/>
    <w:rsid w:val="00077AE1"/>
    <w:rsid w:val="000808D6"/>
    <w:rsid w:val="000A726F"/>
    <w:rsid w:val="000B4002"/>
    <w:rsid w:val="000B66C7"/>
    <w:rsid w:val="000C1868"/>
    <w:rsid w:val="000C430D"/>
    <w:rsid w:val="000C4BEB"/>
    <w:rsid w:val="000F2B40"/>
    <w:rsid w:val="000F5B6A"/>
    <w:rsid w:val="001006EB"/>
    <w:rsid w:val="00104573"/>
    <w:rsid w:val="00104E0D"/>
    <w:rsid w:val="0010504A"/>
    <w:rsid w:val="001057EF"/>
    <w:rsid w:val="00116BFA"/>
    <w:rsid w:val="00122FC7"/>
    <w:rsid w:val="00125DE3"/>
    <w:rsid w:val="00153B21"/>
    <w:rsid w:val="001A6EC6"/>
    <w:rsid w:val="001B279C"/>
    <w:rsid w:val="001B2D1C"/>
    <w:rsid w:val="001C1D98"/>
    <w:rsid w:val="001C214B"/>
    <w:rsid w:val="001D2690"/>
    <w:rsid w:val="001E1DBA"/>
    <w:rsid w:val="001F1A1F"/>
    <w:rsid w:val="001F29F3"/>
    <w:rsid w:val="001F4BE3"/>
    <w:rsid w:val="001F6D02"/>
    <w:rsid w:val="00213F66"/>
    <w:rsid w:val="00236266"/>
    <w:rsid w:val="002504E8"/>
    <w:rsid w:val="00254382"/>
    <w:rsid w:val="00256D07"/>
    <w:rsid w:val="0027031E"/>
    <w:rsid w:val="00272D75"/>
    <w:rsid w:val="0028703B"/>
    <w:rsid w:val="002A2062"/>
    <w:rsid w:val="002A31A1"/>
    <w:rsid w:val="002A72E1"/>
    <w:rsid w:val="002B6527"/>
    <w:rsid w:val="002C135C"/>
    <w:rsid w:val="002C5E60"/>
    <w:rsid w:val="002E65D5"/>
    <w:rsid w:val="002F3743"/>
    <w:rsid w:val="002F63E3"/>
    <w:rsid w:val="002F74D7"/>
    <w:rsid w:val="0030124B"/>
    <w:rsid w:val="00313D3A"/>
    <w:rsid w:val="003167D4"/>
    <w:rsid w:val="00340006"/>
    <w:rsid w:val="00341FC1"/>
    <w:rsid w:val="0035438A"/>
    <w:rsid w:val="0037040B"/>
    <w:rsid w:val="003921D8"/>
    <w:rsid w:val="003B2193"/>
    <w:rsid w:val="003D154D"/>
    <w:rsid w:val="003D1553"/>
    <w:rsid w:val="003F3C32"/>
    <w:rsid w:val="003F51F2"/>
    <w:rsid w:val="003F6C10"/>
    <w:rsid w:val="00407B71"/>
    <w:rsid w:val="004158E2"/>
    <w:rsid w:val="00425061"/>
    <w:rsid w:val="0043686A"/>
    <w:rsid w:val="00441069"/>
    <w:rsid w:val="00444636"/>
    <w:rsid w:val="00453869"/>
    <w:rsid w:val="00463903"/>
    <w:rsid w:val="00470BA8"/>
    <w:rsid w:val="00470BCE"/>
    <w:rsid w:val="004711EC"/>
    <w:rsid w:val="00480BC7"/>
    <w:rsid w:val="004871AA"/>
    <w:rsid w:val="00492C5D"/>
    <w:rsid w:val="004B4156"/>
    <w:rsid w:val="004B6A5C"/>
    <w:rsid w:val="004E78FD"/>
    <w:rsid w:val="004F7011"/>
    <w:rsid w:val="004F771A"/>
    <w:rsid w:val="00515D9C"/>
    <w:rsid w:val="00531FBD"/>
    <w:rsid w:val="0053366A"/>
    <w:rsid w:val="005506E9"/>
    <w:rsid w:val="00587BF6"/>
    <w:rsid w:val="005B42DF"/>
    <w:rsid w:val="005C5FF3"/>
    <w:rsid w:val="005D0211"/>
    <w:rsid w:val="005D431B"/>
    <w:rsid w:val="006063C5"/>
    <w:rsid w:val="00611679"/>
    <w:rsid w:val="00613D7D"/>
    <w:rsid w:val="00621B41"/>
    <w:rsid w:val="006564DB"/>
    <w:rsid w:val="00660EE3"/>
    <w:rsid w:val="00676B57"/>
    <w:rsid w:val="00692FF0"/>
    <w:rsid w:val="006B7A21"/>
    <w:rsid w:val="006D78AF"/>
    <w:rsid w:val="007120F8"/>
    <w:rsid w:val="007172F3"/>
    <w:rsid w:val="007219F0"/>
    <w:rsid w:val="007303A0"/>
    <w:rsid w:val="007533A0"/>
    <w:rsid w:val="007620C4"/>
    <w:rsid w:val="00766AF2"/>
    <w:rsid w:val="007730B1"/>
    <w:rsid w:val="00782222"/>
    <w:rsid w:val="007936ED"/>
    <w:rsid w:val="007A27F4"/>
    <w:rsid w:val="007B6388"/>
    <w:rsid w:val="007C0A5F"/>
    <w:rsid w:val="00803F3C"/>
    <w:rsid w:val="00804CFE"/>
    <w:rsid w:val="00811C6D"/>
    <w:rsid w:val="00811C94"/>
    <w:rsid w:val="00811CF1"/>
    <w:rsid w:val="00815F49"/>
    <w:rsid w:val="008236C1"/>
    <w:rsid w:val="00825BA5"/>
    <w:rsid w:val="008438D7"/>
    <w:rsid w:val="0086020F"/>
    <w:rsid w:val="00860E5A"/>
    <w:rsid w:val="00867AB6"/>
    <w:rsid w:val="008738E2"/>
    <w:rsid w:val="008A26EE"/>
    <w:rsid w:val="008B5BE7"/>
    <w:rsid w:val="008B6AD3"/>
    <w:rsid w:val="008B702D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523AC"/>
    <w:rsid w:val="00985A10"/>
    <w:rsid w:val="009D7E5E"/>
    <w:rsid w:val="00A032E8"/>
    <w:rsid w:val="00A05B6C"/>
    <w:rsid w:val="00A061D7"/>
    <w:rsid w:val="00A30E81"/>
    <w:rsid w:val="00A34804"/>
    <w:rsid w:val="00A42344"/>
    <w:rsid w:val="00A67B50"/>
    <w:rsid w:val="00A941CF"/>
    <w:rsid w:val="00AB1ACA"/>
    <w:rsid w:val="00AE2601"/>
    <w:rsid w:val="00B02C23"/>
    <w:rsid w:val="00B127AD"/>
    <w:rsid w:val="00B22F6A"/>
    <w:rsid w:val="00B31114"/>
    <w:rsid w:val="00B35935"/>
    <w:rsid w:val="00B37E63"/>
    <w:rsid w:val="00B444A2"/>
    <w:rsid w:val="00B45439"/>
    <w:rsid w:val="00B62CFB"/>
    <w:rsid w:val="00B72D61"/>
    <w:rsid w:val="00B80D5B"/>
    <w:rsid w:val="00B81A41"/>
    <w:rsid w:val="00B8231A"/>
    <w:rsid w:val="00B83DC8"/>
    <w:rsid w:val="00B9448D"/>
    <w:rsid w:val="00BB55C0"/>
    <w:rsid w:val="00BC0920"/>
    <w:rsid w:val="00BF39F0"/>
    <w:rsid w:val="00C00B10"/>
    <w:rsid w:val="00C012CA"/>
    <w:rsid w:val="00C11FDF"/>
    <w:rsid w:val="00C354A4"/>
    <w:rsid w:val="00C45063"/>
    <w:rsid w:val="00C51791"/>
    <w:rsid w:val="00C572C4"/>
    <w:rsid w:val="00C731BB"/>
    <w:rsid w:val="00C95DA9"/>
    <w:rsid w:val="00CA151C"/>
    <w:rsid w:val="00CB1900"/>
    <w:rsid w:val="00CB43C1"/>
    <w:rsid w:val="00CC6DBD"/>
    <w:rsid w:val="00CC7513"/>
    <w:rsid w:val="00CD077D"/>
    <w:rsid w:val="00CE5183"/>
    <w:rsid w:val="00D00358"/>
    <w:rsid w:val="00D13E83"/>
    <w:rsid w:val="00D25D70"/>
    <w:rsid w:val="00D73323"/>
    <w:rsid w:val="00DA1E06"/>
    <w:rsid w:val="00DA7C1C"/>
    <w:rsid w:val="00DB2D60"/>
    <w:rsid w:val="00DB4D6B"/>
    <w:rsid w:val="00DB7544"/>
    <w:rsid w:val="00DB7B09"/>
    <w:rsid w:val="00DC2302"/>
    <w:rsid w:val="00DE50C1"/>
    <w:rsid w:val="00DF62E6"/>
    <w:rsid w:val="00E04378"/>
    <w:rsid w:val="00E138E0"/>
    <w:rsid w:val="00E140E2"/>
    <w:rsid w:val="00E3132E"/>
    <w:rsid w:val="00E36EA0"/>
    <w:rsid w:val="00E429BD"/>
    <w:rsid w:val="00E61F30"/>
    <w:rsid w:val="00E657E1"/>
    <w:rsid w:val="00E67DF0"/>
    <w:rsid w:val="00E7274C"/>
    <w:rsid w:val="00E74E00"/>
    <w:rsid w:val="00E75C57"/>
    <w:rsid w:val="00E76A4E"/>
    <w:rsid w:val="00E86F85"/>
    <w:rsid w:val="00E917F1"/>
    <w:rsid w:val="00E9626F"/>
    <w:rsid w:val="00EA745C"/>
    <w:rsid w:val="00EC40AD"/>
    <w:rsid w:val="00EC4557"/>
    <w:rsid w:val="00EC7C89"/>
    <w:rsid w:val="00ED696C"/>
    <w:rsid w:val="00ED72D3"/>
    <w:rsid w:val="00EE55A2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41C09D-745C-4058-A28D-931F7380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71A"/>
  </w:style>
  <w:style w:type="paragraph" w:styleId="1">
    <w:name w:val="heading 1"/>
    <w:basedOn w:val="a"/>
    <w:next w:val="a"/>
    <w:link w:val="10"/>
    <w:uiPriority w:val="99"/>
    <w:qFormat/>
    <w:rsid w:val="004F771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B7A21"/>
    <w:rPr>
      <w:rFonts w:cs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locked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7A21"/>
    <w:rPr>
      <w:rFonts w:cs="Times New Roman"/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7A21"/>
    <w:rPr>
      <w:rFonts w:cs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B7A21"/>
    <w:rPr>
      <w:rFonts w:cs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B7A21"/>
    <w:rPr>
      <w:rFonts w:cs="Times New Roman"/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a4"/>
    <w:uiPriority w:val="99"/>
    <w:rsid w:val="004F771A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B02C23"/>
    <w:rPr>
      <w:rFonts w:ascii="AG Souvenir" w:hAnsi="AG Souvenir" w:cs="Times New Roman"/>
      <w:b/>
      <w:spacing w:val="38"/>
      <w:sz w:val="28"/>
    </w:rPr>
  </w:style>
  <w:style w:type="paragraph" w:styleId="a5">
    <w:name w:val="Body Text Indent"/>
    <w:basedOn w:val="a"/>
    <w:link w:val="a6"/>
    <w:uiPriority w:val="99"/>
    <w:rsid w:val="004F771A"/>
    <w:pPr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6B7A21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4F771A"/>
    <w:pPr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B7A21"/>
    <w:rPr>
      <w:rFonts w:cs="Times New Roman"/>
      <w:sz w:val="28"/>
    </w:rPr>
  </w:style>
  <w:style w:type="paragraph" w:styleId="a7">
    <w:name w:val="footer"/>
    <w:basedOn w:val="a"/>
    <w:link w:val="a8"/>
    <w:uiPriority w:val="99"/>
    <w:rsid w:val="004F771A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4F771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02C23"/>
    <w:rPr>
      <w:rFonts w:cs="Times New Roman"/>
    </w:rPr>
  </w:style>
  <w:style w:type="character" w:styleId="ab">
    <w:name w:val="page number"/>
    <w:basedOn w:val="a0"/>
    <w:uiPriority w:val="99"/>
    <w:rsid w:val="004F771A"/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6B7A21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99"/>
    <w:qFormat/>
    <w:rsid w:val="006B7A21"/>
    <w:rPr>
      <w:rFonts w:cs="Times New Roman"/>
      <w:b/>
      <w:i/>
      <w:spacing w:val="10"/>
    </w:rPr>
  </w:style>
  <w:style w:type="character" w:customStyle="1" w:styleId="ad">
    <w:name w:val="Текст выноски Знак"/>
    <w:basedOn w:val="a0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1"/>
    <w:basedOn w:val="a0"/>
    <w:uiPriority w:val="99"/>
    <w:semiHidden/>
    <w:rsid w:val="006B7A21"/>
    <w:rPr>
      <w:rFonts w:cs="Times New Roman"/>
    </w:rPr>
  </w:style>
  <w:style w:type="paragraph" w:styleId="HTML">
    <w:name w:val="HTML Preformatted"/>
    <w:basedOn w:val="a"/>
    <w:link w:val="HTML1"/>
    <w:uiPriority w:val="99"/>
    <w:semiHidden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21"/>
    <w:uiPriority w:val="99"/>
    <w:semiHidden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"/>
    <w:uiPriority w:val="99"/>
    <w:semiHidden/>
    <w:rPr>
      <w:sz w:val="20"/>
      <w:szCs w:val="20"/>
    </w:rPr>
  </w:style>
  <w:style w:type="character" w:customStyle="1" w:styleId="21">
    <w:name w:val="Текст сноски Знак2"/>
    <w:aliases w:val="Table_Footnote_last Знак3,Table_Footnote_last Знак Знак Знак Знак2,Table_Footnote_last Знак Знак2,Текст сноски Знак Знак Знак2,Текст сноски Знак1 Знак Знак Знак2,Текст сноски Знак Знак Знак Знак Знак2,single space Знак2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styleId="af1">
    <w:name w:val="Subtitle"/>
    <w:basedOn w:val="a"/>
    <w:next w:val="a"/>
    <w:link w:val="af2"/>
    <w:uiPriority w:val="99"/>
    <w:qFormat/>
    <w:rsid w:val="006B7A21"/>
    <w:pPr>
      <w:ind w:left="10206"/>
      <w:jc w:val="center"/>
    </w:pPr>
    <w:rPr>
      <w:iCs/>
      <w:sz w:val="28"/>
      <w:szCs w:val="28"/>
    </w:rPr>
  </w:style>
  <w:style w:type="paragraph" w:styleId="af3">
    <w:name w:val="annotation text"/>
    <w:basedOn w:val="a"/>
    <w:link w:val="12"/>
    <w:uiPriority w:val="99"/>
    <w:semiHidden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</w:rPr>
  </w:style>
  <w:style w:type="character" w:customStyle="1" w:styleId="12">
    <w:name w:val="Текст примечания Знак1"/>
    <w:basedOn w:val="a0"/>
    <w:link w:val="af3"/>
    <w:uiPriority w:val="99"/>
    <w:semiHidden/>
    <w:locked/>
    <w:rPr>
      <w:rFonts w:cs="Times New Roman"/>
      <w:sz w:val="20"/>
      <w:szCs w:val="20"/>
    </w:rPr>
  </w:style>
  <w:style w:type="paragraph" w:styleId="af5">
    <w:name w:val="endnote text"/>
    <w:basedOn w:val="a"/>
    <w:link w:val="13"/>
    <w:uiPriority w:val="99"/>
    <w:semiHidden/>
    <w:rsid w:val="006B7A21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customStyle="1" w:styleId="13">
    <w:name w:val="Текст концевой сноски Знак1"/>
    <w:basedOn w:val="a0"/>
    <w:link w:val="af5"/>
    <w:uiPriority w:val="99"/>
    <w:semiHidden/>
    <w:locked/>
    <w:rPr>
      <w:rFonts w:cs="Times New Roman"/>
      <w:sz w:val="20"/>
      <w:szCs w:val="20"/>
    </w:rPr>
  </w:style>
  <w:style w:type="paragraph" w:styleId="af7">
    <w:name w:val="Body Text First Indent"/>
    <w:basedOn w:val="a"/>
    <w:link w:val="14"/>
    <w:uiPriority w:val="99"/>
    <w:rsid w:val="006B7A21"/>
    <w:pPr>
      <w:ind w:firstLine="210"/>
    </w:pPr>
    <w:rPr>
      <w:rFonts w:ascii="Arial" w:hAnsi="Arial" w:cs="Arial"/>
    </w:rPr>
  </w:style>
  <w:style w:type="character" w:customStyle="1" w:styleId="af8">
    <w:name w:val="Красная строка Знак"/>
    <w:basedOn w:val="a4"/>
    <w:link w:val="af7"/>
    <w:uiPriority w:val="99"/>
    <w:semiHidden/>
    <w:rPr>
      <w:rFonts w:cs="Times New Roman"/>
      <w:sz w:val="20"/>
      <w:szCs w:val="20"/>
    </w:rPr>
  </w:style>
  <w:style w:type="character" w:customStyle="1" w:styleId="14">
    <w:name w:val="Красная строка Знак1"/>
    <w:basedOn w:val="a4"/>
    <w:link w:val="af7"/>
    <w:uiPriority w:val="99"/>
    <w:semiHidden/>
    <w:locked/>
    <w:rPr>
      <w:rFonts w:cs="Times New Roman"/>
      <w:sz w:val="20"/>
      <w:szCs w:val="20"/>
    </w:rPr>
  </w:style>
  <w:style w:type="character" w:customStyle="1" w:styleId="af9">
    <w:name w:val="Без интервала Знак"/>
    <w:link w:val="afa"/>
    <w:uiPriority w:val="99"/>
    <w:locked/>
    <w:rsid w:val="006B7A21"/>
    <w:rPr>
      <w:sz w:val="28"/>
    </w:rPr>
  </w:style>
  <w:style w:type="character" w:customStyle="1" w:styleId="af2">
    <w:name w:val="Подзаголовок Знак"/>
    <w:basedOn w:val="a0"/>
    <w:link w:val="af1"/>
    <w:uiPriority w:val="99"/>
    <w:locked/>
    <w:rsid w:val="006B7A21"/>
    <w:rPr>
      <w:rFonts w:cs="Times New Roman"/>
      <w:iCs/>
      <w:sz w:val="28"/>
      <w:szCs w:val="28"/>
    </w:rPr>
  </w:style>
  <w:style w:type="paragraph" w:styleId="22">
    <w:name w:val="Body Text 2"/>
    <w:basedOn w:val="a"/>
    <w:link w:val="210"/>
    <w:uiPriority w:val="99"/>
    <w:semiHidden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23">
    <w:name w:val="Основной текст 2 Знак"/>
    <w:basedOn w:val="a0"/>
    <w:link w:val="22"/>
    <w:uiPriority w:val="99"/>
    <w:semiHidden/>
    <w:rPr>
      <w:sz w:val="20"/>
      <w:szCs w:val="20"/>
    </w:rPr>
  </w:style>
  <w:style w:type="character" w:customStyle="1" w:styleId="210">
    <w:name w:val="Основной текст 2 Знак1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10"/>
    <w:uiPriority w:val="99"/>
    <w:semiHidden/>
    <w:rsid w:val="006B7A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character" w:customStyle="1" w:styleId="310">
    <w:name w:val="Основной текст 3 Знак1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4">
    <w:name w:val="Body Text Indent 2"/>
    <w:basedOn w:val="a"/>
    <w:link w:val="211"/>
    <w:uiPriority w:val="99"/>
    <w:semiHidden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sz w:val="20"/>
      <w:szCs w:val="20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11"/>
    <w:uiPriority w:val="99"/>
    <w:semiHidden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afb">
    <w:name w:val="Document Map"/>
    <w:basedOn w:val="a"/>
    <w:link w:val="15"/>
    <w:uiPriority w:val="99"/>
    <w:semiHidden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15">
    <w:name w:val="Схема документа Знак1"/>
    <w:basedOn w:val="a0"/>
    <w:link w:val="afb"/>
    <w:uiPriority w:val="99"/>
    <w:semiHidden/>
    <w:locked/>
    <w:rPr>
      <w:rFonts w:cs="Times New Roman"/>
      <w:sz w:val="2"/>
    </w:rPr>
  </w:style>
  <w:style w:type="paragraph" w:styleId="afd">
    <w:name w:val="Plain Text"/>
    <w:basedOn w:val="a"/>
    <w:link w:val="16"/>
    <w:uiPriority w:val="99"/>
    <w:semiHidden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e">
    <w:name w:val="Текст Знак"/>
    <w:basedOn w:val="a0"/>
    <w:link w:val="afd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6">
    <w:name w:val="Текст Знак1"/>
    <w:basedOn w:val="a0"/>
    <w:link w:val="af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f">
    <w:name w:val="annotation subject"/>
    <w:basedOn w:val="af3"/>
    <w:next w:val="af3"/>
    <w:link w:val="17"/>
    <w:uiPriority w:val="99"/>
    <w:semiHidden/>
    <w:rsid w:val="006B7A21"/>
    <w:rPr>
      <w:b/>
      <w:bCs/>
      <w:sz w:val="20"/>
      <w:szCs w:val="20"/>
      <w:lang w:val="x-none"/>
    </w:rPr>
  </w:style>
  <w:style w:type="character" w:customStyle="1" w:styleId="aff0">
    <w:name w:val="Тема примечания Знак"/>
    <w:basedOn w:val="12"/>
    <w:link w:val="aff"/>
    <w:uiPriority w:val="99"/>
    <w:semiHidden/>
    <w:rPr>
      <w:rFonts w:cs="Times New Roman"/>
      <w:b/>
      <w:bCs/>
      <w:sz w:val="20"/>
      <w:szCs w:val="20"/>
    </w:rPr>
  </w:style>
  <w:style w:type="character" w:customStyle="1" w:styleId="17">
    <w:name w:val="Тема примечания Знак1"/>
    <w:link w:val="aff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afa">
    <w:name w:val="No Spacing"/>
    <w:basedOn w:val="a"/>
    <w:link w:val="af9"/>
    <w:uiPriority w:val="99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99"/>
    <w:locked/>
    <w:rsid w:val="006B7A21"/>
    <w:rPr>
      <w:rFonts w:ascii="Calibri" w:hAnsi="Calibri"/>
      <w:sz w:val="22"/>
      <w:lang w:val="x-none" w:eastAsia="en-US"/>
    </w:rPr>
  </w:style>
  <w:style w:type="paragraph" w:styleId="aff2">
    <w:name w:val="List Paragraph"/>
    <w:basedOn w:val="a"/>
    <w:link w:val="aff1"/>
    <w:uiPriority w:val="99"/>
    <w:qFormat/>
    <w:rsid w:val="006B7A21"/>
    <w:pPr>
      <w:spacing w:after="200" w:line="276" w:lineRule="auto"/>
      <w:ind w:left="720"/>
    </w:pPr>
    <w:rPr>
      <w:rFonts w:ascii="Calibri" w:hAnsi="Calibri"/>
      <w:sz w:val="22"/>
      <w:lang w:val="x-none" w:eastAsia="en-US"/>
    </w:rPr>
  </w:style>
  <w:style w:type="paragraph" w:styleId="26">
    <w:name w:val="Quote"/>
    <w:basedOn w:val="a"/>
    <w:next w:val="a"/>
    <w:link w:val="27"/>
    <w:uiPriority w:val="99"/>
    <w:qFormat/>
    <w:rsid w:val="006B7A21"/>
    <w:pPr>
      <w:ind w:firstLine="709"/>
      <w:jc w:val="both"/>
    </w:pPr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99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QuoteChar">
    <w:name w:val="Quote Char"/>
    <w:basedOn w:val="a0"/>
    <w:link w:val="212"/>
    <w:uiPriority w:val="99"/>
    <w:locked/>
    <w:rsid w:val="006B7A21"/>
    <w:rPr>
      <w:rFonts w:cs="Times New Roman"/>
      <w:i/>
      <w:color w:val="000000"/>
    </w:rPr>
  </w:style>
  <w:style w:type="character" w:customStyle="1" w:styleId="27">
    <w:name w:val="Цитата 2 Знак"/>
    <w:basedOn w:val="a0"/>
    <w:link w:val="26"/>
    <w:uiPriority w:val="99"/>
    <w:locked/>
    <w:rsid w:val="006B7A21"/>
    <w:rPr>
      <w:rFonts w:cs="Times New Roman"/>
      <w:i/>
      <w:iCs/>
      <w:sz w:val="22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IntenseQuoteChar">
    <w:name w:val="Intense Quote Char"/>
    <w:basedOn w:val="a0"/>
    <w:link w:val="18"/>
    <w:uiPriority w:val="99"/>
    <w:locked/>
    <w:rsid w:val="006B7A21"/>
    <w:rPr>
      <w:rFonts w:cs="Times New Roman"/>
      <w:b/>
      <w:i/>
      <w:color w:val="4F81BD"/>
    </w:rPr>
  </w:style>
  <w:style w:type="character" w:customStyle="1" w:styleId="aff4">
    <w:name w:val="Выделенная цитата Знак"/>
    <w:basedOn w:val="a0"/>
    <w:link w:val="aff3"/>
    <w:uiPriority w:val="99"/>
    <w:locked/>
    <w:rsid w:val="006B7A21"/>
    <w:rPr>
      <w:rFonts w:cs="Times New Roman"/>
      <w:i/>
      <w:iCs/>
      <w:sz w:val="22"/>
      <w:szCs w:val="22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character" w:customStyle="1" w:styleId="aff6">
    <w:name w:val="Название Знак"/>
    <w:basedOn w:val="a0"/>
    <w:link w:val="aff5"/>
    <w:uiPriority w:val="99"/>
    <w:locked/>
    <w:rsid w:val="006B7A21"/>
    <w:rPr>
      <w:rFonts w:ascii="Cambria" w:hAnsi="Cambria" w:cs="Times New Roman"/>
      <w:spacing w:val="-10"/>
      <w:kern w:val="28"/>
      <w:sz w:val="56"/>
      <w:szCs w:val="56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9"/>
    <w:uiPriority w:val="99"/>
    <w:locked/>
    <w:rsid w:val="006B7A21"/>
    <w:rPr>
      <w:b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7"/>
    <w:uiPriority w:val="99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spacing w:val="-3"/>
      <w:lang w:val="x-none" w:eastAsia="x-none"/>
    </w:rPr>
  </w:style>
  <w:style w:type="character" w:customStyle="1" w:styleId="aff8">
    <w:name w:val="Таб_текст Знак"/>
    <w:link w:val="aff9"/>
    <w:uiPriority w:val="99"/>
    <w:locked/>
    <w:rsid w:val="006B7A21"/>
    <w:rPr>
      <w:sz w:val="22"/>
    </w:rPr>
  </w:style>
  <w:style w:type="paragraph" w:customStyle="1" w:styleId="aff9">
    <w:name w:val="Таб_текст"/>
    <w:basedOn w:val="afa"/>
    <w:link w:val="aff8"/>
    <w:uiPriority w:val="99"/>
    <w:rsid w:val="006B7A21"/>
    <w:pPr>
      <w:jc w:val="left"/>
    </w:pPr>
    <w:rPr>
      <w:sz w:val="22"/>
    </w:rPr>
  </w:style>
  <w:style w:type="character" w:customStyle="1" w:styleId="affa">
    <w:name w:val="Таб_заг Знак"/>
    <w:link w:val="affb"/>
    <w:uiPriority w:val="99"/>
    <w:locked/>
    <w:rsid w:val="006B7A21"/>
    <w:rPr>
      <w:sz w:val="22"/>
    </w:rPr>
  </w:style>
  <w:style w:type="paragraph" w:customStyle="1" w:styleId="affb">
    <w:name w:val="Таб_заг"/>
    <w:basedOn w:val="afa"/>
    <w:link w:val="affa"/>
    <w:uiPriority w:val="99"/>
    <w:rsid w:val="006B7A21"/>
    <w:pPr>
      <w:jc w:val="center"/>
    </w:pPr>
    <w:rPr>
      <w:sz w:val="22"/>
    </w:rPr>
  </w:style>
  <w:style w:type="paragraph" w:customStyle="1" w:styleId="212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8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8">
    <w:name w:val="Основной текст (2)_"/>
    <w:link w:val="29"/>
    <w:uiPriority w:val="99"/>
    <w:locked/>
    <w:rsid w:val="006B7A21"/>
    <w:rPr>
      <w:sz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6B7A21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lang w:val="x-none" w:eastAsia="x-none"/>
    </w:rPr>
  </w:style>
  <w:style w:type="paragraph" w:customStyle="1" w:styleId="81">
    <w:name w:val="Заголовок 81"/>
    <w:basedOn w:val="a"/>
    <w:next w:val="a"/>
    <w:uiPriority w:val="99"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basedOn w:val="a0"/>
    <w:uiPriority w:val="99"/>
    <w:qFormat/>
    <w:rsid w:val="006B7A21"/>
    <w:rPr>
      <w:rFonts w:cs="Times New Roman"/>
      <w:i/>
    </w:rPr>
  </w:style>
  <w:style w:type="character" w:styleId="affd">
    <w:name w:val="Intense Emphasis"/>
    <w:basedOn w:val="a0"/>
    <w:uiPriority w:val="99"/>
    <w:qFormat/>
    <w:rsid w:val="006B7A21"/>
    <w:rPr>
      <w:rFonts w:cs="Times New Roman"/>
      <w:b/>
      <w:i/>
    </w:rPr>
  </w:style>
  <w:style w:type="character" w:styleId="affe">
    <w:name w:val="Subtle Reference"/>
    <w:basedOn w:val="a0"/>
    <w:uiPriority w:val="99"/>
    <w:qFormat/>
    <w:rsid w:val="006B7A21"/>
    <w:rPr>
      <w:rFonts w:cs="Times New Roman"/>
      <w:smallCaps/>
    </w:rPr>
  </w:style>
  <w:style w:type="character" w:styleId="afff">
    <w:name w:val="Intense Reference"/>
    <w:basedOn w:val="a0"/>
    <w:uiPriority w:val="99"/>
    <w:qFormat/>
    <w:rsid w:val="006B7A21"/>
    <w:rPr>
      <w:rFonts w:cs="Times New Roman"/>
      <w:b/>
      <w:smallCaps/>
    </w:rPr>
  </w:style>
  <w:style w:type="character" w:styleId="afff0">
    <w:name w:val="Book Title"/>
    <w:basedOn w:val="a0"/>
    <w:uiPriority w:val="99"/>
    <w:qFormat/>
    <w:rsid w:val="006B7A21"/>
    <w:rPr>
      <w:rFonts w:cs="Times New Roman"/>
      <w:i/>
      <w:smallCaps/>
      <w:spacing w:val="5"/>
    </w:rPr>
  </w:style>
  <w:style w:type="paragraph" w:styleId="afff1">
    <w:name w:val="Обычный (веб)"/>
    <w:basedOn w:val="a"/>
    <w:uiPriority w:val="99"/>
    <w:rsid w:val="00C012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0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Budjet1</dc:creator>
  <cp:keywords/>
  <cp:lastModifiedBy>Pai Pinky</cp:lastModifiedBy>
  <cp:revision>2</cp:revision>
  <cp:lastPrinted>2018-10-11T07:49:00Z</cp:lastPrinted>
  <dcterms:created xsi:type="dcterms:W3CDTF">2025-08-06T08:42:00Z</dcterms:created>
  <dcterms:modified xsi:type="dcterms:W3CDTF">2025-08-06T08:42:00Z</dcterms:modified>
</cp:coreProperties>
</file>