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C4C" w:rsidRDefault="00805C4C">
      <w:pPr>
        <w:pStyle w:val="a9"/>
        <w:ind w:left="-540"/>
      </w:pPr>
      <w:r>
        <w:t>АДМИНИСТРАЦИЯ</w:t>
      </w:r>
    </w:p>
    <w:p w:rsidR="00805C4C" w:rsidRDefault="00ED0E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05C4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05C4C" w:rsidRDefault="00805C4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ДУБОВСКОГО РАЙОНА  РОСТОВСКОЙ ОБЛАСТИ</w:t>
      </w:r>
    </w:p>
    <w:p w:rsidR="00805C4C" w:rsidRDefault="00805C4C">
      <w:pPr>
        <w:tabs>
          <w:tab w:val="left" w:pos="7125"/>
          <w:tab w:val="left" w:pos="85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05C4C" w:rsidRDefault="00805C4C">
      <w:pPr>
        <w:tabs>
          <w:tab w:val="left" w:pos="7125"/>
          <w:tab w:val="left" w:pos="85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05C4C" w:rsidRDefault="00ED0E2B">
      <w:pPr>
        <w:tabs>
          <w:tab w:val="left" w:pos="7125"/>
          <w:tab w:val="left" w:pos="8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</w:t>
      </w:r>
      <w:r w:rsidR="00805C4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декабря</w:t>
      </w:r>
      <w:r w:rsidR="00805C4C">
        <w:rPr>
          <w:rFonts w:ascii="Times New Roman" w:hAnsi="Times New Roman"/>
          <w:sz w:val="28"/>
          <w:szCs w:val="28"/>
        </w:rPr>
        <w:t xml:space="preserve"> 2018 г                          </w:t>
      </w:r>
      <w:r w:rsidR="00805C4C">
        <w:rPr>
          <w:rFonts w:ascii="Times New Roman" w:hAnsi="Times New Roman"/>
          <w:b/>
          <w:sz w:val="28"/>
          <w:szCs w:val="28"/>
        </w:rPr>
        <w:t>№  1</w:t>
      </w:r>
      <w:r>
        <w:rPr>
          <w:rFonts w:ascii="Times New Roman" w:hAnsi="Times New Roman"/>
          <w:b/>
          <w:sz w:val="28"/>
          <w:szCs w:val="28"/>
        </w:rPr>
        <w:t>06</w:t>
      </w:r>
      <w:r w:rsidR="00805C4C">
        <w:rPr>
          <w:rFonts w:ascii="Times New Roman" w:hAnsi="Times New Roman"/>
          <w:sz w:val="28"/>
          <w:szCs w:val="28"/>
        </w:rPr>
        <w:tab/>
        <w:t xml:space="preserve">        х. Веселый</w:t>
      </w:r>
    </w:p>
    <w:p w:rsidR="00805C4C" w:rsidRDefault="00805C4C" w:rsidP="001508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«О порядке подготовки населения</w:t>
      </w:r>
      <w:r w:rsidR="001508E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в области пожарной безопасности</w:t>
      </w:r>
      <w:r w:rsidR="001508E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на территории муниципального образования </w:t>
      </w:r>
      <w:r w:rsidR="001508E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« </w:t>
      </w:r>
      <w:r w:rsidR="00ED0E2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Мирненское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сельское  поселение»</w:t>
      </w:r>
    </w:p>
    <w:p w:rsidR="00805C4C" w:rsidRDefault="00805C4C" w:rsidP="001508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Федеральными законами от 06.10.2003г. № 131-ФЗ «Об общих принципах организации местного самоуправления в Российской Федерации» и от 21.12.1994г. № 69-ФЗ «О пожарной безопасности», приказом МЧС России от 12.12.2007г. № 645 «Об утверждении Норм пожарной безопасности «Обучение мерам пожарной безопасности работников организаций»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постановляю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805C4C" w:rsidRDefault="00805C4C" w:rsidP="001508E6">
      <w:pPr>
        <w:pStyle w:val="aa"/>
        <w:jc w:val="both"/>
        <w:rPr>
          <w:sz w:val="28"/>
        </w:rPr>
      </w:pPr>
      <w:r>
        <w:rPr>
          <w:sz w:val="28"/>
        </w:rPr>
        <w:t>1.Утвердить Положение о порядке подготовки населения в области пожарной        безопасности (приложение №1).</w:t>
      </w:r>
    </w:p>
    <w:p w:rsidR="00805C4C" w:rsidRDefault="00ED0E2B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2.Рекомендовать М</w:t>
      </w:r>
      <w:r w:rsidR="00805C4C"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805C4C">
        <w:rPr>
          <w:rFonts w:ascii="Times New Roman" w:eastAsia="Times New Roman" w:hAnsi="Times New Roman"/>
          <w:sz w:val="28"/>
          <w:szCs w:val="24"/>
          <w:lang w:eastAsia="ru-RU"/>
        </w:rPr>
        <w:t xml:space="preserve">У «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Мирненская СШ №11»( Король Е.Ф.</w:t>
      </w:r>
      <w:r w:rsidR="00805C4C">
        <w:rPr>
          <w:rFonts w:ascii="Times New Roman" w:eastAsia="Times New Roman" w:hAnsi="Times New Roman"/>
          <w:sz w:val="28"/>
          <w:szCs w:val="24"/>
          <w:lang w:eastAsia="ru-RU"/>
        </w:rPr>
        <w:t>):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2.1. Внести в программы обучения обязательное проведение занятий по обучению мерам пожарной безопасности в общеобразовательном учреждении.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2.2. Организовать работу по вовлечению учащихся в дружины юных пожарных.</w:t>
      </w:r>
    </w:p>
    <w:p w:rsidR="00805C4C" w:rsidRDefault="00805C4C" w:rsidP="001508E6">
      <w:pPr>
        <w:pStyle w:val="ab"/>
        <w:ind w:left="0"/>
        <w:jc w:val="both"/>
        <w:rPr>
          <w:sz w:val="28"/>
        </w:rPr>
      </w:pPr>
      <w:r>
        <w:rPr>
          <w:sz w:val="28"/>
        </w:rPr>
        <w:t>3.   Рекомендовать МБУК «</w:t>
      </w:r>
      <w:r w:rsidR="00ED0E2B">
        <w:rPr>
          <w:sz w:val="28"/>
        </w:rPr>
        <w:t>Мирненский Дом культуры (Луговская З.В.</w:t>
      </w:r>
      <w:r>
        <w:rPr>
          <w:sz w:val="28"/>
        </w:rPr>
        <w:t>) организовывать и проводить тематические выставки, смотры, конференции по вопросам пожарной безопасности, первичных средств пожаротушения.</w:t>
      </w:r>
    </w:p>
    <w:p w:rsidR="00805C4C" w:rsidRDefault="00805C4C" w:rsidP="001508E6">
      <w:pPr>
        <w:pStyle w:val="ab"/>
        <w:jc w:val="both"/>
        <w:rPr>
          <w:sz w:val="28"/>
        </w:rPr>
      </w:pPr>
      <w:r>
        <w:rPr>
          <w:sz w:val="28"/>
        </w:rPr>
        <w:t xml:space="preserve">     4.   Сектору по вопросам муниципального хозяйства, ГО и ЧС администрации муниципального образования «</w:t>
      </w:r>
      <w:r w:rsidR="00ED0E2B">
        <w:rPr>
          <w:sz w:val="28"/>
        </w:rPr>
        <w:t>Мирненское</w:t>
      </w:r>
      <w:r>
        <w:rPr>
          <w:sz w:val="28"/>
        </w:rPr>
        <w:t xml:space="preserve"> се</w:t>
      </w:r>
      <w:r w:rsidR="00ED0E2B">
        <w:rPr>
          <w:sz w:val="28"/>
        </w:rPr>
        <w:t>льское поселение»</w:t>
      </w:r>
      <w:r>
        <w:rPr>
          <w:sz w:val="28"/>
        </w:rPr>
        <w:t>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4.1. Организовать обучение, проведение инструктажей по вопросам пожарной безопасности неработающего населения непосредственно по месту жительства.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4.2.  Осуществлять пропаганду противопожарных знаний, в том числе с использованием средств массовой информации.</w:t>
      </w:r>
    </w:p>
    <w:p w:rsidR="00805C4C" w:rsidRDefault="00805C4C" w:rsidP="001508E6">
      <w:pPr>
        <w:pStyle w:val="aa"/>
        <w:jc w:val="both"/>
        <w:rPr>
          <w:sz w:val="28"/>
        </w:rPr>
      </w:pPr>
      <w:r>
        <w:rPr>
          <w:sz w:val="28"/>
        </w:rPr>
        <w:lastRenderedPageBreak/>
        <w:t>5. Сектору экономики и финансов экономики администрации муниципального образования «</w:t>
      </w:r>
      <w:r w:rsidR="00ED0E2B">
        <w:rPr>
          <w:sz w:val="28"/>
        </w:rPr>
        <w:t xml:space="preserve">Мирненское сельское поселение» </w:t>
      </w:r>
      <w:r>
        <w:rPr>
          <w:sz w:val="28"/>
        </w:rPr>
        <w:t>предусмотреть в бюджете поселения выделение средств на: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5.1. Реализацию мероприятий по обучению населения мерам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5.2. Создание уголков обучения мерам пожарной безопасности, обеспечив их необходимыми наглядными пособиями.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6.Рекомендовать руководителям организаций и учреждений, расположенных на территории муниципального образования «</w:t>
      </w:r>
      <w:r w:rsidR="00ED0E2B">
        <w:rPr>
          <w:rFonts w:ascii="Times New Roman" w:eastAsia="Times New Roman" w:hAnsi="Times New Roman"/>
          <w:sz w:val="28"/>
          <w:szCs w:val="24"/>
          <w:lang w:eastAsia="ru-RU"/>
        </w:rPr>
        <w:t>Мирненское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сельское поселение», независимо от организационно-правовых форм и форм собственности: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6.1. Организовать проведение инструктажей по вопросам пожарной безопасности рабочих и служащих в организациях, учреждениях.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6.2. Предусмотреть в бюджетах организаций, учреждений выделение средств на реализацию мероприятий по обучению учащихся, рабочих и служащих мерам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6.3. Предусмотреть создание уголков обучения мерам пожарной безопасности.</w:t>
      </w:r>
    </w:p>
    <w:p w:rsidR="00805C4C" w:rsidRDefault="00805C4C" w:rsidP="001508E6">
      <w:pPr>
        <w:pStyle w:val="aa"/>
        <w:jc w:val="both"/>
        <w:rPr>
          <w:sz w:val="28"/>
        </w:rPr>
      </w:pPr>
      <w:r>
        <w:rPr>
          <w:sz w:val="28"/>
        </w:rPr>
        <w:t>6.4. Принять соответствующие приказы о порядке подготовки учащихся, рабочих и служащих в области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7. Контроль за исполнением настоящего постановления  оставляю за собой.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05C4C" w:rsidRDefault="00ED0E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Глава</w:t>
      </w:r>
      <w:r w:rsidR="00805C4C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</w:t>
      </w:r>
      <w:r w:rsidR="001508E6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Мирненского сельского поселения</w:t>
      </w:r>
      <w:r w:rsidR="00805C4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Л.С.Сулиманова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0"/>
        <w:gridCol w:w="4616"/>
      </w:tblGrid>
      <w:tr w:rsidR="00805C4C">
        <w:trPr>
          <w:tblCellSpacing w:w="15" w:type="dxa"/>
        </w:trPr>
        <w:tc>
          <w:tcPr>
            <w:tcW w:w="5640" w:type="dxa"/>
            <w:vAlign w:val="center"/>
            <w:hideMark/>
          </w:tcPr>
          <w:p w:rsidR="00805C4C" w:rsidRDefault="00805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785" w:type="dxa"/>
            <w:vAlign w:val="center"/>
            <w:hideMark/>
          </w:tcPr>
          <w:p w:rsidR="001508E6" w:rsidRDefault="00805C4C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</w:t>
            </w:r>
            <w:r w:rsidR="001508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          </w:t>
            </w: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ED0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508E6" w:rsidRDefault="001508E6" w:rsidP="001508E6">
            <w:pPr>
              <w:pStyle w:val="a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Приложение №1                                                                                                к постановлению Главы                                                         </w:t>
            </w:r>
            <w:r w:rsidR="00ED0E2B">
              <w:rPr>
                <w:sz w:val="28"/>
              </w:rPr>
              <w:t xml:space="preserve">                    Мирненского</w:t>
            </w:r>
            <w:r>
              <w:rPr>
                <w:sz w:val="28"/>
              </w:rPr>
              <w:t xml:space="preserve"> сельского поселения                                                                   </w:t>
            </w:r>
            <w:r w:rsidR="00ED0E2B">
              <w:rPr>
                <w:sz w:val="28"/>
              </w:rPr>
              <w:t xml:space="preserve">                           от 29.12.2018 года № 106</w:t>
            </w:r>
          </w:p>
          <w:p w:rsidR="00805C4C" w:rsidRDefault="00805C4C" w:rsidP="001508E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805C4C" w:rsidRDefault="00805C4C" w:rsidP="00150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508E6">
        <w:rPr>
          <w:rFonts w:ascii="Times New Roman" w:hAnsi="Times New Roman"/>
          <w:b/>
          <w:sz w:val="28"/>
          <w:szCs w:val="28"/>
        </w:rPr>
        <w:t>ПОЛОЖЕНИЕ</w:t>
      </w:r>
      <w:r w:rsidR="001508E6" w:rsidRPr="001508E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 порядке подготовки населения в области пожарной безопасности</w:t>
      </w:r>
    </w:p>
    <w:p w:rsidR="00805C4C" w:rsidRDefault="00805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1. Общие положения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1.1. Нормы пожарной безопасности «Обучение мерам пожарной безопасности работников организаций» (далее —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Под организацией в настоящих Нормах пожарной безопасности понимаются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руководители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1.3. Контроль за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— пожарно-технический минимум).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2. Противопожарный инструктаж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— специальные программы) и в порядке, определяемом администрацией (собственником) организации (далее — руководитель организации).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2.3. При проведении противопожарного инструктажа следует учитывать специфику деятельности организации.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 Проведение противопожарного инструктажа включает в себя ознакомление работников организаций с: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2.5. 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2.6.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(приложение 1 к Положению).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2.7. Вводный противопожарный инструктаж проводится: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сезонными работниками;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командированными в организацию работниками;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обучающимися, прибывшими на производственное обучение или практику;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иными категориями работников (граждан) по решению руководителя.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2.8.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2.9.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2.10.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Примерный перечень вопросов вводного противопожарного инструктажа приведен в приложении 2 к Положению.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2.11.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2.12. Первичный противопожарный инструктаж проводится непосредственно на рабочем месте: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 всеми вновь принятыми на работу;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переводимыми из одного подразделения данной организации в другое;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работниками, выполняющими новую для них работу;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командированными в организацию работниками;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сезонными работниками;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обучающимися, прибывшими на производственное обучение или практику.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2.13.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2.14.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Примерный перечень вопросов для проведения первичного противопожарного инструктажа приведен в приложении 2 к Положению.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2.15.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2.16.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2.17. 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2.18. 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одного раза в полугодие.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2.19. 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2.20.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2.21.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2.22. Внеплановый противопожарный инструктаж проводится: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нарушении работниками организации требований пожарной безопасности, которые могли привести или привели к пожару;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перерывах в работе более чем на 30 календарных дней, а для остальных работ — 60 календарных дней (для работ, к которым предъявляются дополнительные требования пожарной безопасности);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поступлении информационных материалов об авариях, пожарах, происшедших на аналогичных производствах;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установлении фактов неудовлетворительного знания работниками организаций требований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2.23.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2.24. Целевой противопожарный инструктаж проводится: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выполнении разовых работ, связанных с повышенной пожарной опасностью (сварочные и другие огневые работы);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ликвидации последствий аварий, стихийных бедствий и катастроф;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проведении экскурсий в организации;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организации массовых мероприятий с обучающимися;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2.25.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— в наряде-допуске на выполнение работ.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2.26.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3. Пожарно-технический минимум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3.1. 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3.2.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3.3. 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«пожарная безопасность», имеющие стаж непрерывной работы в области пожарной безопасности не менее пяти лет, в течение года после поступления на работу (службу) могут не проходить обучение пожарно-техническому минимуму.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3.4. Обязанности по организации обучения пожарно-техническому минимуму в организации возлагаются на ее руководителя.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3.5. Обучение пожарно-техническому минимуму организуется как с отрывом, так и без отрыва от производства.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3.6.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руководители и главные специалисты организации или лица, исполняющие их обязанности;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работники, ответственные за пожарную безопасность организаций и проведение противопожарного инструктажа;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руководители первичных организаций добровольной пожарной охраны;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работники, выполняющие газоэлектросварочные и другие огневые работы;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иные категории работников (граждан) по решению руководителя.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3.8. Руководителям и специалистам организаций, где имеются взрывопожароопасные и пожароопасные производства,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работники, ответственные за обеспечение пожарной безопасности в подразделениях;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работники, осуществляющие круглосуточную охрану организации;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3.10. Обучение по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805C4C" w:rsidRDefault="00805C4C" w:rsidP="001508E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4.Проверка знаний правил пожарной безопасности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</w:t>
      </w:r>
      <w:r w:rsidR="001508E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(распоряжением) руководителя организации, состоящей не менее чем из трех человек.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4.5. Работники, проходящие проверку знаний, должны быть заранее ознакомлены с программой и графиком проверки знаний.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4.6. Внеочередная проверка знаний требований пожарной безопасности работников организации независимо от срока проведения предыдущей проверки проводится: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требований пожарной безопасности и недостаточных знаний требований пожарной безопасности;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перерыве в работе в данной должности более одного года;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при осуществлении мероприятий по надзору органами государственного пожарного надзора.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4.7. Объем и порядок процедуры внеочередной проверки знаний требований пожарной безопасности определяются стороной, инициирующей ее проведение.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4.10. Контроль за своевременным проведением проверки знаний требований пожарной безопасности работников осуществляется руководителем организации.</w:t>
      </w:r>
    </w:p>
    <w:p w:rsidR="00805C4C" w:rsidRDefault="00805C4C" w:rsidP="001508E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5. Специальные программы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5.1. Специальные программы разрабатываются и утверждаются администрациями (собственниками) организаций.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5.2. Утверждение специальных программ для организаций, находящихся в ведении федеральных органов исполнительной власти, осуществляется руководителями указанных органов и согласовывается в установленном порядке с федеральным органом исполнительной власти, уполномоченным на решение задач в области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5.3. Согласование специальных программ иных организаций осуществляется структурными подразделениями соответствующих территориальных органов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МЧС России, в сферу ведения которых входят вопросы организации и осуществления государственного пожарного надзора, или структурными подразделениями соответствующих специальных или воинских подразделений федеральной противопожарной службы, в сферу ведения которых входят вопросы организации и осуществления государственного пожарного надзора, созданных в целях организации профилактики и тушения пожаров в закрытых административно-территориальных образованиях, особо важных и режимных организациях.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5.4.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 (приложение 3 Норм пожарной безопасности).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5.5.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Приложение 1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к Положению о порядке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подготовки населения в области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пожарной безопасности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Обложка 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br/>
        <w:t>__________________________________________________________________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(наименование организации)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ЖУРНАЛ N _____             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УЧЕТА ИНСТРУКТАЖЕЙ ПО ПОЖАРНОЙ БЕЗОПАСНОСТИ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Начат____________20____г.                                              Окончен___________20 ____г.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05C4C" w:rsidRDefault="00805C4C">
      <w:pPr>
        <w:pStyle w:val="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СЛЕДУЮЩАЯ СТРАНИЦА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598"/>
        <w:gridCol w:w="1276"/>
        <w:gridCol w:w="1701"/>
        <w:gridCol w:w="1800"/>
        <w:gridCol w:w="1766"/>
        <w:gridCol w:w="1440"/>
      </w:tblGrid>
      <w:tr w:rsidR="00805C4C" w:rsidTr="001508E6">
        <w:tblPrEx>
          <w:tblCellMar>
            <w:top w:w="0" w:type="dxa"/>
            <w:bottom w:w="0" w:type="dxa"/>
          </w:tblCellMar>
        </w:tblPrEx>
        <w:tc>
          <w:tcPr>
            <w:tcW w:w="77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1598" w:type="dxa"/>
          </w:tcPr>
          <w:p w:rsidR="00805C4C" w:rsidRDefault="00805C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Ф.И.О.</w:t>
            </w:r>
          </w:p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инстр-емого</w:t>
            </w:r>
          </w:p>
        </w:tc>
        <w:tc>
          <w:tcPr>
            <w:tcW w:w="127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Год рождения</w:t>
            </w:r>
          </w:p>
        </w:tc>
        <w:tc>
          <w:tcPr>
            <w:tcW w:w="1701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Профессия, должность инструк-емого</w:t>
            </w:r>
          </w:p>
        </w:tc>
        <w:tc>
          <w:tcPr>
            <w:tcW w:w="180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Вид инструктажа</w:t>
            </w:r>
          </w:p>
        </w:tc>
        <w:tc>
          <w:tcPr>
            <w:tcW w:w="1766" w:type="dxa"/>
          </w:tcPr>
          <w:p w:rsidR="00805C4C" w:rsidRDefault="00805C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Ф.И.О.</w:t>
            </w:r>
          </w:p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инстр-ющего</w:t>
            </w:r>
          </w:p>
        </w:tc>
        <w:tc>
          <w:tcPr>
            <w:tcW w:w="144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Подпись инстр-руемого</w:t>
            </w:r>
          </w:p>
        </w:tc>
      </w:tr>
      <w:tr w:rsidR="00805C4C" w:rsidTr="001508E6">
        <w:tblPrEx>
          <w:tblCellMar>
            <w:top w:w="0" w:type="dxa"/>
            <w:bottom w:w="0" w:type="dxa"/>
          </w:tblCellMar>
        </w:tblPrEx>
        <w:tc>
          <w:tcPr>
            <w:tcW w:w="77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1</w:t>
            </w:r>
          </w:p>
        </w:tc>
        <w:tc>
          <w:tcPr>
            <w:tcW w:w="159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2</w:t>
            </w:r>
          </w:p>
        </w:tc>
        <w:tc>
          <w:tcPr>
            <w:tcW w:w="127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3</w:t>
            </w:r>
          </w:p>
        </w:tc>
        <w:tc>
          <w:tcPr>
            <w:tcW w:w="1701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4</w:t>
            </w:r>
          </w:p>
        </w:tc>
        <w:tc>
          <w:tcPr>
            <w:tcW w:w="180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5</w:t>
            </w:r>
          </w:p>
        </w:tc>
        <w:tc>
          <w:tcPr>
            <w:tcW w:w="176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6</w:t>
            </w:r>
          </w:p>
        </w:tc>
        <w:tc>
          <w:tcPr>
            <w:tcW w:w="144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7</w:t>
            </w:r>
          </w:p>
        </w:tc>
      </w:tr>
      <w:tr w:rsidR="00805C4C" w:rsidTr="001508E6">
        <w:tblPrEx>
          <w:tblCellMar>
            <w:top w:w="0" w:type="dxa"/>
            <w:bottom w:w="0" w:type="dxa"/>
          </w:tblCellMar>
        </w:tblPrEx>
        <w:tc>
          <w:tcPr>
            <w:tcW w:w="77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805C4C" w:rsidTr="001508E6">
        <w:tblPrEx>
          <w:tblCellMar>
            <w:top w:w="0" w:type="dxa"/>
            <w:bottom w:w="0" w:type="dxa"/>
          </w:tblCellMar>
        </w:tblPrEx>
        <w:tc>
          <w:tcPr>
            <w:tcW w:w="77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805C4C" w:rsidTr="001508E6">
        <w:tblPrEx>
          <w:tblCellMar>
            <w:top w:w="0" w:type="dxa"/>
            <w:bottom w:w="0" w:type="dxa"/>
          </w:tblCellMar>
        </w:tblPrEx>
        <w:tc>
          <w:tcPr>
            <w:tcW w:w="77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805C4C" w:rsidTr="001508E6">
        <w:tblPrEx>
          <w:tblCellMar>
            <w:top w:w="0" w:type="dxa"/>
            <w:bottom w:w="0" w:type="dxa"/>
          </w:tblCellMar>
        </w:tblPrEx>
        <w:tc>
          <w:tcPr>
            <w:tcW w:w="77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805C4C" w:rsidTr="001508E6">
        <w:tblPrEx>
          <w:tblCellMar>
            <w:top w:w="0" w:type="dxa"/>
            <w:bottom w:w="0" w:type="dxa"/>
          </w:tblCellMar>
        </w:tblPrEx>
        <w:tc>
          <w:tcPr>
            <w:tcW w:w="77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805C4C" w:rsidRDefault="00805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Приложение 2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к Положению о порядке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подготовки населения в области  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пожарной безопасности </w:t>
      </w: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5C4C" w:rsidRDefault="00805C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</w:t>
      </w:r>
    </w:p>
    <w:p w:rsidR="00805C4C" w:rsidRDefault="00805C4C">
      <w:pPr>
        <w:pStyle w:val="31"/>
      </w:pPr>
      <w:r>
        <w:t>Примерный перечень</w:t>
      </w:r>
      <w:r>
        <w:br/>
        <w:t>вопросов проведения вводного и первичного противопожарного инструктажа</w:t>
      </w:r>
    </w:p>
    <w:p w:rsidR="00805C4C" w:rsidRDefault="00805C4C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Вводный противопожарный инструктаж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1.1. Общие сведения о специфике и особенностях организации (производства) по условиям пожаро- и взрывоопасности.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1.2. Обязанности и ответственность работников за соблюдение требований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1.3. Ознакомление с противопожарным режимом в организации.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1.4. 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 Общие меры по пожарной профилактике и тушению пожара: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—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805C4C" w:rsidRDefault="00805C4C" w:rsidP="001508E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2.Первичный противопожарный инструктаж на рабочем месте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2.1. 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2.2. Условия возникновения горения и пожара (на рабочем месте, в организации).</w:t>
      </w:r>
    </w:p>
    <w:p w:rsidR="00805C4C" w:rsidRDefault="00805C4C" w:rsidP="001508E6">
      <w:pPr>
        <w:pStyle w:val="20"/>
        <w:jc w:val="both"/>
      </w:pPr>
      <w:r>
        <w:t>2.3. Пожароопасные свойства применяемого сырья, материалов и изготавливаемой продукции.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 Пожароопасность технологического процесса.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2.5. Ответственность за соблюдение требований пожарной безопасности.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2.6. Виды огнетушителей и их применение в зависимости от класса пожара (вида горючего вещества, особенностей оборудования).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2.7. Требования при тушении электроустановок и производственного оборудования.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2.8. Поведение и действия инструктируемого при загорании и в условиях пожара, а также при сильном задымлении на путях эвакуации.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2.9. Способы сообщения о пожаре.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2.10. Меры личной безопасности при возникновении пожара.</w:t>
      </w:r>
    </w:p>
    <w:p w:rsidR="00805C4C" w:rsidRDefault="00805C4C" w:rsidP="00150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2.11. Способы оказания доврачебной помощи пострадавшим.</w:t>
      </w:r>
    </w:p>
    <w:p w:rsidR="00805C4C" w:rsidRDefault="00805C4C" w:rsidP="001508E6">
      <w:pPr>
        <w:jc w:val="both"/>
        <w:rPr>
          <w:rFonts w:ascii="Times New Roman" w:hAnsi="Times New Roman"/>
          <w:sz w:val="28"/>
        </w:rPr>
      </w:pPr>
    </w:p>
    <w:sectPr w:rsidR="00805C4C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B3F"/>
    <w:multiLevelType w:val="multilevel"/>
    <w:tmpl w:val="7D9418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D508A"/>
    <w:multiLevelType w:val="multilevel"/>
    <w:tmpl w:val="EB24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E27D0"/>
    <w:multiLevelType w:val="multilevel"/>
    <w:tmpl w:val="31948B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D0801"/>
    <w:multiLevelType w:val="multilevel"/>
    <w:tmpl w:val="801C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45EA2"/>
    <w:multiLevelType w:val="multilevel"/>
    <w:tmpl w:val="691A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60820"/>
    <w:multiLevelType w:val="multilevel"/>
    <w:tmpl w:val="E9BA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91147"/>
    <w:multiLevelType w:val="multilevel"/>
    <w:tmpl w:val="4C1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93EB7"/>
    <w:multiLevelType w:val="multilevel"/>
    <w:tmpl w:val="7BF0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C72A1C"/>
    <w:multiLevelType w:val="multilevel"/>
    <w:tmpl w:val="82D2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15E05"/>
    <w:multiLevelType w:val="multilevel"/>
    <w:tmpl w:val="3E98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94580"/>
    <w:multiLevelType w:val="multilevel"/>
    <w:tmpl w:val="F73A3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8E6"/>
    <w:rsid w:val="001508E6"/>
    <w:rsid w:val="00245498"/>
    <w:rsid w:val="006E18FE"/>
    <w:rsid w:val="00805C4C"/>
    <w:rsid w:val="00E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9636D3-AD30-4379-9929-3A6D986F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3">
    <w:name w:val="heading 3"/>
    <w:basedOn w:val="a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Pr>
      <w:color w:val="0000FF"/>
      <w:u w:val="single"/>
    </w:rPr>
  </w:style>
  <w:style w:type="character" w:customStyle="1" w:styleId="label">
    <w:name w:val="label"/>
    <w:basedOn w:val="a0"/>
  </w:style>
  <w:style w:type="paragraph" w:styleId="a4">
    <w:name w:val="Обычный (веб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semiHidden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Название"/>
    <w:basedOn w:val="a"/>
    <w:qFormat/>
    <w:pPr>
      <w:jc w:val="center"/>
    </w:pPr>
    <w:rPr>
      <w:rFonts w:ascii="Times New Roman" w:hAnsi="Times New Roman"/>
      <w:sz w:val="28"/>
      <w:szCs w:val="28"/>
    </w:rPr>
  </w:style>
  <w:style w:type="paragraph" w:styleId="aa">
    <w:name w:val="Body Text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semiHidden/>
    <w:pPr>
      <w:spacing w:before="100" w:beforeAutospacing="1" w:after="100" w:afterAutospacing="1" w:line="240" w:lineRule="auto"/>
      <w:ind w:left="-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2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1">
    <w:name w:val="Body Text Indent 2"/>
    <w:basedOn w:val="a"/>
    <w:semiHidden/>
    <w:pPr>
      <w:spacing w:before="100" w:beforeAutospacing="1" w:after="100" w:afterAutospacing="1" w:line="240" w:lineRule="auto"/>
      <w:ind w:left="-65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1">
    <w:name w:val="Body Text 3"/>
    <w:basedOn w:val="a"/>
    <w:semiHidden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2003-01-14T00:32:00Z</cp:lastPrinted>
  <dcterms:created xsi:type="dcterms:W3CDTF">2025-08-06T08:42:00Z</dcterms:created>
  <dcterms:modified xsi:type="dcterms:W3CDTF">2025-08-06T08:42:00Z</dcterms:modified>
</cp:coreProperties>
</file>