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C30FFC">
        <w:rPr>
          <w:bCs/>
          <w:color w:val="3C3C3C"/>
          <w:sz w:val="28"/>
          <w:szCs w:val="28"/>
        </w:rPr>
        <w:t>ПОСТАНОВЛЕНИЕ № 101</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C30FFC" w:rsidRPr="00C30FFC" w:rsidRDefault="00F30536" w:rsidP="00C30FFC">
      <w:pPr>
        <w:pStyle w:val="af0"/>
        <w:jc w:val="center"/>
        <w:rPr>
          <w:rFonts w:ascii="Times New Roman" w:hAnsi="Times New Roman" w:cs="Times New Roman"/>
          <w:sz w:val="28"/>
          <w:szCs w:val="28"/>
        </w:rPr>
      </w:pPr>
      <w:r w:rsidRPr="00C30FFC">
        <w:rPr>
          <w:rFonts w:ascii="Times New Roman" w:hAnsi="Times New Roman" w:cs="Times New Roman"/>
          <w:bCs/>
          <w:color w:val="3C3C3C"/>
          <w:sz w:val="28"/>
          <w:szCs w:val="28"/>
        </w:rPr>
        <w:t xml:space="preserve">Об утверждении административного регламента по предоставлению муниципальной услуги </w:t>
      </w:r>
      <w:r w:rsidR="00C30FFC" w:rsidRPr="00C30FFC">
        <w:rPr>
          <w:rFonts w:ascii="Times New Roman" w:hAnsi="Times New Roman" w:cs="Times New Roman"/>
          <w:sz w:val="28"/>
          <w:szCs w:val="28"/>
        </w:rPr>
        <w:t>«Передача в муниципальную собственность ранее</w:t>
      </w:r>
    </w:p>
    <w:p w:rsidR="00C30FFC" w:rsidRPr="00C30FFC" w:rsidRDefault="00C30FFC" w:rsidP="00C30FFC">
      <w:pPr>
        <w:pStyle w:val="af0"/>
        <w:jc w:val="center"/>
        <w:rPr>
          <w:rFonts w:ascii="Times New Roman" w:hAnsi="Times New Roman" w:cs="Times New Roman"/>
          <w:sz w:val="28"/>
          <w:szCs w:val="28"/>
        </w:rPr>
      </w:pPr>
      <w:r w:rsidRPr="00C30FFC">
        <w:rPr>
          <w:rFonts w:ascii="Times New Roman" w:hAnsi="Times New Roman" w:cs="Times New Roman"/>
          <w:sz w:val="28"/>
          <w:szCs w:val="28"/>
        </w:rPr>
        <w:t>приватизированных жилых помещений»</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Pr="00C30FFC" w:rsidRDefault="00F30536" w:rsidP="00C30FFC">
      <w:pPr>
        <w:pStyle w:val="af0"/>
        <w:rPr>
          <w:rFonts w:ascii="Times New Roman" w:hAnsi="Times New Roman"/>
          <w:sz w:val="28"/>
          <w:szCs w:val="28"/>
        </w:rPr>
      </w:pPr>
      <w:r w:rsidRPr="00F30536">
        <w:rPr>
          <w:rFonts w:ascii="Times New Roman" w:hAnsi="Times New Roman" w:cs="Times New Roman"/>
          <w:color w:val="3C3C3C"/>
          <w:sz w:val="28"/>
          <w:szCs w:val="28"/>
        </w:rPr>
        <w:br/>
        <w:t>1. Утвердить административный регламент по предо</w:t>
      </w:r>
      <w:r w:rsidR="00C30FFC">
        <w:rPr>
          <w:rFonts w:ascii="Times New Roman" w:hAnsi="Times New Roman" w:cs="Times New Roman"/>
          <w:color w:val="3C3C3C"/>
          <w:sz w:val="28"/>
          <w:szCs w:val="28"/>
        </w:rPr>
        <w:t xml:space="preserve">ставлению муниципальной услуги </w:t>
      </w:r>
      <w:r w:rsidR="00C30FFC">
        <w:rPr>
          <w:rFonts w:ascii="Times New Roman" w:hAnsi="Times New Roman"/>
          <w:sz w:val="28"/>
          <w:szCs w:val="28"/>
        </w:rPr>
        <w:t>«Передача в муниципальную собственность ранее приватизированных жилых помещений</w:t>
      </w:r>
      <w:r w:rsidR="00C30FFC" w:rsidRPr="00CB50B1">
        <w:rPr>
          <w:rFonts w:ascii="Times New Roman" w:hAnsi="Times New Roman"/>
          <w:sz w:val="28"/>
          <w:szCs w:val="28"/>
        </w:rPr>
        <w:t>»</w:t>
      </w:r>
      <w:r w:rsidR="00C30FFC">
        <w:rPr>
          <w:rFonts w:ascii="Times New Roman" w:hAnsi="Times New Roman"/>
          <w:sz w:val="28"/>
          <w:szCs w:val="28"/>
        </w:rPr>
        <w:t xml:space="preserve">, </w:t>
      </w:r>
      <w:r w:rsidRPr="00F30536">
        <w:rPr>
          <w:rFonts w:ascii="Times New Roman" w:hAnsi="Times New Roman" w:cs="Times New Roman"/>
          <w:color w:val="3C3C3C"/>
          <w:sz w:val="28"/>
          <w:szCs w:val="28"/>
        </w:rPr>
        <w:t>согласно приложению к настоящему постановлению.</w:t>
      </w:r>
    </w:p>
    <w:p w:rsidR="00C30FFC" w:rsidRPr="00CB50B1" w:rsidRDefault="00F30536" w:rsidP="00C30FFC">
      <w:pPr>
        <w:pStyle w:val="af0"/>
        <w:rPr>
          <w:rFonts w:ascii="Times New Roman" w:hAnsi="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C30FFC">
        <w:rPr>
          <w:rFonts w:ascii="Times New Roman" w:hAnsi="Times New Roman" w:cs="Times New Roman"/>
          <w:color w:val="3C3C3C"/>
          <w:sz w:val="28"/>
          <w:szCs w:val="28"/>
        </w:rPr>
        <w:t>ого сельского поселения №196 от 28.12.2015</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C30FFC">
        <w:rPr>
          <w:rFonts w:ascii="Times New Roman" w:hAnsi="Times New Roman"/>
          <w:sz w:val="28"/>
          <w:szCs w:val="28"/>
        </w:rPr>
        <w:t>«Передача в муниципальную собственность ранее приватизированных жилых помещений</w:t>
      </w:r>
      <w:r w:rsidR="00C30FFC" w:rsidRPr="00CB50B1">
        <w:rPr>
          <w:rFonts w:ascii="Times New Roman" w:hAnsi="Times New Roman"/>
          <w:sz w:val="28"/>
          <w:szCs w:val="28"/>
        </w:rPr>
        <w:t>»</w:t>
      </w:r>
      <w:r w:rsidR="00C30FFC">
        <w:rPr>
          <w:rFonts w:ascii="Times New Roman" w:hAnsi="Times New Roman"/>
          <w:sz w:val="28"/>
          <w:szCs w:val="28"/>
        </w:rPr>
        <w:t>.</w:t>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F30536" w:rsidRPr="00F30536" w:rsidRDefault="004A6475" w:rsidP="004A6475">
      <w:pPr>
        <w:autoSpaceDE/>
        <w:autoSpaceDN/>
        <w:spacing w:after="150"/>
        <w:rPr>
          <w:color w:val="3C3C3C"/>
          <w:sz w:val="28"/>
          <w:szCs w:val="28"/>
        </w:rPr>
      </w:pPr>
      <w:r>
        <w:rPr>
          <w:color w:val="3C3C3C"/>
          <w:sz w:val="28"/>
          <w:szCs w:val="28"/>
        </w:rPr>
        <w:t>Мирненского сельского поселения                                           Л.С. Сулиманова</w:t>
      </w:r>
    </w:p>
    <w:p w:rsidR="00C30FFC" w:rsidRDefault="00C30FFC" w:rsidP="00C30FFC">
      <w:pPr>
        <w:pStyle w:val="ConsNonformat"/>
        <w:widowControl/>
        <w:tabs>
          <w:tab w:val="left" w:pos="5100"/>
        </w:tabs>
        <w:rPr>
          <w:rFonts w:ascii="Times New Roman" w:hAnsi="Times New Roman" w:cs="Times New Roman"/>
          <w:sz w:val="28"/>
          <w:szCs w:val="28"/>
        </w:rPr>
      </w:pPr>
    </w:p>
    <w:p w:rsidR="002D0756" w:rsidRPr="00F30536" w:rsidRDefault="00422EDA" w:rsidP="00C30FFC">
      <w:pPr>
        <w:pStyle w:val="ConsNonformat"/>
        <w:widowControl/>
        <w:tabs>
          <w:tab w:val="left" w:pos="5100"/>
        </w:tabs>
        <w:rPr>
          <w:rFonts w:ascii="Times New Roman" w:hAnsi="Times New Roman" w:cs="Times New Roman"/>
          <w:sz w:val="28"/>
          <w:szCs w:val="28"/>
        </w:rPr>
      </w:pPr>
      <w:r w:rsidRPr="00F30536">
        <w:rPr>
          <w:rFonts w:ascii="Times New Roman" w:hAnsi="Times New Roman" w:cs="Times New Roman"/>
          <w:sz w:val="28"/>
          <w:szCs w:val="28"/>
        </w:rPr>
        <w:lastRenderedPageBreak/>
        <w:t xml:space="preserve">              </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C30FFC">
        <w:rPr>
          <w:rFonts w:ascii="Times New Roman" w:hAnsi="Times New Roman" w:cs="Times New Roman"/>
          <w:sz w:val="24"/>
          <w:szCs w:val="24"/>
        </w:rPr>
        <w:t>101</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C30FFC" w:rsidRPr="00C30FFC" w:rsidRDefault="00C30FFC" w:rsidP="00C30FFC">
      <w:pPr>
        <w:pStyle w:val="af0"/>
        <w:jc w:val="center"/>
        <w:rPr>
          <w:rFonts w:ascii="Times New Roman" w:hAnsi="Times New Roman"/>
          <w:b/>
          <w:sz w:val="28"/>
          <w:szCs w:val="28"/>
        </w:rPr>
      </w:pPr>
      <w:r w:rsidRPr="00C30FFC">
        <w:rPr>
          <w:rFonts w:ascii="Times New Roman" w:hAnsi="Times New Roman"/>
          <w:b/>
          <w:sz w:val="28"/>
          <w:szCs w:val="28"/>
        </w:rPr>
        <w:t>«Передача в муниципальную собственность ранее приватизированных жилых помещений»</w:t>
      </w:r>
    </w:p>
    <w:p w:rsidR="00564F5A" w:rsidRDefault="00564F5A" w:rsidP="003D6DB1">
      <w:pPr>
        <w:pStyle w:val="af0"/>
        <w:autoSpaceDN/>
        <w:jc w:val="both"/>
        <w:rPr>
          <w:rFonts w:ascii="Times New Roman" w:hAnsi="Times New Roman" w:cs="Times New Roman"/>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C30FFC" w:rsidRDefault="00564F5A" w:rsidP="00C30FFC">
      <w:pPr>
        <w:pStyle w:val="af0"/>
        <w:jc w:val="both"/>
        <w:rPr>
          <w:rFonts w:ascii="Times New Roman" w:hAnsi="Times New Roman"/>
          <w:sz w:val="28"/>
          <w:szCs w:val="28"/>
        </w:rPr>
      </w:pPr>
      <w:r w:rsidRPr="00C30FFC">
        <w:rPr>
          <w:color w:val="3C3C3C"/>
          <w:sz w:val="28"/>
          <w:szCs w:val="28"/>
        </w:rPr>
        <w:br/>
      </w:r>
      <w:r w:rsidRPr="00C30FFC">
        <w:rPr>
          <w:rFonts w:ascii="Times New Roman" w:hAnsi="Times New Roman" w:cs="Times New Roman"/>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Pr="00564F5A">
        <w:rPr>
          <w:rFonts w:ascii="Times New Roman" w:hAnsi="Times New Roman" w:cs="Times New Roman"/>
          <w:b/>
          <w:color w:val="3C3C3C"/>
          <w:sz w:val="28"/>
          <w:szCs w:val="28"/>
        </w:rPr>
        <w:t xml:space="preserve"> </w:t>
      </w:r>
      <w:r w:rsidR="00C30FFC">
        <w:rPr>
          <w:rFonts w:ascii="Times New Roman" w:hAnsi="Times New Roman"/>
          <w:sz w:val="28"/>
          <w:szCs w:val="28"/>
        </w:rPr>
        <w:t xml:space="preserve">передаче в муниципальную собственность ранее приватизированных жилых помещений </w:t>
      </w:r>
      <w:r w:rsidRPr="00C30FFC">
        <w:rPr>
          <w:rFonts w:ascii="Times New Roman" w:hAnsi="Times New Roman" w:cs="Times New Roman"/>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C30FFC" w:rsidRDefault="00564F5A" w:rsidP="00C30FFC">
      <w:pPr>
        <w:rPr>
          <w:sz w:val="28"/>
          <w:szCs w:val="28"/>
        </w:rPr>
      </w:pPr>
      <w:r w:rsidRPr="00C30FFC">
        <w:rPr>
          <w:b/>
          <w:sz w:val="28"/>
          <w:szCs w:val="28"/>
        </w:rPr>
        <w:t>1.2. Нормативно правовые акты, регулирующие предоставление муниципальной услуги осуществляется в соответствии с:</w:t>
      </w:r>
      <w:r w:rsidRPr="00C30FFC">
        <w:rPr>
          <w:b/>
          <w:sz w:val="28"/>
          <w:szCs w:val="28"/>
        </w:rPr>
        <w:br/>
      </w:r>
      <w:r w:rsidRPr="00C30FFC">
        <w:rPr>
          <w:sz w:val="28"/>
          <w:szCs w:val="28"/>
        </w:rPr>
        <w:t>- Гражданским кодексом Российской Федерации;</w:t>
      </w:r>
    </w:p>
    <w:p w:rsidR="00C30FFC" w:rsidRPr="00C30FFC" w:rsidRDefault="00C30FFC" w:rsidP="00C30FFC">
      <w:pPr>
        <w:rPr>
          <w:sz w:val="28"/>
          <w:szCs w:val="28"/>
        </w:rPr>
      </w:pPr>
      <w:r w:rsidRPr="00C30FFC">
        <w:rPr>
          <w:sz w:val="28"/>
          <w:szCs w:val="28"/>
          <w:bdr w:val="none" w:sz="0" w:space="0" w:color="auto" w:frame="1"/>
        </w:rPr>
        <w:t>- Жилищный кодекс Российской Федерации;</w:t>
      </w:r>
    </w:p>
    <w:p w:rsidR="00C30FFC" w:rsidRDefault="00564F5A" w:rsidP="00C30FFC">
      <w:pPr>
        <w:rPr>
          <w:sz w:val="28"/>
          <w:szCs w:val="28"/>
        </w:rPr>
      </w:pPr>
      <w:r w:rsidRPr="00C30FFC">
        <w:rPr>
          <w:sz w:val="28"/>
          <w:szCs w:val="28"/>
        </w:rPr>
        <w:t>- Федеральным законом от 06.10.2003 года №131-ФЗ «Об общих принципах организации местного самоуправления в Российской Федерации»;</w:t>
      </w:r>
      <w:r w:rsidRPr="00C30FFC">
        <w:rPr>
          <w:sz w:val="28"/>
          <w:szCs w:val="28"/>
        </w:rPr>
        <w:br/>
        <w:t>-Федеральным законом от 02.05.2006 №59-ФЗ «О порядке рассмотрения обращений граждан Российской Федерации»;</w:t>
      </w:r>
      <w:r w:rsidRPr="00C30FFC">
        <w:rPr>
          <w:sz w:val="28"/>
          <w:szCs w:val="28"/>
        </w:rPr>
        <w:br/>
        <w:t>-Федеральным законом от 27.07.2006 №152-ФЗ «О персональных данных»;</w:t>
      </w:r>
      <w:r w:rsidRPr="00C30FFC">
        <w:rPr>
          <w:sz w:val="28"/>
          <w:szCs w:val="28"/>
        </w:rPr>
        <w:br/>
        <w:t xml:space="preserve">-Федеральным законом от 27.07.2010 №210-ФЗ «Об организации предоставления государственных и муниципальных услуг»;                               </w:t>
      </w:r>
    </w:p>
    <w:p w:rsidR="00C30FFC" w:rsidRPr="00C30FFC" w:rsidRDefault="00564F5A" w:rsidP="00C30FFC">
      <w:pPr>
        <w:rPr>
          <w:sz w:val="28"/>
          <w:szCs w:val="28"/>
        </w:rPr>
      </w:pPr>
      <w:r w:rsidRPr="00C30FFC">
        <w:rPr>
          <w:sz w:val="28"/>
          <w:szCs w:val="28"/>
        </w:rPr>
        <w:t xml:space="preserve">-Федеральным законом от 24.11.1995 г. №181-ФЗ «О социальной защите инвалидов в Российской Федерации»;    </w:t>
      </w:r>
    </w:p>
    <w:p w:rsidR="00564F5A" w:rsidRPr="00C30FFC" w:rsidRDefault="00564F5A" w:rsidP="00C30FFC">
      <w:pPr>
        <w:rPr>
          <w:sz w:val="28"/>
          <w:szCs w:val="28"/>
        </w:rPr>
      </w:pPr>
      <w:r w:rsidRPr="00C30FFC">
        <w:rPr>
          <w:sz w:val="28"/>
          <w:szCs w:val="28"/>
        </w:rPr>
        <w:t xml:space="preserve"> </w:t>
      </w:r>
      <w:r w:rsidR="00C30FFC" w:rsidRPr="00C30FFC">
        <w:rPr>
          <w:b/>
          <w:sz w:val="28"/>
          <w:szCs w:val="28"/>
        </w:rPr>
        <w:t xml:space="preserve">- </w:t>
      </w:r>
      <w:r w:rsidR="00C30FFC">
        <w:rPr>
          <w:sz w:val="28"/>
          <w:szCs w:val="28"/>
        </w:rPr>
        <w:t>Законом</w:t>
      </w:r>
      <w:r w:rsidR="00C30FFC" w:rsidRPr="00C30FFC">
        <w:rPr>
          <w:sz w:val="28"/>
          <w:szCs w:val="28"/>
        </w:rPr>
        <w:t xml:space="preserve"> Российской Федерации от 04.07.1991 N 1541-I "О приватизации жилищного фонда в Российской Федерации";</w:t>
      </w:r>
      <w:r w:rsidRPr="00C30FFC">
        <w:rPr>
          <w:sz w:val="28"/>
          <w:szCs w:val="28"/>
        </w:rPr>
        <w:t xml:space="preserve">                                                              </w:t>
      </w:r>
    </w:p>
    <w:p w:rsidR="00564F5A" w:rsidRPr="00564F5A" w:rsidRDefault="00564F5A" w:rsidP="00C30FFC">
      <w:r w:rsidRPr="00C30FFC">
        <w:rPr>
          <w:sz w:val="28"/>
          <w:szCs w:val="28"/>
        </w:rPr>
        <w:t>- Уставом муниципального образования «Мирненское сельское поселение» и иными нормативно-правовыми актами</w:t>
      </w:r>
      <w:r w:rsidRPr="00564F5A">
        <w:t>.</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564F5A">
      <w:pPr>
        <w:autoSpaceDE/>
        <w:autoSpaceDN/>
        <w:spacing w:after="150"/>
        <w:rPr>
          <w:color w:val="3C3C3C"/>
          <w:sz w:val="28"/>
          <w:szCs w:val="28"/>
        </w:rPr>
      </w:pPr>
      <w:r w:rsidRPr="00564F5A">
        <w:rPr>
          <w:color w:val="3C3C3C"/>
          <w:sz w:val="28"/>
          <w:szCs w:val="28"/>
        </w:rPr>
        <w:t xml:space="preserve">1.3.1 Муниципальная услуга </w:t>
      </w:r>
      <w:r w:rsidR="00C30FFC">
        <w:rPr>
          <w:sz w:val="28"/>
          <w:szCs w:val="28"/>
        </w:rPr>
        <w:t>«Передача в муниципальную собственность ранее приватизированных жилых помещений</w:t>
      </w:r>
      <w:r w:rsidR="00C30FFC" w:rsidRPr="00CB50B1">
        <w:rPr>
          <w:sz w:val="28"/>
          <w:szCs w:val="28"/>
        </w:rPr>
        <w:t>»</w:t>
      </w:r>
      <w:r w:rsidR="00C30FFC">
        <w:rPr>
          <w:sz w:val="28"/>
          <w:szCs w:val="28"/>
        </w:rPr>
        <w:t xml:space="preserve"> </w:t>
      </w:r>
      <w:r w:rsidRPr="00564F5A">
        <w:rPr>
          <w:color w:val="3C3C3C"/>
          <w:sz w:val="28"/>
          <w:szCs w:val="28"/>
        </w:rPr>
        <w:t>предоставляется Администрацией Мирненского сельского поселения, непосредственно специали</w:t>
      </w:r>
      <w:r w:rsidR="00C30FFC">
        <w:rPr>
          <w:color w:val="3C3C3C"/>
          <w:sz w:val="28"/>
          <w:szCs w:val="28"/>
        </w:rPr>
        <w:t>стом по имущественным и земельным отношениям.</w:t>
      </w:r>
      <w:r w:rsidRPr="00564F5A">
        <w:rPr>
          <w:color w:val="3C3C3C"/>
          <w:sz w:val="28"/>
          <w:szCs w:val="28"/>
        </w:rPr>
        <w:t xml:space="preserve"> </w:t>
      </w:r>
    </w:p>
    <w:p w:rsidR="007B7CA2" w:rsidRPr="00F30536" w:rsidRDefault="007B7CA2" w:rsidP="00C30FFC">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Default="00C30FFC" w:rsidP="007B7CA2">
      <w:pPr>
        <w:shd w:val="clear" w:color="auto" w:fill="FFFFFF"/>
        <w:tabs>
          <w:tab w:val="left" w:pos="935"/>
        </w:tabs>
        <w:jc w:val="both"/>
        <w:rPr>
          <w:sz w:val="28"/>
          <w:szCs w:val="28"/>
        </w:rPr>
      </w:pPr>
      <w:r>
        <w:rPr>
          <w:sz w:val="28"/>
          <w:szCs w:val="28"/>
        </w:rPr>
        <w:t xml:space="preserve">            1</w:t>
      </w:r>
      <w:r w:rsidR="007B7CA2" w:rsidRPr="00F30536">
        <w:rPr>
          <w:sz w:val="28"/>
          <w:szCs w:val="28"/>
        </w:rPr>
        <w:t>)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w:t>
      </w:r>
      <w:r>
        <w:rPr>
          <w:sz w:val="28"/>
          <w:szCs w:val="28"/>
        </w:rPr>
        <w:t xml:space="preserve"> информационного взаимодействия;</w:t>
      </w:r>
    </w:p>
    <w:p w:rsidR="00C30FFC" w:rsidRPr="00C30FFC" w:rsidRDefault="00C30FFC" w:rsidP="00C30FFC">
      <w:pPr>
        <w:pStyle w:val="af0"/>
        <w:rPr>
          <w:rFonts w:ascii="Times New Roman" w:hAnsi="Times New Roman"/>
          <w:sz w:val="28"/>
          <w:szCs w:val="28"/>
        </w:rPr>
      </w:pPr>
      <w:r>
        <w:rPr>
          <w:sz w:val="28"/>
          <w:szCs w:val="28"/>
        </w:rPr>
        <w:t xml:space="preserve">            2)</w:t>
      </w:r>
      <w:r w:rsidRPr="00C30FFC">
        <w:t xml:space="preserve"> </w:t>
      </w:r>
      <w:r>
        <w:rPr>
          <w:rFonts w:ascii="Times New Roman" w:hAnsi="Times New Roman"/>
          <w:sz w:val="28"/>
          <w:szCs w:val="28"/>
        </w:rPr>
        <w:t xml:space="preserve"> К</w:t>
      </w:r>
      <w:r w:rsidRPr="00791326">
        <w:rPr>
          <w:rFonts w:ascii="Times New Roman" w:hAnsi="Times New Roman"/>
          <w:sz w:val="28"/>
          <w:szCs w:val="28"/>
        </w:rPr>
        <w:t>омиссией по обследованию технического состояния жилых помещений, ранее приватизированных гражданами и передаваемых в собственность муниципального обр</w:t>
      </w:r>
      <w:r>
        <w:rPr>
          <w:rFonts w:ascii="Times New Roman" w:hAnsi="Times New Roman"/>
          <w:sz w:val="28"/>
          <w:szCs w:val="28"/>
        </w:rPr>
        <w:t>азования «Мирненское сельское поселение» (далее - Комиссия).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sidR="00C30FFC" w:rsidRPr="00C30FFC">
        <w:rPr>
          <w:sz w:val="28"/>
          <w:szCs w:val="28"/>
        </w:rPr>
        <w:t xml:space="preserve"> </w:t>
      </w:r>
      <w:r w:rsidR="00C30FFC">
        <w:rPr>
          <w:sz w:val="28"/>
          <w:szCs w:val="28"/>
        </w:rPr>
        <w:t>постановление</w:t>
      </w:r>
      <w:r w:rsidR="00C30FFC" w:rsidRPr="00791326">
        <w:rPr>
          <w:sz w:val="28"/>
          <w:szCs w:val="28"/>
        </w:rPr>
        <w:t xml:space="preserve"> администрации о приеме в муниципальную собственность жилого помещения, ранее приватизированного гражданами</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C30FFC" w:rsidP="007B7CA2">
      <w:pPr>
        <w:shd w:val="clear" w:color="auto" w:fill="FFFFFF"/>
        <w:tabs>
          <w:tab w:val="left" w:pos="-3400"/>
        </w:tabs>
        <w:jc w:val="both"/>
        <w:rPr>
          <w:sz w:val="28"/>
          <w:szCs w:val="28"/>
        </w:rPr>
      </w:pPr>
      <w:r>
        <w:rPr>
          <w:sz w:val="28"/>
          <w:szCs w:val="28"/>
        </w:rPr>
        <w:t xml:space="preserve">           </w:t>
      </w:r>
      <w:r w:rsidR="007B7CA2" w:rsidRPr="00F30536">
        <w:rPr>
          <w:sz w:val="28"/>
          <w:szCs w:val="28"/>
        </w:rPr>
        <w:t>-</w:t>
      </w:r>
      <w:r>
        <w:rPr>
          <w:sz w:val="28"/>
          <w:szCs w:val="28"/>
        </w:rPr>
        <w:t>копии</w:t>
      </w:r>
      <w:r w:rsidRPr="00C30FFC">
        <w:rPr>
          <w:sz w:val="28"/>
          <w:szCs w:val="28"/>
        </w:rPr>
        <w:t xml:space="preserve"> </w:t>
      </w:r>
      <w:r w:rsidRPr="00791326">
        <w:rPr>
          <w:sz w:val="28"/>
          <w:szCs w:val="28"/>
        </w:rPr>
        <w:t>постановления администрации о приеме в муниципальную собственность жилого помещения, ранее приватизированного гражданами</w:t>
      </w:r>
      <w:r>
        <w:rPr>
          <w:sz w:val="28"/>
          <w:szCs w:val="28"/>
        </w:rPr>
        <w:t xml:space="preserve"> </w:t>
      </w:r>
      <w:r w:rsidR="007B7CA2" w:rsidRPr="00F30536">
        <w:rPr>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C30FFC">
        <w:rPr>
          <w:sz w:val="28"/>
          <w:szCs w:val="28"/>
        </w:rPr>
        <w:t>«Передача в муниципальную собственность ранее приватизированных жилых помещений</w:t>
      </w:r>
      <w:r w:rsidR="00C30FFC" w:rsidRPr="00CB50B1">
        <w:rPr>
          <w:sz w:val="28"/>
          <w:szCs w:val="28"/>
        </w:rPr>
        <w:t>»</w:t>
      </w:r>
      <w:r w:rsidR="00C30FFC">
        <w:rPr>
          <w:sz w:val="28"/>
          <w:szCs w:val="28"/>
        </w:rPr>
        <w:t xml:space="preserve"> </w:t>
      </w:r>
      <w:r w:rsidRPr="00F30536">
        <w:rPr>
          <w:sz w:val="28"/>
          <w:szCs w:val="28"/>
        </w:rPr>
        <w:t>име</w:t>
      </w:r>
      <w:r w:rsidR="003E16BB">
        <w:rPr>
          <w:sz w:val="28"/>
          <w:szCs w:val="28"/>
        </w:rPr>
        <w:t xml:space="preserve">ют граждане </w:t>
      </w:r>
      <w:r w:rsidR="003E16BB" w:rsidRPr="00791326">
        <w:rPr>
          <w:sz w:val="28"/>
          <w:szCs w:val="28"/>
        </w:rPr>
        <w:t>являющиеся собственниками ранее приватизированных ими жилых помещений, которые для них являются</w:t>
      </w:r>
      <w:r w:rsidR="003E16BB">
        <w:rPr>
          <w:sz w:val="28"/>
          <w:szCs w:val="28"/>
        </w:rPr>
        <w:t xml:space="preserve"> единственным местом проживания.</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sidR="003E16BB">
        <w:rPr>
          <w:sz w:val="28"/>
          <w:szCs w:val="28"/>
        </w:rPr>
        <w:t xml:space="preserve">передаче в муниципальную собственность ранее приватизированных жилых помещений </w:t>
      </w:r>
      <w:r>
        <w:rPr>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Pr>
          <w:sz w:val="28"/>
          <w:szCs w:val="28"/>
        </w:rPr>
        <w:t xml:space="preserve"> </w:t>
      </w:r>
      <w:r w:rsidR="003E16BB">
        <w:rPr>
          <w:sz w:val="28"/>
          <w:szCs w:val="28"/>
        </w:rPr>
        <w:t>передаче в муниципальную собственность ранее приватизированных жилых помещений</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3E16BB">
        <w:rPr>
          <w:color w:val="3C3C3C"/>
          <w:sz w:val="28"/>
          <w:szCs w:val="28"/>
        </w:rPr>
        <w:t>ниципальной услуги - не более 15</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3E16BB">
        <w:rPr>
          <w:sz w:val="28"/>
          <w:szCs w:val="28"/>
        </w:rPr>
        <w:t>ния услуги составляет 15</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3E16BB">
        <w:rPr>
          <w:sz w:val="28"/>
          <w:szCs w:val="28"/>
        </w:rPr>
        <w:t>«Передача в муниципальную собственность ранее приватизированных жилых помещений</w:t>
      </w:r>
      <w:r w:rsidR="003E16BB" w:rsidRPr="00CB50B1">
        <w:rPr>
          <w:sz w:val="28"/>
          <w:szCs w:val="28"/>
        </w:rPr>
        <w:t>»</w:t>
      </w:r>
      <w:r w:rsidR="003E16BB">
        <w:rPr>
          <w:sz w:val="28"/>
          <w:szCs w:val="28"/>
        </w:rPr>
        <w:t xml:space="preserve"> </w:t>
      </w:r>
      <w:r w:rsidRPr="00F30536">
        <w:rPr>
          <w:sz w:val="28"/>
          <w:szCs w:val="28"/>
        </w:rPr>
        <w:t>заинтересованны</w:t>
      </w:r>
      <w:r w:rsidR="003E16BB">
        <w:rPr>
          <w:sz w:val="28"/>
          <w:szCs w:val="28"/>
        </w:rPr>
        <w:t xml:space="preserve">е лица обращаются с заявлением </w:t>
      </w:r>
      <w:r w:rsidRPr="00F30536">
        <w:rPr>
          <w:sz w:val="28"/>
          <w:szCs w:val="28"/>
        </w:rPr>
        <w:t xml:space="preserve">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3E16BB">
        <w:rPr>
          <w:sz w:val="28"/>
          <w:szCs w:val="28"/>
        </w:rPr>
        <w:t>«Передача в муниципальную собственность ранее приватизированных жилых помещений</w:t>
      </w:r>
      <w:r w:rsidR="003E16BB" w:rsidRPr="00CB50B1">
        <w:rPr>
          <w:sz w:val="28"/>
          <w:szCs w:val="28"/>
        </w:rPr>
        <w:t>»</w:t>
      </w:r>
      <w:r w:rsidR="003E16BB">
        <w:rPr>
          <w:sz w:val="28"/>
          <w:szCs w:val="28"/>
        </w:rPr>
        <w:t xml:space="preserve"> </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E16BB" w:rsidRPr="002604EA" w:rsidRDefault="00C15E41" w:rsidP="003E16BB">
      <w:pPr>
        <w:pStyle w:val="af0"/>
        <w:rPr>
          <w:rFonts w:ascii="Times New Roman" w:hAnsi="Times New Roman"/>
          <w:sz w:val="28"/>
          <w:szCs w:val="28"/>
        </w:rPr>
      </w:pPr>
      <w:r w:rsidRPr="00F30536">
        <w:rPr>
          <w:sz w:val="28"/>
          <w:szCs w:val="28"/>
        </w:rPr>
        <w:t>4. </w:t>
      </w:r>
      <w:r w:rsidR="003E16BB">
        <w:rPr>
          <w:rFonts w:ascii="Times New Roman" w:hAnsi="Times New Roman"/>
          <w:sz w:val="28"/>
          <w:szCs w:val="28"/>
        </w:rPr>
        <w:t>Справка</w:t>
      </w:r>
      <w:r w:rsidR="003E16BB" w:rsidRPr="002604EA">
        <w:rPr>
          <w:rFonts w:ascii="Times New Roman" w:hAnsi="Times New Roman"/>
          <w:sz w:val="28"/>
          <w:szCs w:val="28"/>
        </w:rPr>
        <w:t xml:space="preserve"> органа, осуществляющего регистрацию граждан по месту жительства, о лицах, проживающих в жилом помещении;</w:t>
      </w:r>
    </w:p>
    <w:p w:rsidR="003E16BB" w:rsidRPr="002604EA" w:rsidRDefault="003E16BB" w:rsidP="003E16BB">
      <w:pPr>
        <w:pStyle w:val="af0"/>
        <w:rPr>
          <w:rFonts w:ascii="Times New Roman" w:hAnsi="Times New Roman"/>
          <w:sz w:val="28"/>
          <w:szCs w:val="28"/>
        </w:rPr>
      </w:pPr>
      <w:r>
        <w:rPr>
          <w:rFonts w:ascii="Times New Roman" w:hAnsi="Times New Roman"/>
          <w:sz w:val="28"/>
          <w:szCs w:val="28"/>
        </w:rPr>
        <w:t>5.  Д</w:t>
      </w:r>
      <w:r w:rsidRPr="002604EA">
        <w:rPr>
          <w:rFonts w:ascii="Times New Roman" w:hAnsi="Times New Roman"/>
          <w:sz w:val="28"/>
          <w:szCs w:val="28"/>
        </w:rPr>
        <w:t>оговор передачи жилого помещения в собственность граждан (на всех собственников);</w:t>
      </w:r>
    </w:p>
    <w:p w:rsidR="003E16BB" w:rsidRPr="002604EA" w:rsidRDefault="003E16BB" w:rsidP="003E16BB">
      <w:pPr>
        <w:pStyle w:val="af0"/>
        <w:rPr>
          <w:rFonts w:ascii="Times New Roman" w:hAnsi="Times New Roman"/>
          <w:sz w:val="28"/>
          <w:szCs w:val="28"/>
        </w:rPr>
      </w:pPr>
      <w:r>
        <w:rPr>
          <w:rFonts w:ascii="Times New Roman" w:hAnsi="Times New Roman"/>
          <w:sz w:val="28"/>
          <w:szCs w:val="28"/>
        </w:rPr>
        <w:t>6.  Т</w:t>
      </w:r>
      <w:r w:rsidRPr="002604EA">
        <w:rPr>
          <w:rFonts w:ascii="Times New Roman" w:hAnsi="Times New Roman"/>
          <w:sz w:val="28"/>
          <w:szCs w:val="28"/>
        </w:rPr>
        <w:t>ехнический план помещения или технический паспорт жилого помещения;</w:t>
      </w:r>
    </w:p>
    <w:p w:rsidR="003E16BB" w:rsidRPr="002604EA" w:rsidRDefault="003E16BB" w:rsidP="003E16BB">
      <w:pPr>
        <w:pStyle w:val="af0"/>
        <w:rPr>
          <w:rFonts w:ascii="Times New Roman" w:hAnsi="Times New Roman"/>
          <w:sz w:val="28"/>
          <w:szCs w:val="28"/>
        </w:rPr>
      </w:pPr>
      <w:r>
        <w:rPr>
          <w:rFonts w:ascii="Times New Roman" w:hAnsi="Times New Roman"/>
          <w:sz w:val="28"/>
          <w:szCs w:val="28"/>
        </w:rPr>
        <w:t>7.  Р</w:t>
      </w:r>
      <w:r w:rsidRPr="002604EA">
        <w:rPr>
          <w:rFonts w:ascii="Times New Roman" w:hAnsi="Times New Roman"/>
          <w:sz w:val="28"/>
          <w:szCs w:val="28"/>
        </w:rPr>
        <w:t>азрешение органа опеки и попечительства в случаях, если собственниками жилого помещения являются несовершеннолетние дети или совершеннолетние граждане, признанные в судебном порядке недееспособными или ограниченно дееспособными, а также, если в передаваемом жилом помещении проживают находящиеся под опекой или попечительством либо оставшиеся без родительского попечения несовершеннолетние члены семьи собственника;</w:t>
      </w:r>
    </w:p>
    <w:p w:rsidR="003E16BB" w:rsidRPr="002604EA" w:rsidRDefault="003E16BB" w:rsidP="003E16BB">
      <w:pPr>
        <w:pStyle w:val="af0"/>
        <w:rPr>
          <w:rFonts w:ascii="Times New Roman" w:hAnsi="Times New Roman"/>
          <w:sz w:val="28"/>
          <w:szCs w:val="28"/>
        </w:rPr>
      </w:pPr>
      <w:r>
        <w:rPr>
          <w:rFonts w:ascii="Times New Roman" w:hAnsi="Times New Roman"/>
          <w:sz w:val="28"/>
          <w:szCs w:val="28"/>
        </w:rPr>
        <w:t>8. Р</w:t>
      </w:r>
      <w:r w:rsidRPr="002604EA">
        <w:rPr>
          <w:rFonts w:ascii="Times New Roman" w:hAnsi="Times New Roman"/>
          <w:sz w:val="28"/>
          <w:szCs w:val="28"/>
        </w:rPr>
        <w:t>ешение собственников, определяющее будущего нанимателя передаваемого жилого помещения;</w:t>
      </w:r>
    </w:p>
    <w:p w:rsidR="003E16BB" w:rsidRPr="002604EA" w:rsidRDefault="003E16BB" w:rsidP="003E16BB">
      <w:pPr>
        <w:pStyle w:val="af0"/>
        <w:rPr>
          <w:rFonts w:ascii="Times New Roman" w:hAnsi="Times New Roman"/>
          <w:sz w:val="28"/>
          <w:szCs w:val="28"/>
        </w:rPr>
      </w:pPr>
      <w:r>
        <w:rPr>
          <w:rFonts w:ascii="Times New Roman" w:hAnsi="Times New Roman"/>
          <w:sz w:val="28"/>
          <w:szCs w:val="28"/>
        </w:rPr>
        <w:t>9. А</w:t>
      </w:r>
      <w:r w:rsidRPr="002604EA">
        <w:rPr>
          <w:rFonts w:ascii="Times New Roman" w:hAnsi="Times New Roman"/>
          <w:sz w:val="28"/>
          <w:szCs w:val="28"/>
        </w:rPr>
        <w:t>кт обследования жилого помещения, составленный комиссией, состав которой утверждается постановлением администрации;</w:t>
      </w:r>
    </w:p>
    <w:p w:rsidR="003E16BB" w:rsidRPr="002604EA" w:rsidRDefault="003E16BB" w:rsidP="003E16BB">
      <w:pPr>
        <w:pStyle w:val="af0"/>
        <w:rPr>
          <w:rFonts w:ascii="Times New Roman" w:hAnsi="Times New Roman"/>
          <w:sz w:val="28"/>
          <w:szCs w:val="28"/>
        </w:rPr>
      </w:pPr>
      <w:r>
        <w:rPr>
          <w:rFonts w:ascii="Times New Roman" w:hAnsi="Times New Roman"/>
          <w:sz w:val="28"/>
          <w:szCs w:val="28"/>
        </w:rPr>
        <w:t>10. О</w:t>
      </w:r>
      <w:r w:rsidRPr="002604EA">
        <w:rPr>
          <w:rFonts w:ascii="Times New Roman" w:hAnsi="Times New Roman"/>
          <w:sz w:val="28"/>
          <w:szCs w:val="28"/>
        </w:rPr>
        <w:t>тчет об оценке рыно</w:t>
      </w:r>
      <w:r>
        <w:rPr>
          <w:rFonts w:ascii="Times New Roman" w:hAnsi="Times New Roman"/>
          <w:sz w:val="28"/>
          <w:szCs w:val="28"/>
        </w:rPr>
        <w:t>чной стоимости жилого помещения.</w:t>
      </w:r>
    </w:p>
    <w:p w:rsidR="003E16BB" w:rsidRPr="002604EA" w:rsidRDefault="003E16BB" w:rsidP="003E16BB">
      <w:pPr>
        <w:pStyle w:val="af0"/>
        <w:rPr>
          <w:rFonts w:ascii="Times New Roman" w:hAnsi="Times New Roman"/>
          <w:sz w:val="28"/>
          <w:szCs w:val="28"/>
        </w:rPr>
      </w:pPr>
      <w:r>
        <w:rPr>
          <w:rFonts w:ascii="Times New Roman" w:hAnsi="Times New Roman"/>
          <w:sz w:val="28"/>
          <w:szCs w:val="28"/>
          <w:bdr w:val="none" w:sz="0" w:space="0" w:color="auto" w:frame="1"/>
        </w:rPr>
        <w:t>11.</w:t>
      </w:r>
      <w:r>
        <w:rPr>
          <w:rFonts w:ascii="Times New Roman" w:hAnsi="Times New Roman"/>
          <w:sz w:val="28"/>
          <w:szCs w:val="28"/>
        </w:rPr>
        <w:t xml:space="preserve"> Выписка</w:t>
      </w:r>
      <w:r w:rsidRPr="002604EA">
        <w:rPr>
          <w:rFonts w:ascii="Times New Roman" w:hAnsi="Times New Roman"/>
          <w:sz w:val="28"/>
          <w:szCs w:val="28"/>
        </w:rPr>
        <w:t xml:space="preserve"> из Единого государственного реестра прав на недвижимое имущество и сделок с ним об отсутствии обременений, ограничений, арестов, наложенных на передаваемое жилое помещение, и об отсутствии зарегистрированных прав всех собственников на жилые помещения;</w:t>
      </w:r>
    </w:p>
    <w:p w:rsidR="003E16BB" w:rsidRPr="002604EA" w:rsidRDefault="003E16BB" w:rsidP="003E16BB">
      <w:pPr>
        <w:pStyle w:val="af0"/>
        <w:rPr>
          <w:rFonts w:ascii="Times New Roman" w:hAnsi="Times New Roman"/>
          <w:sz w:val="28"/>
          <w:szCs w:val="28"/>
        </w:rPr>
      </w:pPr>
      <w:r>
        <w:rPr>
          <w:rFonts w:ascii="Times New Roman" w:hAnsi="Times New Roman"/>
          <w:i/>
          <w:sz w:val="28"/>
          <w:szCs w:val="28"/>
        </w:rPr>
        <w:t xml:space="preserve">12. </w:t>
      </w:r>
      <w:r w:rsidRPr="003E16BB">
        <w:rPr>
          <w:rFonts w:ascii="Times New Roman" w:hAnsi="Times New Roman"/>
          <w:sz w:val="28"/>
          <w:szCs w:val="28"/>
        </w:rPr>
        <w:t xml:space="preserve">Правоустанавливающие </w:t>
      </w:r>
      <w:r w:rsidRPr="002604EA">
        <w:rPr>
          <w:rFonts w:ascii="Times New Roman" w:hAnsi="Times New Roman"/>
          <w:sz w:val="28"/>
          <w:szCs w:val="28"/>
        </w:rPr>
        <w:t xml:space="preserve"> </w:t>
      </w:r>
      <w:r>
        <w:rPr>
          <w:rFonts w:ascii="Times New Roman" w:hAnsi="Times New Roman"/>
          <w:sz w:val="28"/>
          <w:szCs w:val="28"/>
        </w:rPr>
        <w:t xml:space="preserve">документы </w:t>
      </w:r>
      <w:r w:rsidRPr="002604EA">
        <w:rPr>
          <w:rFonts w:ascii="Times New Roman" w:hAnsi="Times New Roman"/>
          <w:sz w:val="28"/>
          <w:szCs w:val="28"/>
        </w:rPr>
        <w:t>на объект недвижимого имущества</w:t>
      </w:r>
      <w:r w:rsidRPr="002604EA">
        <w:rPr>
          <w:rFonts w:ascii="Times New Roman" w:hAnsi="Times New Roman"/>
          <w:i/>
          <w:sz w:val="28"/>
          <w:szCs w:val="28"/>
        </w:rPr>
        <w:t>.</w:t>
      </w:r>
    </w:p>
    <w:p w:rsidR="00C15E41" w:rsidRPr="00F30536" w:rsidRDefault="00C15E41" w:rsidP="003E16BB">
      <w:pPr>
        <w:ind w:firstLine="360"/>
        <w:jc w:val="both"/>
        <w:rPr>
          <w:color w:val="FF0000"/>
          <w:sz w:val="28"/>
          <w:szCs w:val="28"/>
        </w:rPr>
      </w:pP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3E16BB">
        <w:rPr>
          <w:sz w:val="28"/>
          <w:szCs w:val="28"/>
        </w:rPr>
        <w:t>«Передача в муниципальную собственность ранее приватизированных жилых помещений</w:t>
      </w:r>
      <w:r w:rsidR="003E16BB" w:rsidRPr="00CB50B1">
        <w:rPr>
          <w:sz w:val="28"/>
          <w:szCs w:val="28"/>
        </w:rPr>
        <w:t>»</w:t>
      </w:r>
      <w:r w:rsidR="003E16BB">
        <w:rPr>
          <w:sz w:val="28"/>
          <w:szCs w:val="28"/>
        </w:rPr>
        <w:t xml:space="preserve"> </w:t>
      </w:r>
      <w:r w:rsidR="003E16BB" w:rsidRPr="00F30536">
        <w:rPr>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3E16BB">
        <w:rPr>
          <w:sz w:val="28"/>
          <w:szCs w:val="28"/>
        </w:rPr>
        <w:t>«Передача в муниципальную собственность ранее приватизированных жилых помещений</w:t>
      </w:r>
      <w:r w:rsidR="003E16BB" w:rsidRPr="00CB50B1">
        <w:rPr>
          <w:sz w:val="28"/>
          <w:szCs w:val="28"/>
        </w:rPr>
        <w:t>»</w:t>
      </w:r>
      <w:r w:rsidR="003E16BB">
        <w:rPr>
          <w:sz w:val="28"/>
          <w:szCs w:val="28"/>
        </w:rPr>
        <w:t xml:space="preserve"> </w:t>
      </w:r>
      <w:r w:rsidR="003E16BB" w:rsidRPr="00F30536">
        <w:rPr>
          <w:sz w:val="28"/>
          <w:szCs w:val="28"/>
        </w:rPr>
        <w:t xml:space="preserve">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3E16BB"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 xml:space="preserve">подготовка постановления </w:t>
      </w:r>
      <w:r w:rsidR="003E16BB" w:rsidRPr="00791326">
        <w:rPr>
          <w:sz w:val="28"/>
          <w:szCs w:val="28"/>
        </w:rPr>
        <w:t>о приеме в муниципальную собственность жилого помещения, ранее приватизированного гражданами</w:t>
      </w:r>
      <w:r w:rsidR="003E16BB">
        <w:rPr>
          <w:sz w:val="28"/>
          <w:szCs w:val="28"/>
        </w:rPr>
        <w:t>;</w:t>
      </w:r>
      <w:r w:rsidR="003E16BB" w:rsidRPr="00F30536">
        <w:rPr>
          <w:sz w:val="28"/>
          <w:szCs w:val="28"/>
        </w:rPr>
        <w:t xml:space="preserve"> </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3E16BB">
        <w:rPr>
          <w:sz w:val="28"/>
          <w:szCs w:val="28"/>
        </w:rPr>
        <w:t xml:space="preserve"> «Передача в муниципальную собственность ранее приватизированных жилых помещений</w:t>
      </w:r>
      <w:r w:rsidR="003E16BB" w:rsidRPr="00CB50B1">
        <w:rPr>
          <w:sz w:val="28"/>
          <w:szCs w:val="28"/>
        </w:rPr>
        <w:t>»</w:t>
      </w:r>
      <w:r w:rsidR="003E16BB">
        <w:rPr>
          <w:sz w:val="28"/>
          <w:szCs w:val="28"/>
        </w:rPr>
        <w:t xml:space="preserve"> </w:t>
      </w:r>
      <w:r w:rsidR="003E16BB" w:rsidRPr="00F30536">
        <w:rPr>
          <w:sz w:val="28"/>
          <w:szCs w:val="28"/>
        </w:rPr>
        <w:t xml:space="preserve">  </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истребованию докум</w:t>
      </w:r>
      <w:r w:rsidR="00B10575">
        <w:rPr>
          <w:sz w:val="28"/>
          <w:szCs w:val="28"/>
        </w:rPr>
        <w:t>ентов</w:t>
      </w:r>
      <w:r w:rsidR="00CE4BDE" w:rsidRPr="00F30536">
        <w:rPr>
          <w:sz w:val="28"/>
          <w:szCs w:val="28"/>
        </w:rPr>
        <w:t xml:space="preserve">.  После получения ответов и согласований на запросы, формирует дело   и </w:t>
      </w:r>
      <w:r w:rsidR="00A356FD" w:rsidRPr="00F30536">
        <w:rPr>
          <w:sz w:val="28"/>
          <w:szCs w:val="28"/>
        </w:rPr>
        <w:t>готовит проект постановления</w:t>
      </w:r>
      <w:r w:rsidR="00B10575" w:rsidRPr="00B10575">
        <w:rPr>
          <w:sz w:val="28"/>
          <w:szCs w:val="28"/>
        </w:rPr>
        <w:t xml:space="preserve"> </w:t>
      </w:r>
      <w:r w:rsidR="00B10575" w:rsidRPr="00791326">
        <w:rPr>
          <w:sz w:val="28"/>
          <w:szCs w:val="28"/>
        </w:rPr>
        <w:t>о приеме в муниципальную собственность жилого помещения, ранее приватизированного гражданами</w:t>
      </w:r>
      <w:r w:rsidR="00A356FD" w:rsidRPr="00F30536">
        <w:rPr>
          <w:sz w:val="28"/>
          <w:szCs w:val="28"/>
        </w:rPr>
        <w:t xml:space="preserve"> 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сельского поселения постановления,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B7101D" w:rsidRPr="00B10575" w:rsidRDefault="003D6DB1" w:rsidP="00B10575">
      <w:pPr>
        <w:jc w:val="both"/>
        <w:rPr>
          <w:sz w:val="28"/>
          <w:szCs w:val="28"/>
        </w:rPr>
      </w:pPr>
      <w:r w:rsidRPr="00F30536">
        <w:rPr>
          <w:vanish/>
          <w:sz w:val="28"/>
          <w:szCs w:val="28"/>
        </w:rPr>
        <w:t>мент</w:t>
      </w:r>
      <w:r w:rsidR="00B10575">
        <w:rPr>
          <w:vanish/>
          <w:sz w:val="28"/>
          <w:szCs w:val="28"/>
        </w:rPr>
        <w:t>ы к делу принятых документов и</w:t>
      </w:r>
    </w:p>
    <w:tbl>
      <w:tblPr>
        <w:tblW w:w="0" w:type="auto"/>
        <w:tblInd w:w="4428" w:type="dxa"/>
        <w:tblLook w:val="01E0" w:firstRow="1" w:lastRow="1" w:firstColumn="1" w:lastColumn="1" w:noHBand="0" w:noVBand="0"/>
      </w:tblPr>
      <w:tblGrid>
        <w:gridCol w:w="5142"/>
      </w:tblGrid>
      <w:tr w:rsidR="003D6DB1" w:rsidRPr="00F30536">
        <w:tc>
          <w:tcPr>
            <w:tcW w:w="5142" w:type="dxa"/>
          </w:tcPr>
          <w:p w:rsidR="005D617A" w:rsidRPr="00B10575" w:rsidRDefault="005D617A" w:rsidP="00B10575">
            <w:pPr>
              <w:pStyle w:val="ConsPlusNormal"/>
              <w:tabs>
                <w:tab w:val="left" w:pos="-540"/>
              </w:tabs>
              <w:ind w:firstLine="0"/>
              <w:rPr>
                <w:rFonts w:ascii="Times New Roman" w:hAnsi="Times New Roman" w:cs="Times New Roman"/>
                <w:sz w:val="24"/>
                <w:szCs w:val="24"/>
              </w:rPr>
            </w:pPr>
          </w:p>
          <w:p w:rsidR="005D617A" w:rsidRPr="00B10575" w:rsidRDefault="005D617A" w:rsidP="005D617A">
            <w:pPr>
              <w:pStyle w:val="ConsPlusNormal"/>
              <w:tabs>
                <w:tab w:val="left" w:pos="-540"/>
              </w:tabs>
              <w:ind w:firstLine="0"/>
              <w:jc w:val="center"/>
              <w:rPr>
                <w:rFonts w:ascii="Times New Roman" w:hAnsi="Times New Roman" w:cs="Times New Roman"/>
                <w:sz w:val="24"/>
                <w:szCs w:val="24"/>
              </w:rPr>
            </w:pPr>
          </w:p>
          <w:p w:rsidR="003D6DB1" w:rsidRPr="00B10575" w:rsidRDefault="003D6DB1" w:rsidP="005D617A">
            <w:pPr>
              <w:pStyle w:val="ConsPlusNormal"/>
              <w:tabs>
                <w:tab w:val="left" w:pos="-540"/>
              </w:tabs>
              <w:ind w:firstLine="0"/>
              <w:jc w:val="center"/>
              <w:rPr>
                <w:rFonts w:ascii="Times New Roman" w:hAnsi="Times New Roman" w:cs="Times New Roman"/>
                <w:sz w:val="24"/>
                <w:szCs w:val="24"/>
              </w:rPr>
            </w:pPr>
            <w:r w:rsidRPr="00B10575">
              <w:rPr>
                <w:rFonts w:ascii="Times New Roman" w:hAnsi="Times New Roman" w:cs="Times New Roman"/>
                <w:sz w:val="24"/>
                <w:szCs w:val="24"/>
              </w:rPr>
              <w:t>Приложение № 1</w:t>
            </w:r>
          </w:p>
          <w:p w:rsidR="003D6DB1" w:rsidRPr="00B10575" w:rsidRDefault="00232E24" w:rsidP="00B10575">
            <w:pPr>
              <w:jc w:val="center"/>
            </w:pPr>
            <w:r w:rsidRPr="00B10575">
              <w:t>к а</w:t>
            </w:r>
            <w:r w:rsidR="003D6DB1" w:rsidRPr="00B10575">
              <w:t>дминистративному регламенту</w:t>
            </w:r>
            <w:r w:rsidRPr="00B10575">
              <w:t xml:space="preserve"> Администрации </w:t>
            </w:r>
            <w:r w:rsidR="005D617A" w:rsidRPr="00B10575">
              <w:t>Мирненского</w:t>
            </w:r>
            <w:r w:rsidR="00E71F31" w:rsidRPr="00B10575">
              <w:t xml:space="preserve"> </w:t>
            </w:r>
            <w:r w:rsidRPr="00B10575">
              <w:t xml:space="preserve">сельского поселения </w:t>
            </w:r>
            <w:r w:rsidR="003D6DB1" w:rsidRPr="00B10575">
              <w:t xml:space="preserve">по предоставлению муниципальной услуги </w:t>
            </w:r>
            <w:r w:rsidR="00B10575" w:rsidRPr="00B10575">
              <w:t>«Передача в муниципальную собственность ранее приватизированных жилых помещений»</w:t>
            </w:r>
          </w:p>
        </w:tc>
      </w:tr>
    </w:tbl>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B10575" w:rsidRDefault="00694805" w:rsidP="00B10575">
      <w:pPr>
        <w:jc w:val="center"/>
        <w:rPr>
          <w:b/>
          <w:bCs/>
          <w:sz w:val="28"/>
          <w:szCs w:val="28"/>
        </w:rPr>
      </w:pPr>
      <w:r w:rsidRPr="00F30536">
        <w:rPr>
          <w:b/>
          <w:bCs/>
          <w:sz w:val="28"/>
          <w:szCs w:val="28"/>
        </w:rPr>
        <w:t>по предоставлению муниципальной услуги</w:t>
      </w:r>
    </w:p>
    <w:p w:rsidR="00694805" w:rsidRPr="00B10575" w:rsidRDefault="00B10575" w:rsidP="00694805">
      <w:pPr>
        <w:jc w:val="center"/>
        <w:rPr>
          <w:b/>
          <w:sz w:val="28"/>
          <w:szCs w:val="28"/>
        </w:rPr>
      </w:pPr>
      <w:r w:rsidRPr="00B10575">
        <w:rPr>
          <w:b/>
          <w:sz w:val="28"/>
          <w:szCs w:val="28"/>
        </w:rPr>
        <w:t>«Передача в муниципальную собственность ранее приватизированных жилых помещений»</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F30B9A"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F30B9A"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F30B9A"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F30B9A"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F30B9A"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F30B9A"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F30B9A"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B10575">
            <w:pPr>
              <w:jc w:val="center"/>
              <w:rPr>
                <w:sz w:val="28"/>
                <w:szCs w:val="28"/>
              </w:rPr>
            </w:pPr>
            <w:r w:rsidRPr="00DF6A44">
              <w:t>готовит постановлени</w:t>
            </w:r>
            <w:r w:rsidR="00B10575">
              <w:t>е</w:t>
            </w:r>
            <w:r w:rsidR="00B10575" w:rsidRPr="00791326">
              <w:rPr>
                <w:sz w:val="28"/>
                <w:szCs w:val="28"/>
              </w:rPr>
              <w:t xml:space="preserve"> </w:t>
            </w:r>
            <w:r w:rsidR="00B10575" w:rsidRPr="00B10575">
              <w:t>о приеме в муниципальную собственность жилого помещения, ранее приватизированного гражданами</w:t>
            </w:r>
          </w:p>
        </w:tc>
      </w:tr>
    </w:tbl>
    <w:p w:rsidR="00694805" w:rsidRPr="00F30536" w:rsidRDefault="00694805" w:rsidP="00B10575">
      <w:pPr>
        <w:rPr>
          <w:sz w:val="28"/>
          <w:szCs w:val="28"/>
        </w:rPr>
      </w:pPr>
      <w:r w:rsidRPr="00F30536">
        <w:rPr>
          <w:sz w:val="28"/>
          <w:szCs w:val="28"/>
        </w:rPr>
        <w:t xml:space="preserve">                                                                                          </w:t>
      </w:r>
      <w:r w:rsidR="00B10575">
        <w:rPr>
          <w:sz w:val="28"/>
          <w:szCs w:val="28"/>
        </w:rPr>
        <w:t xml:space="preserve">                             </w:t>
      </w:r>
      <w:r w:rsidRPr="00F30536">
        <w:rPr>
          <w:sz w:val="28"/>
          <w:szCs w:val="28"/>
        </w:rPr>
        <w:t xml:space="preserve">                                                                                                                                                                                                               </w:t>
      </w:r>
      <w:r w:rsidR="00B10575">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B10575" w:rsidRDefault="00DF6A44" w:rsidP="00B10575">
      <w:pPr>
        <w:jc w:val="right"/>
      </w:pPr>
      <w:r w:rsidRPr="005D617A">
        <w:t xml:space="preserve">услуги </w:t>
      </w:r>
      <w:r w:rsidR="00B10575" w:rsidRPr="00B10575">
        <w:t xml:space="preserve">«Передача в муниципальную собственность </w:t>
      </w:r>
    </w:p>
    <w:p w:rsidR="00694805" w:rsidRPr="00B10575" w:rsidRDefault="00B10575" w:rsidP="00B10575">
      <w:pPr>
        <w:jc w:val="right"/>
      </w:pPr>
      <w:r w:rsidRPr="00B10575">
        <w:t>ранее приватизированных жилых помещений»</w:t>
      </w:r>
    </w:p>
    <w:p w:rsidR="00694805" w:rsidRPr="00F30536" w:rsidRDefault="00694805" w:rsidP="00694805">
      <w:pPr>
        <w:jc w:val="center"/>
        <w:rPr>
          <w:sz w:val="28"/>
          <w:szCs w:val="28"/>
        </w:rPr>
      </w:pPr>
      <w:r w:rsidRPr="00F30536">
        <w:rPr>
          <w:sz w:val="28"/>
          <w:szCs w:val="28"/>
        </w:rPr>
        <w:t xml:space="preserve"> </w:t>
      </w:r>
    </w:p>
    <w:p w:rsidR="00B10575" w:rsidRDefault="00B10575" w:rsidP="00B10575">
      <w:pPr>
        <w:pStyle w:val="a9"/>
        <w:widowControl w:val="0"/>
        <w:jc w:val="center"/>
        <w:rPr>
          <w:b/>
        </w:rPr>
      </w:pPr>
      <w:r w:rsidRPr="00B307CA">
        <w:rPr>
          <w:b/>
        </w:rPr>
        <w:t>Образец заявления</w:t>
      </w:r>
    </w:p>
    <w:p w:rsidR="00B10575" w:rsidRDefault="00B10575" w:rsidP="00B10575">
      <w:pPr>
        <w:widowControl w:val="0"/>
        <w:adjustRightInd w:val="0"/>
        <w:jc w:val="right"/>
        <w:rPr>
          <w:sz w:val="28"/>
          <w:szCs w:val="28"/>
        </w:rPr>
      </w:pPr>
      <w:r w:rsidRPr="00E816E1">
        <w:rPr>
          <w:sz w:val="28"/>
          <w:szCs w:val="28"/>
        </w:rPr>
        <w:t xml:space="preserve">                                                           Главе </w:t>
      </w:r>
      <w:r>
        <w:rPr>
          <w:sz w:val="28"/>
          <w:szCs w:val="28"/>
        </w:rPr>
        <w:t>Администрации Мирненского</w:t>
      </w:r>
      <w:r w:rsidRPr="00E816E1">
        <w:rPr>
          <w:sz w:val="28"/>
          <w:szCs w:val="28"/>
        </w:rPr>
        <w:t xml:space="preserve"> сельского поселения</w:t>
      </w:r>
    </w:p>
    <w:p w:rsidR="00B10575" w:rsidRPr="00E816E1" w:rsidRDefault="00B10575" w:rsidP="00B10575">
      <w:pPr>
        <w:widowControl w:val="0"/>
        <w:adjustRightInd w:val="0"/>
        <w:jc w:val="right"/>
        <w:rPr>
          <w:sz w:val="28"/>
          <w:szCs w:val="28"/>
        </w:rPr>
      </w:pPr>
      <w:r>
        <w:rPr>
          <w:sz w:val="28"/>
          <w:szCs w:val="28"/>
        </w:rPr>
        <w:t>Л.С. Сулимановой</w:t>
      </w:r>
    </w:p>
    <w:p w:rsidR="00B10575" w:rsidRPr="00E816E1" w:rsidRDefault="00B10575" w:rsidP="00B10575">
      <w:pPr>
        <w:widowControl w:val="0"/>
        <w:adjustRightInd w:val="0"/>
        <w:ind w:left="4820"/>
        <w:rPr>
          <w:sz w:val="28"/>
          <w:szCs w:val="28"/>
        </w:rPr>
      </w:pPr>
    </w:p>
    <w:p w:rsidR="00B10575" w:rsidRPr="00E816E1" w:rsidRDefault="00B10575" w:rsidP="00B10575">
      <w:pPr>
        <w:widowControl w:val="0"/>
        <w:adjustRightInd w:val="0"/>
        <w:ind w:left="4820"/>
        <w:rPr>
          <w:sz w:val="28"/>
          <w:szCs w:val="28"/>
        </w:rPr>
      </w:pPr>
      <w:r w:rsidRPr="00E816E1">
        <w:rPr>
          <w:sz w:val="28"/>
          <w:szCs w:val="28"/>
        </w:rPr>
        <w:t>____</w:t>
      </w:r>
      <w:r>
        <w:rPr>
          <w:sz w:val="28"/>
          <w:szCs w:val="28"/>
        </w:rPr>
        <w:t>_____________________________</w:t>
      </w:r>
    </w:p>
    <w:p w:rsidR="00B10575" w:rsidRPr="00B10575" w:rsidRDefault="00B10575" w:rsidP="00B10575">
      <w:pPr>
        <w:widowControl w:val="0"/>
        <w:adjustRightInd w:val="0"/>
        <w:ind w:left="4820"/>
        <w:jc w:val="center"/>
        <w:rPr>
          <w:i/>
          <w:sz w:val="16"/>
          <w:szCs w:val="16"/>
        </w:rPr>
      </w:pPr>
      <w:r w:rsidRPr="00B10575">
        <w:rPr>
          <w:i/>
          <w:sz w:val="16"/>
          <w:szCs w:val="16"/>
        </w:rPr>
        <w:t>(ФИО заявителя)</w:t>
      </w:r>
    </w:p>
    <w:p w:rsidR="00B10575" w:rsidRPr="00B10575" w:rsidRDefault="00B10575" w:rsidP="00B10575">
      <w:pPr>
        <w:widowControl w:val="0"/>
        <w:adjustRightInd w:val="0"/>
        <w:ind w:left="4820"/>
        <w:jc w:val="center"/>
        <w:rPr>
          <w:sz w:val="16"/>
          <w:szCs w:val="16"/>
        </w:rPr>
      </w:pPr>
      <w:r w:rsidRPr="00B10575">
        <w:rPr>
          <w:sz w:val="16"/>
          <w:szCs w:val="16"/>
        </w:rPr>
        <w:t>_____</w:t>
      </w:r>
      <w:r>
        <w:rPr>
          <w:sz w:val="16"/>
          <w:szCs w:val="16"/>
        </w:rPr>
        <w:t>__________________</w:t>
      </w:r>
      <w:r w:rsidRPr="00B10575">
        <w:rPr>
          <w:sz w:val="16"/>
          <w:szCs w:val="16"/>
        </w:rPr>
        <w:t>_____________________________</w:t>
      </w:r>
    </w:p>
    <w:p w:rsidR="00B10575" w:rsidRPr="00B10575" w:rsidRDefault="00B10575" w:rsidP="00B10575">
      <w:pPr>
        <w:widowControl w:val="0"/>
        <w:adjustRightInd w:val="0"/>
        <w:ind w:left="4820"/>
        <w:jc w:val="center"/>
        <w:rPr>
          <w:i/>
          <w:sz w:val="16"/>
          <w:szCs w:val="16"/>
        </w:rPr>
      </w:pPr>
      <w:r w:rsidRPr="00B10575">
        <w:rPr>
          <w:i/>
          <w:sz w:val="16"/>
          <w:szCs w:val="16"/>
        </w:rPr>
        <w:t>(адрес заявителя)</w:t>
      </w:r>
    </w:p>
    <w:p w:rsidR="00B10575" w:rsidRPr="00B10575" w:rsidRDefault="00B10575" w:rsidP="00B10575">
      <w:pPr>
        <w:widowControl w:val="0"/>
        <w:adjustRightInd w:val="0"/>
        <w:ind w:left="4820"/>
        <w:jc w:val="center"/>
        <w:rPr>
          <w:sz w:val="16"/>
          <w:szCs w:val="16"/>
        </w:rPr>
      </w:pPr>
      <w:r w:rsidRPr="00B10575">
        <w:rPr>
          <w:sz w:val="16"/>
          <w:szCs w:val="16"/>
        </w:rPr>
        <w:t>________</w:t>
      </w:r>
      <w:r>
        <w:rPr>
          <w:sz w:val="16"/>
          <w:szCs w:val="16"/>
        </w:rPr>
        <w:t>_________________</w:t>
      </w:r>
      <w:r w:rsidRPr="00B10575">
        <w:rPr>
          <w:sz w:val="16"/>
          <w:szCs w:val="16"/>
        </w:rPr>
        <w:t>__________________________</w:t>
      </w:r>
    </w:p>
    <w:p w:rsidR="00B10575" w:rsidRPr="00B10575" w:rsidRDefault="00B10575" w:rsidP="00B10575">
      <w:pPr>
        <w:widowControl w:val="0"/>
        <w:adjustRightInd w:val="0"/>
        <w:ind w:left="4820"/>
        <w:jc w:val="center"/>
        <w:rPr>
          <w:i/>
          <w:sz w:val="16"/>
          <w:szCs w:val="16"/>
        </w:rPr>
      </w:pPr>
      <w:r w:rsidRPr="00B10575">
        <w:rPr>
          <w:i/>
          <w:sz w:val="16"/>
          <w:szCs w:val="16"/>
        </w:rPr>
        <w:t>(адрес электронной почты заявителя)</w:t>
      </w:r>
    </w:p>
    <w:p w:rsidR="00B10575" w:rsidRPr="00B10575" w:rsidRDefault="00B10575" w:rsidP="00B10575">
      <w:pPr>
        <w:widowControl w:val="0"/>
        <w:adjustRightInd w:val="0"/>
        <w:ind w:left="4820"/>
        <w:jc w:val="center"/>
        <w:rPr>
          <w:sz w:val="16"/>
          <w:szCs w:val="16"/>
        </w:rPr>
      </w:pPr>
      <w:r w:rsidRPr="00B10575">
        <w:rPr>
          <w:sz w:val="16"/>
          <w:szCs w:val="16"/>
        </w:rPr>
        <w:t>_________</w:t>
      </w:r>
      <w:r>
        <w:rPr>
          <w:sz w:val="16"/>
          <w:szCs w:val="16"/>
        </w:rPr>
        <w:t>_________________</w:t>
      </w:r>
      <w:r w:rsidRPr="00B10575">
        <w:rPr>
          <w:sz w:val="16"/>
          <w:szCs w:val="16"/>
        </w:rPr>
        <w:t>_________________________</w:t>
      </w:r>
    </w:p>
    <w:p w:rsidR="00B10575" w:rsidRDefault="00B10575" w:rsidP="00B10575">
      <w:pPr>
        <w:widowControl w:val="0"/>
        <w:adjustRightInd w:val="0"/>
        <w:ind w:left="4820"/>
        <w:jc w:val="center"/>
        <w:rPr>
          <w:i/>
          <w:sz w:val="16"/>
          <w:szCs w:val="16"/>
        </w:rPr>
      </w:pPr>
      <w:r w:rsidRPr="00B10575">
        <w:rPr>
          <w:i/>
          <w:sz w:val="16"/>
          <w:szCs w:val="16"/>
        </w:rPr>
        <w:t>(телефон заявителя)</w:t>
      </w:r>
    </w:p>
    <w:p w:rsidR="00B10575" w:rsidRDefault="00B10575" w:rsidP="00B10575">
      <w:pPr>
        <w:widowControl w:val="0"/>
        <w:adjustRightInd w:val="0"/>
        <w:ind w:left="4820"/>
        <w:jc w:val="center"/>
        <w:rPr>
          <w:i/>
          <w:sz w:val="16"/>
          <w:szCs w:val="16"/>
        </w:rPr>
      </w:pPr>
    </w:p>
    <w:p w:rsidR="00B10575" w:rsidRPr="00B10575" w:rsidRDefault="00B10575" w:rsidP="00B10575">
      <w:pPr>
        <w:widowControl w:val="0"/>
        <w:adjustRightInd w:val="0"/>
        <w:ind w:left="4820"/>
        <w:jc w:val="center"/>
        <w:rPr>
          <w:i/>
          <w:sz w:val="16"/>
          <w:szCs w:val="16"/>
        </w:rPr>
      </w:pPr>
    </w:p>
    <w:p w:rsidR="00B10575" w:rsidRPr="00B10575" w:rsidRDefault="00B10575" w:rsidP="00B10575">
      <w:pPr>
        <w:jc w:val="center"/>
        <w:rPr>
          <w:sz w:val="28"/>
          <w:szCs w:val="28"/>
        </w:rPr>
      </w:pPr>
      <w:r w:rsidRPr="00B10575">
        <w:rPr>
          <w:sz w:val="28"/>
          <w:szCs w:val="28"/>
        </w:rPr>
        <w:t>Заявление</w:t>
      </w:r>
    </w:p>
    <w:p w:rsidR="00B10575" w:rsidRDefault="00B10575" w:rsidP="00B10575">
      <w:pPr>
        <w:jc w:val="center"/>
        <w:rPr>
          <w:sz w:val="28"/>
          <w:szCs w:val="28"/>
        </w:rPr>
      </w:pPr>
      <w:r w:rsidRPr="00B10575">
        <w:rPr>
          <w:sz w:val="28"/>
          <w:szCs w:val="28"/>
        </w:rPr>
        <w:t>о передаче жилого помещения в муниципальную собственность</w:t>
      </w:r>
    </w:p>
    <w:p w:rsidR="00B10575" w:rsidRPr="00B10575" w:rsidRDefault="00B10575" w:rsidP="00B10575">
      <w:pPr>
        <w:jc w:val="center"/>
        <w:rPr>
          <w:sz w:val="28"/>
          <w:szCs w:val="28"/>
        </w:rPr>
      </w:pPr>
    </w:p>
    <w:p w:rsidR="00B10575" w:rsidRPr="00B10575" w:rsidRDefault="00B10575" w:rsidP="00B10575">
      <w:pPr>
        <w:shd w:val="clear" w:color="auto" w:fill="FFFFFF"/>
        <w:spacing w:before="100" w:beforeAutospacing="1" w:after="100" w:afterAutospacing="1"/>
        <w:rPr>
          <w:sz w:val="28"/>
          <w:szCs w:val="28"/>
        </w:rPr>
      </w:pPr>
      <w:r w:rsidRPr="00B10575">
        <w:rPr>
          <w:sz w:val="28"/>
          <w:szCs w:val="28"/>
        </w:rPr>
        <w:t xml:space="preserve"> Прошу принять в муниципальную собственность  жилое помещение,  расположенное по адресу:______________________________________</w:t>
      </w:r>
      <w:r>
        <w:rPr>
          <w:sz w:val="28"/>
          <w:szCs w:val="28"/>
        </w:rPr>
        <w:t>_______________________</w:t>
      </w:r>
    </w:p>
    <w:p w:rsidR="00B10575" w:rsidRPr="00B10575" w:rsidRDefault="00B10575" w:rsidP="00B10575">
      <w:pPr>
        <w:shd w:val="clear" w:color="auto" w:fill="FFFFFF"/>
        <w:spacing w:before="100" w:beforeAutospacing="1" w:after="100" w:afterAutospacing="1"/>
        <w:rPr>
          <w:sz w:val="28"/>
          <w:szCs w:val="28"/>
        </w:rPr>
      </w:pPr>
      <w:r w:rsidRPr="00B10575">
        <w:rPr>
          <w:sz w:val="28"/>
          <w:szCs w:val="28"/>
        </w:rPr>
        <w:t>принадлежащее мне (и членам моей семьи)  на праве</w:t>
      </w:r>
      <w:r>
        <w:rPr>
          <w:sz w:val="28"/>
          <w:szCs w:val="28"/>
        </w:rPr>
        <w:t xml:space="preserve"> ________собственности.</w:t>
      </w:r>
    </w:p>
    <w:p w:rsidR="00B10575" w:rsidRPr="00B10575" w:rsidRDefault="00B10575" w:rsidP="00B10575">
      <w:pPr>
        <w:pStyle w:val="af0"/>
        <w:rPr>
          <w:rFonts w:ascii="Times New Roman" w:hAnsi="Times New Roman"/>
          <w:sz w:val="28"/>
          <w:szCs w:val="28"/>
        </w:rPr>
      </w:pPr>
      <w:r w:rsidRPr="00B10575">
        <w:rPr>
          <w:rFonts w:ascii="Times New Roman" w:hAnsi="Times New Roman"/>
          <w:sz w:val="28"/>
          <w:szCs w:val="28"/>
        </w:rPr>
        <w:t>Подтверждаю,   что  жилое   помещение,   передаваемое   в   муниципальную</w:t>
      </w:r>
    </w:p>
    <w:p w:rsidR="00B10575" w:rsidRPr="00B10575" w:rsidRDefault="00B10575" w:rsidP="00B10575">
      <w:pPr>
        <w:pStyle w:val="af0"/>
        <w:rPr>
          <w:rFonts w:ascii="Times New Roman" w:hAnsi="Times New Roman"/>
          <w:sz w:val="28"/>
          <w:szCs w:val="28"/>
        </w:rPr>
      </w:pPr>
      <w:r w:rsidRPr="00B10575">
        <w:rPr>
          <w:rFonts w:ascii="Times New Roman" w:hAnsi="Times New Roman"/>
          <w:sz w:val="28"/>
          <w:szCs w:val="28"/>
        </w:rPr>
        <w:t>собственность, не продано,  не заложено, не находится в споре и (или) под</w:t>
      </w:r>
    </w:p>
    <w:p w:rsidR="00B10575" w:rsidRPr="00B10575" w:rsidRDefault="00B10575" w:rsidP="00B10575">
      <w:pPr>
        <w:pStyle w:val="af0"/>
        <w:rPr>
          <w:rFonts w:ascii="Times New Roman" w:hAnsi="Times New Roman"/>
          <w:sz w:val="28"/>
          <w:szCs w:val="28"/>
        </w:rPr>
      </w:pPr>
      <w:r w:rsidRPr="00B10575">
        <w:rPr>
          <w:rFonts w:ascii="Times New Roman" w:hAnsi="Times New Roman"/>
          <w:sz w:val="28"/>
          <w:szCs w:val="28"/>
        </w:rPr>
        <w:t>запрещением (арестом).</w:t>
      </w:r>
    </w:p>
    <w:p w:rsidR="00694805" w:rsidRPr="00B10575" w:rsidRDefault="00694805" w:rsidP="00694805">
      <w:pPr>
        <w:jc w:val="both"/>
        <w:rPr>
          <w:sz w:val="28"/>
          <w:szCs w:val="28"/>
        </w:rPr>
      </w:pPr>
    </w:p>
    <w:p w:rsidR="00694805" w:rsidRPr="00F30536" w:rsidRDefault="00694805" w:rsidP="00694805">
      <w:pPr>
        <w:jc w:val="both"/>
        <w:rPr>
          <w:sz w:val="28"/>
          <w:szCs w:val="28"/>
        </w:rPr>
      </w:pPr>
      <w:r w:rsidRPr="00F30536">
        <w:rPr>
          <w:sz w:val="28"/>
          <w:szCs w:val="28"/>
        </w:rPr>
        <w:t>Заявитель:____________________</w:t>
      </w:r>
      <w:r w:rsidR="004043CD" w:rsidRPr="00F30536">
        <w:rPr>
          <w:sz w:val="28"/>
          <w:szCs w:val="28"/>
        </w:rPr>
        <w:t>_________</w:t>
      </w:r>
      <w:r w:rsidR="00DF6A44">
        <w:rPr>
          <w:sz w:val="28"/>
          <w:szCs w:val="28"/>
        </w:rPr>
        <w:t>________________________</w:t>
      </w:r>
      <w:r w:rsidR="004043CD" w:rsidRPr="00F30536">
        <w:rPr>
          <w:sz w:val="28"/>
          <w:szCs w:val="28"/>
        </w:rPr>
        <w:t xml:space="preserve">__       </w:t>
      </w:r>
      <w:r w:rsidR="00DF6A44">
        <w:rPr>
          <w:sz w:val="28"/>
          <w:szCs w:val="28"/>
        </w:rPr>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Default="00DF6A44" w:rsidP="00694805">
      <w:pPr>
        <w:jc w:val="both"/>
        <w:rPr>
          <w:sz w:val="28"/>
          <w:szCs w:val="28"/>
        </w:rPr>
      </w:pP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F30536" w:rsidRDefault="00B7101D" w:rsidP="00694805">
      <w:pPr>
        <w:jc w:val="both"/>
        <w:rPr>
          <w:b/>
          <w:bCs/>
          <w:sz w:val="28"/>
          <w:szCs w:val="28"/>
        </w:rPr>
      </w:pPr>
      <w:r w:rsidRPr="00F30536">
        <w:rPr>
          <w:sz w:val="28"/>
          <w:szCs w:val="28"/>
        </w:rPr>
        <w:t>«</w:t>
      </w:r>
      <w:r w:rsidR="00694805" w:rsidRPr="00F30536">
        <w:rPr>
          <w:sz w:val="28"/>
          <w:szCs w:val="28"/>
        </w:rPr>
        <w:t>____”_______________20____ г.</w:t>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t>М.П.</w:t>
      </w:r>
      <w:r w:rsidR="00694805" w:rsidRPr="00F30536">
        <w:rPr>
          <w:b/>
          <w:bCs/>
          <w:sz w:val="28"/>
          <w:szCs w:val="28"/>
        </w:rPr>
        <w:t xml:space="preserve"> </w:t>
      </w:r>
    </w:p>
    <w:p w:rsidR="00694805" w:rsidRPr="00F30536" w:rsidRDefault="00694805" w:rsidP="00694805">
      <w:pPr>
        <w:jc w:val="both"/>
        <w:rPr>
          <w:b/>
          <w:bCs/>
          <w:sz w:val="28"/>
          <w:szCs w:val="28"/>
        </w:rPr>
      </w:pPr>
      <w:r w:rsidRPr="00F30536">
        <w:rPr>
          <w:b/>
          <w:bCs/>
          <w:sz w:val="28"/>
          <w:szCs w:val="28"/>
        </w:rPr>
        <w:tab/>
      </w:r>
    </w:p>
    <w:p w:rsidR="00616A68" w:rsidRPr="008753C0" w:rsidRDefault="00616A68" w:rsidP="00616A68">
      <w:pPr>
        <w:autoSpaceDE/>
        <w:autoSpaceDN/>
        <w:rPr>
          <w:sz w:val="22"/>
          <w:szCs w:val="22"/>
        </w:rPr>
      </w:pP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Default="00E96539" w:rsidP="004043CD">
      <w:pPr>
        <w:ind w:right="-95"/>
        <w:rPr>
          <w:sz w:val="28"/>
          <w:szCs w:val="28"/>
        </w:rPr>
      </w:pPr>
      <w:r w:rsidRPr="00F30536">
        <w:rPr>
          <w:sz w:val="28"/>
          <w:szCs w:val="28"/>
        </w:rPr>
        <w:t xml:space="preserve">К заявлению </w:t>
      </w:r>
      <w:r w:rsidR="004043CD" w:rsidRPr="00F30536">
        <w:rPr>
          <w:sz w:val="28"/>
          <w:szCs w:val="28"/>
        </w:rPr>
        <w:t xml:space="preserve"> прилагаются:</w:t>
      </w:r>
    </w:p>
    <w:p w:rsidR="00DF6A44" w:rsidRDefault="00DF6A44" w:rsidP="004043CD">
      <w:pPr>
        <w:ind w:right="-95"/>
        <w:rPr>
          <w:sz w:val="28"/>
          <w:szCs w:val="28"/>
        </w:rPr>
      </w:pPr>
      <w:r>
        <w:rPr>
          <w:sz w:val="28"/>
          <w:szCs w:val="28"/>
        </w:rPr>
        <w:t>1._________________________________________________________________</w:t>
      </w:r>
    </w:p>
    <w:p w:rsidR="00DF6A44" w:rsidRDefault="00DF6A44" w:rsidP="004043CD">
      <w:pPr>
        <w:ind w:right="-95"/>
        <w:rPr>
          <w:sz w:val="28"/>
          <w:szCs w:val="28"/>
        </w:rPr>
      </w:pPr>
      <w:r>
        <w:rPr>
          <w:sz w:val="28"/>
          <w:szCs w:val="28"/>
        </w:rPr>
        <w:t>2._________________________________________________________________</w:t>
      </w:r>
    </w:p>
    <w:p w:rsidR="00355E17" w:rsidRPr="005D617A" w:rsidRDefault="00DF6A44" w:rsidP="00355E17">
      <w:pPr>
        <w:pStyle w:val="ConsPlusNormal"/>
        <w:tabs>
          <w:tab w:val="left" w:pos="-540"/>
        </w:tabs>
        <w:ind w:firstLine="0"/>
        <w:rPr>
          <w:rFonts w:ascii="Times New Roman" w:hAnsi="Times New Roman" w:cs="Times New Roman"/>
          <w:sz w:val="24"/>
          <w:szCs w:val="24"/>
        </w:rPr>
      </w:pPr>
      <w:r w:rsidRPr="00355E17">
        <w:rPr>
          <w:rFonts w:ascii="Times New Roman" w:hAnsi="Times New Roman" w:cs="Times New Roman"/>
          <w:sz w:val="28"/>
          <w:szCs w:val="28"/>
        </w:rPr>
        <w:t>3._________________________________________________________________</w:t>
      </w:r>
      <w:r w:rsidR="00694805"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B10575" w:rsidRDefault="00355E17" w:rsidP="00B10575">
      <w:pPr>
        <w:jc w:val="right"/>
      </w:pPr>
      <w:r w:rsidRPr="005D617A">
        <w:t>услуги</w:t>
      </w:r>
      <w:r w:rsidR="00B10575">
        <w:t xml:space="preserve"> </w:t>
      </w:r>
      <w:r w:rsidR="00B10575" w:rsidRPr="00B10575">
        <w:t xml:space="preserve">«Передача в муниципальную собственность </w:t>
      </w:r>
    </w:p>
    <w:p w:rsidR="00B10575" w:rsidRPr="00B10575" w:rsidRDefault="00B10575" w:rsidP="00B10575">
      <w:pPr>
        <w:jc w:val="right"/>
      </w:pPr>
      <w:r w:rsidRPr="00B10575">
        <w:t>ранее приватизированных жилых помещений»</w:t>
      </w:r>
    </w:p>
    <w:p w:rsidR="00694805" w:rsidRPr="00F30536" w:rsidRDefault="00355E17" w:rsidP="00B10575">
      <w:pPr>
        <w:jc w:val="right"/>
        <w:rPr>
          <w:sz w:val="28"/>
          <w:szCs w:val="28"/>
        </w:rPr>
      </w:pPr>
      <w:r w:rsidRPr="005D617A">
        <w:t xml:space="preserve"> </w:t>
      </w: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04EA"/>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6BB"/>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1326"/>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518"/>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0575"/>
    <w:rsid w:val="00B1218A"/>
    <w:rsid w:val="00B131D0"/>
    <w:rsid w:val="00B13AE1"/>
    <w:rsid w:val="00B14565"/>
    <w:rsid w:val="00B15EB8"/>
    <w:rsid w:val="00B167FE"/>
    <w:rsid w:val="00B222C5"/>
    <w:rsid w:val="00B30355"/>
    <w:rsid w:val="00B307CA"/>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0FFC"/>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16E1"/>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0B9A"/>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939344">
      <w:marLeft w:val="0"/>
      <w:marRight w:val="0"/>
      <w:marTop w:val="0"/>
      <w:marBottom w:val="0"/>
      <w:divBdr>
        <w:top w:val="none" w:sz="0" w:space="0" w:color="auto"/>
        <w:left w:val="none" w:sz="0" w:space="0" w:color="auto"/>
        <w:bottom w:val="none" w:sz="0" w:space="0" w:color="auto"/>
        <w:right w:val="none" w:sz="0" w:space="0" w:color="auto"/>
      </w:divBdr>
    </w:div>
    <w:div w:id="1413939345">
      <w:marLeft w:val="0"/>
      <w:marRight w:val="0"/>
      <w:marTop w:val="0"/>
      <w:marBottom w:val="0"/>
      <w:divBdr>
        <w:top w:val="none" w:sz="0" w:space="0" w:color="auto"/>
        <w:left w:val="none" w:sz="0" w:space="0" w:color="auto"/>
        <w:bottom w:val="none" w:sz="0" w:space="0" w:color="auto"/>
        <w:right w:val="none" w:sz="0" w:space="0" w:color="auto"/>
      </w:divBdr>
    </w:div>
    <w:div w:id="1413939346">
      <w:marLeft w:val="0"/>
      <w:marRight w:val="0"/>
      <w:marTop w:val="0"/>
      <w:marBottom w:val="0"/>
      <w:divBdr>
        <w:top w:val="none" w:sz="0" w:space="0" w:color="auto"/>
        <w:left w:val="none" w:sz="0" w:space="0" w:color="auto"/>
        <w:bottom w:val="none" w:sz="0" w:space="0" w:color="auto"/>
        <w:right w:val="none" w:sz="0" w:space="0" w:color="auto"/>
      </w:divBdr>
    </w:div>
    <w:div w:id="1413939347">
      <w:marLeft w:val="0"/>
      <w:marRight w:val="0"/>
      <w:marTop w:val="0"/>
      <w:marBottom w:val="0"/>
      <w:divBdr>
        <w:top w:val="none" w:sz="0" w:space="0" w:color="auto"/>
        <w:left w:val="none" w:sz="0" w:space="0" w:color="auto"/>
        <w:bottom w:val="none" w:sz="0" w:space="0" w:color="auto"/>
        <w:right w:val="none" w:sz="0" w:space="0" w:color="auto"/>
      </w:divBdr>
    </w:div>
    <w:div w:id="1413939348">
      <w:marLeft w:val="0"/>
      <w:marRight w:val="0"/>
      <w:marTop w:val="0"/>
      <w:marBottom w:val="0"/>
      <w:divBdr>
        <w:top w:val="none" w:sz="0" w:space="0" w:color="auto"/>
        <w:left w:val="none" w:sz="0" w:space="0" w:color="auto"/>
        <w:bottom w:val="none" w:sz="0" w:space="0" w:color="auto"/>
        <w:right w:val="none" w:sz="0" w:space="0" w:color="auto"/>
      </w:divBdr>
    </w:div>
    <w:div w:id="1413939349">
      <w:marLeft w:val="0"/>
      <w:marRight w:val="0"/>
      <w:marTop w:val="0"/>
      <w:marBottom w:val="0"/>
      <w:divBdr>
        <w:top w:val="none" w:sz="0" w:space="0" w:color="auto"/>
        <w:left w:val="none" w:sz="0" w:space="0" w:color="auto"/>
        <w:bottom w:val="none" w:sz="0" w:space="0" w:color="auto"/>
        <w:right w:val="none" w:sz="0" w:space="0" w:color="auto"/>
      </w:divBdr>
    </w:div>
    <w:div w:id="1413939350">
      <w:marLeft w:val="0"/>
      <w:marRight w:val="0"/>
      <w:marTop w:val="0"/>
      <w:marBottom w:val="0"/>
      <w:divBdr>
        <w:top w:val="none" w:sz="0" w:space="0" w:color="auto"/>
        <w:left w:val="none" w:sz="0" w:space="0" w:color="auto"/>
        <w:bottom w:val="none" w:sz="0" w:space="0" w:color="auto"/>
        <w:right w:val="none" w:sz="0" w:space="0" w:color="auto"/>
      </w:divBdr>
    </w:div>
    <w:div w:id="14139393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7452</Words>
  <Characters>42482</Characters>
  <Application>Microsoft Office Word</Application>
  <DocSecurity>0</DocSecurity>
  <Lines>354</Lines>
  <Paragraphs>99</Paragraphs>
  <ScaleCrop>false</ScaleCrop>
  <Company>CROC</Company>
  <LinksUpToDate>false</LinksUpToDate>
  <CharactersWithSpaces>49835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