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17" w:rsidRPr="00114341" w:rsidRDefault="00F24917" w:rsidP="00DC0A37">
      <w:pPr>
        <w:rPr>
          <w:spacing w:val="30"/>
          <w:sz w:val="24"/>
          <w:szCs w:val="24"/>
        </w:rPr>
      </w:pPr>
    </w:p>
    <w:p w:rsidR="00DC0A37" w:rsidRDefault="00DC0A37" w:rsidP="00DC0A37">
      <w:pPr>
        <w:pStyle w:val="ac"/>
        <w:jc w:val="center"/>
        <w:rPr>
          <w:b/>
          <w:sz w:val="28"/>
          <w:szCs w:val="28"/>
        </w:rPr>
      </w:pPr>
    </w:p>
    <w:p w:rsidR="00EB05BA" w:rsidRPr="00D7681B" w:rsidRDefault="00EB05BA" w:rsidP="00EB05BA">
      <w:pPr>
        <w:tabs>
          <w:tab w:val="left" w:pos="1530"/>
        </w:tabs>
        <w:jc w:val="center"/>
        <w:rPr>
          <w:b/>
          <w:sz w:val="28"/>
          <w:szCs w:val="28"/>
        </w:rPr>
      </w:pPr>
      <w:r w:rsidRPr="00D7681B">
        <w:rPr>
          <w:b/>
          <w:sz w:val="28"/>
          <w:szCs w:val="28"/>
        </w:rPr>
        <w:t>АДМИНИСТРАЦИЯ</w:t>
      </w:r>
    </w:p>
    <w:p w:rsidR="00EB05BA" w:rsidRDefault="008D4DCE" w:rsidP="00EB05BA">
      <w:pPr>
        <w:tabs>
          <w:tab w:val="left" w:pos="15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EB05BA" w:rsidRPr="00D7681B">
        <w:rPr>
          <w:b/>
          <w:sz w:val="28"/>
          <w:szCs w:val="28"/>
        </w:rPr>
        <w:t xml:space="preserve">  СЕЛЬСКОГО ПОСЕЛЕНИЯ</w:t>
      </w:r>
    </w:p>
    <w:p w:rsidR="00986E73" w:rsidRDefault="00986E73" w:rsidP="00EB05BA">
      <w:pPr>
        <w:tabs>
          <w:tab w:val="left" w:pos="15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986E73" w:rsidRPr="00D7681B" w:rsidRDefault="00986E73" w:rsidP="00EB05BA">
      <w:pPr>
        <w:tabs>
          <w:tab w:val="left" w:pos="15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РОСТОВСКОЙ ОБЛАСТИ</w:t>
      </w:r>
    </w:p>
    <w:p w:rsidR="00EB05BA" w:rsidRDefault="00EB05BA" w:rsidP="00EB05BA">
      <w:pPr>
        <w:tabs>
          <w:tab w:val="left" w:pos="1530"/>
        </w:tabs>
        <w:jc w:val="center"/>
        <w:rPr>
          <w:sz w:val="28"/>
          <w:szCs w:val="28"/>
        </w:rPr>
      </w:pPr>
    </w:p>
    <w:p w:rsidR="00EB05BA" w:rsidRDefault="00EB05BA" w:rsidP="00EB05BA">
      <w:pPr>
        <w:tabs>
          <w:tab w:val="left" w:pos="15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B05BA" w:rsidRDefault="00EB05BA" w:rsidP="00EB05BA">
      <w:pPr>
        <w:tabs>
          <w:tab w:val="left" w:pos="1530"/>
        </w:tabs>
        <w:jc w:val="center"/>
        <w:rPr>
          <w:sz w:val="28"/>
          <w:szCs w:val="28"/>
        </w:rPr>
      </w:pPr>
    </w:p>
    <w:p w:rsidR="00EB05BA" w:rsidRDefault="00DE357D" w:rsidP="00EB05BA">
      <w:pPr>
        <w:tabs>
          <w:tab w:val="left" w:pos="15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 12.08.2019</w:t>
      </w:r>
      <w:r w:rsidR="00EB05BA" w:rsidRPr="007E6264">
        <w:rPr>
          <w:sz w:val="28"/>
          <w:szCs w:val="28"/>
        </w:rPr>
        <w:t xml:space="preserve">г.                                             </w:t>
      </w:r>
      <w:r w:rsidR="00986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№ 52</w:t>
      </w:r>
    </w:p>
    <w:p w:rsidR="00EB05BA" w:rsidRDefault="008D4DCE" w:rsidP="00EB05BA">
      <w:pPr>
        <w:tabs>
          <w:tab w:val="left" w:pos="1530"/>
          <w:tab w:val="left" w:pos="6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 Мирный</w:t>
      </w:r>
    </w:p>
    <w:p w:rsidR="00DC0A37" w:rsidRPr="00904CB1" w:rsidRDefault="00DC0A37" w:rsidP="00DC0A37">
      <w:pPr>
        <w:tabs>
          <w:tab w:val="left" w:pos="2564"/>
        </w:tabs>
        <w:spacing w:line="276" w:lineRule="auto"/>
        <w:rPr>
          <w:rFonts w:eastAsia="Arial Unicode MS"/>
        </w:rPr>
      </w:pPr>
    </w:p>
    <w:p w:rsidR="00001C2C" w:rsidRPr="00996D9E" w:rsidRDefault="00001C2C" w:rsidP="00001C2C">
      <w:pPr>
        <w:widowControl w:val="0"/>
        <w:autoSpaceDE w:val="0"/>
        <w:autoSpaceDN w:val="0"/>
        <w:jc w:val="center"/>
        <w:rPr>
          <w:b/>
          <w:sz w:val="40"/>
          <w:szCs w:val="28"/>
        </w:rPr>
      </w:pPr>
    </w:p>
    <w:p w:rsidR="00001C2C" w:rsidRPr="00DC0A37" w:rsidRDefault="00DE357D" w:rsidP="00001C2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внесение изменение в постановление </w:t>
      </w:r>
      <w:r w:rsidR="00522E70">
        <w:rPr>
          <w:b/>
          <w:sz w:val="28"/>
          <w:szCs w:val="28"/>
        </w:rPr>
        <w:t xml:space="preserve"> Администрации Мирненского сельского поселения </w:t>
      </w:r>
      <w:r>
        <w:rPr>
          <w:b/>
          <w:sz w:val="28"/>
          <w:szCs w:val="28"/>
        </w:rPr>
        <w:t>от 25.12.04.2018года «</w:t>
      </w:r>
      <w:r w:rsidR="00001C2C" w:rsidRPr="00DC0A37">
        <w:rPr>
          <w:b/>
          <w:sz w:val="28"/>
          <w:szCs w:val="28"/>
        </w:rPr>
        <w:t xml:space="preserve">Об утверждении Порядка осуществления </w:t>
      </w:r>
      <w:r w:rsidR="00114341" w:rsidRPr="00DC0A37">
        <w:rPr>
          <w:b/>
          <w:sz w:val="28"/>
          <w:szCs w:val="28"/>
        </w:rPr>
        <w:t xml:space="preserve">Администрацией </w:t>
      </w:r>
      <w:r w:rsidR="008D4DCE">
        <w:rPr>
          <w:b/>
          <w:sz w:val="28"/>
          <w:szCs w:val="28"/>
        </w:rPr>
        <w:t xml:space="preserve">Мирненского </w:t>
      </w:r>
      <w:r w:rsidR="00114341" w:rsidRPr="00DC0A37">
        <w:rPr>
          <w:b/>
          <w:sz w:val="28"/>
          <w:szCs w:val="28"/>
        </w:rPr>
        <w:t>сельского поселения</w:t>
      </w:r>
      <w:r w:rsidR="00001C2C" w:rsidRPr="00DC0A37">
        <w:rPr>
          <w:b/>
          <w:sz w:val="28"/>
          <w:szCs w:val="28"/>
        </w:rPr>
        <w:t xml:space="preserve"> полномочий по внутреннему</w:t>
      </w:r>
      <w:r w:rsidR="008D4DCE">
        <w:rPr>
          <w:b/>
          <w:sz w:val="28"/>
          <w:szCs w:val="28"/>
        </w:rPr>
        <w:t xml:space="preserve"> </w:t>
      </w:r>
      <w:r w:rsidR="00114341" w:rsidRPr="00DC0A37">
        <w:rPr>
          <w:b/>
          <w:sz w:val="28"/>
          <w:szCs w:val="28"/>
        </w:rPr>
        <w:t>муниципальному</w:t>
      </w:r>
      <w:r w:rsidR="00001C2C" w:rsidRPr="00DC0A37">
        <w:rPr>
          <w:b/>
          <w:sz w:val="28"/>
          <w:szCs w:val="28"/>
        </w:rPr>
        <w:t xml:space="preserve"> финансовому контролю</w:t>
      </w:r>
      <w:r>
        <w:rPr>
          <w:b/>
          <w:sz w:val="28"/>
          <w:szCs w:val="28"/>
        </w:rPr>
        <w:t>»</w:t>
      </w:r>
    </w:p>
    <w:p w:rsidR="00001C2C" w:rsidRPr="00996D9E" w:rsidRDefault="00001C2C" w:rsidP="00001C2C">
      <w:pPr>
        <w:widowControl w:val="0"/>
        <w:autoSpaceDE w:val="0"/>
        <w:autoSpaceDN w:val="0"/>
        <w:jc w:val="both"/>
        <w:rPr>
          <w:sz w:val="40"/>
          <w:szCs w:val="28"/>
        </w:rPr>
      </w:pPr>
    </w:p>
    <w:p w:rsidR="008D4DCE" w:rsidRDefault="00001C2C" w:rsidP="00D56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В </w:t>
      </w:r>
      <w:proofErr w:type="gramStart"/>
      <w:r w:rsidR="00756E64">
        <w:rPr>
          <w:rFonts w:eastAsia="Calibri"/>
          <w:color w:val="000000" w:themeColor="text1"/>
          <w:sz w:val="28"/>
          <w:szCs w:val="28"/>
          <w:lang w:eastAsia="en-US"/>
        </w:rPr>
        <w:t>целях</w:t>
      </w:r>
      <w:proofErr w:type="gramEnd"/>
      <w:r w:rsidR="00756E64">
        <w:rPr>
          <w:rFonts w:eastAsia="Calibri"/>
          <w:color w:val="000000" w:themeColor="text1"/>
          <w:sz w:val="28"/>
          <w:szCs w:val="28"/>
          <w:lang w:eastAsia="en-US"/>
        </w:rPr>
        <w:t xml:space="preserve"> приведении в соответствии нормативных правовых актов Мирненского сельского поселения в соответствие с действующим  законод</w:t>
      </w:r>
      <w:r w:rsidR="00756E64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="00756E64">
        <w:rPr>
          <w:rFonts w:eastAsia="Calibri"/>
          <w:color w:val="000000" w:themeColor="text1"/>
          <w:sz w:val="28"/>
          <w:szCs w:val="28"/>
          <w:lang w:eastAsia="en-US"/>
        </w:rPr>
        <w:t xml:space="preserve">тельством  </w:t>
      </w:r>
      <w:r w:rsidR="00420CA7">
        <w:rPr>
          <w:sz w:val="28"/>
          <w:szCs w:val="28"/>
        </w:rPr>
        <w:t xml:space="preserve"> </w:t>
      </w:r>
      <w:r w:rsidR="00756E64">
        <w:rPr>
          <w:sz w:val="28"/>
          <w:szCs w:val="28"/>
        </w:rPr>
        <w:t xml:space="preserve">Администрация Мирненского сельского поселения </w:t>
      </w:r>
    </w:p>
    <w:p w:rsidR="00001C2C" w:rsidRDefault="00420CA7" w:rsidP="00D56766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</w:pPr>
      <w:r w:rsidRPr="00021BF5">
        <w:rPr>
          <w:b/>
          <w:sz w:val="28"/>
          <w:szCs w:val="28"/>
        </w:rPr>
        <w:t>постановляет:</w:t>
      </w:r>
    </w:p>
    <w:p w:rsidR="004F59F0" w:rsidRPr="00001C2C" w:rsidRDefault="004F59F0" w:rsidP="00D5676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pacing w:val="20"/>
          <w:sz w:val="28"/>
          <w:szCs w:val="28"/>
          <w:lang w:eastAsia="en-US"/>
        </w:rPr>
      </w:pPr>
    </w:p>
    <w:p w:rsidR="00001C2C" w:rsidRPr="00001C2C" w:rsidRDefault="00756E64" w:rsidP="00D56766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Внести</w:t>
      </w:r>
      <w:r w:rsidR="00522E70">
        <w:rPr>
          <w:color w:val="000000" w:themeColor="text1"/>
          <w:sz w:val="28"/>
          <w:szCs w:val="28"/>
        </w:rPr>
        <w:t xml:space="preserve"> изменение</w:t>
      </w:r>
      <w:r>
        <w:rPr>
          <w:color w:val="000000" w:themeColor="text1"/>
          <w:sz w:val="28"/>
          <w:szCs w:val="28"/>
        </w:rPr>
        <w:t xml:space="preserve"> в  постановления</w:t>
      </w:r>
      <w:r w:rsidR="00522E70">
        <w:rPr>
          <w:color w:val="000000" w:themeColor="text1"/>
          <w:sz w:val="28"/>
          <w:szCs w:val="28"/>
        </w:rPr>
        <w:t xml:space="preserve"> Администрации Мирненского сельского поселения </w:t>
      </w:r>
      <w:r>
        <w:rPr>
          <w:color w:val="000000" w:themeColor="text1"/>
          <w:sz w:val="28"/>
          <w:szCs w:val="28"/>
        </w:rPr>
        <w:t xml:space="preserve"> от 12.04.2018года №</w:t>
      </w:r>
      <w:r w:rsidR="00522E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25 «Об утверждении</w:t>
      </w:r>
      <w:r w:rsidR="00001C2C" w:rsidRPr="00001C2C">
        <w:rPr>
          <w:color w:val="000000" w:themeColor="text1"/>
          <w:sz w:val="28"/>
          <w:szCs w:val="28"/>
        </w:rPr>
        <w:t xml:space="preserve"> </w:t>
      </w:r>
      <w:r w:rsidR="00001C2C" w:rsidRPr="00D56766">
        <w:rPr>
          <w:color w:val="000000" w:themeColor="text1"/>
          <w:sz w:val="28"/>
          <w:szCs w:val="28"/>
        </w:rPr>
        <w:t>Поря</w:t>
      </w:r>
      <w:r>
        <w:rPr>
          <w:color w:val="000000" w:themeColor="text1"/>
          <w:sz w:val="28"/>
          <w:szCs w:val="28"/>
        </w:rPr>
        <w:t>д</w:t>
      </w:r>
      <w:r w:rsidR="00001C2C" w:rsidRPr="00D56766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 xml:space="preserve">а </w:t>
      </w:r>
      <w:r w:rsidR="00001C2C" w:rsidRPr="00001C2C">
        <w:rPr>
          <w:color w:val="000000" w:themeColor="text1"/>
          <w:sz w:val="28"/>
          <w:szCs w:val="28"/>
        </w:rPr>
        <w:t xml:space="preserve">осуществления </w:t>
      </w:r>
      <w:r w:rsidR="00792A49">
        <w:rPr>
          <w:color w:val="000000" w:themeColor="text1"/>
          <w:sz w:val="28"/>
          <w:szCs w:val="28"/>
        </w:rPr>
        <w:t xml:space="preserve">Администрацией </w:t>
      </w:r>
      <w:r w:rsidR="008D4DCE">
        <w:rPr>
          <w:color w:val="000000" w:themeColor="text1"/>
          <w:sz w:val="28"/>
          <w:szCs w:val="28"/>
        </w:rPr>
        <w:t>Мирненского</w:t>
      </w:r>
      <w:r w:rsidR="00792A49">
        <w:rPr>
          <w:color w:val="000000" w:themeColor="text1"/>
          <w:sz w:val="28"/>
          <w:szCs w:val="28"/>
        </w:rPr>
        <w:t xml:space="preserve"> сельского поселения</w:t>
      </w:r>
      <w:r w:rsidR="00001C2C" w:rsidRPr="00001C2C">
        <w:rPr>
          <w:color w:val="000000" w:themeColor="text1"/>
          <w:sz w:val="28"/>
          <w:szCs w:val="28"/>
        </w:rPr>
        <w:t xml:space="preserve"> полн</w:t>
      </w:r>
      <w:r w:rsidR="00001C2C" w:rsidRPr="00001C2C">
        <w:rPr>
          <w:color w:val="000000" w:themeColor="text1"/>
          <w:sz w:val="28"/>
          <w:szCs w:val="28"/>
        </w:rPr>
        <w:t>о</w:t>
      </w:r>
      <w:r w:rsidR="00001C2C" w:rsidRPr="00001C2C">
        <w:rPr>
          <w:color w:val="000000" w:themeColor="text1"/>
          <w:sz w:val="28"/>
          <w:szCs w:val="28"/>
        </w:rPr>
        <w:t xml:space="preserve">мочий по внутреннему </w:t>
      </w:r>
      <w:r w:rsidR="001A58F6">
        <w:rPr>
          <w:color w:val="000000" w:themeColor="text1"/>
          <w:sz w:val="28"/>
          <w:szCs w:val="28"/>
        </w:rPr>
        <w:t xml:space="preserve">муниципальному </w:t>
      </w:r>
      <w:r w:rsidR="00001C2C" w:rsidRPr="00001C2C">
        <w:rPr>
          <w:color w:val="000000" w:themeColor="text1"/>
          <w:sz w:val="28"/>
          <w:szCs w:val="28"/>
        </w:rPr>
        <w:t>финансовому контролю</w:t>
      </w:r>
      <w:r>
        <w:rPr>
          <w:color w:val="000000" w:themeColor="text1"/>
          <w:sz w:val="28"/>
          <w:szCs w:val="28"/>
        </w:rPr>
        <w:t>»</w:t>
      </w:r>
      <w:r w:rsidR="00001C2C" w:rsidRPr="00001C2C">
        <w:rPr>
          <w:color w:val="000000" w:themeColor="text1"/>
          <w:sz w:val="28"/>
          <w:szCs w:val="28"/>
        </w:rPr>
        <w:t xml:space="preserve"> согласно приложению</w:t>
      </w:r>
      <w:r>
        <w:rPr>
          <w:color w:val="000000" w:themeColor="text1"/>
          <w:sz w:val="28"/>
          <w:szCs w:val="28"/>
        </w:rPr>
        <w:t xml:space="preserve"> 1</w:t>
      </w:r>
      <w:r w:rsidR="00001C2C" w:rsidRPr="00001C2C">
        <w:rPr>
          <w:color w:val="000000" w:themeColor="text1"/>
          <w:sz w:val="28"/>
          <w:szCs w:val="28"/>
        </w:rPr>
        <w:t xml:space="preserve"> </w:t>
      </w:r>
      <w:r w:rsidR="00DC0A37">
        <w:rPr>
          <w:color w:val="000000" w:themeColor="text1"/>
          <w:sz w:val="28"/>
          <w:szCs w:val="28"/>
        </w:rPr>
        <w:t>к настоящему постановлению</w:t>
      </w:r>
      <w:r w:rsidR="00001C2C" w:rsidRPr="00001C2C">
        <w:rPr>
          <w:color w:val="000000" w:themeColor="text1"/>
          <w:sz w:val="28"/>
          <w:szCs w:val="28"/>
        </w:rPr>
        <w:t>.</w:t>
      </w:r>
    </w:p>
    <w:p w:rsidR="00DE357D" w:rsidRDefault="00DE357D" w:rsidP="00D56766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</w:p>
    <w:p w:rsidR="00001C2C" w:rsidRPr="00001C2C" w:rsidRDefault="00001C2C" w:rsidP="00D56766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3. Настоящее постановление вступает в силу со дня его официального </w:t>
      </w:r>
      <w:r w:rsidR="0078347F">
        <w:rPr>
          <w:color w:val="000000" w:themeColor="text1"/>
          <w:sz w:val="28"/>
          <w:szCs w:val="28"/>
        </w:rPr>
        <w:t>обнародования.</w:t>
      </w:r>
    </w:p>
    <w:p w:rsidR="00DE357D" w:rsidRDefault="00DE357D" w:rsidP="00D56766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</w:p>
    <w:p w:rsidR="00001C2C" w:rsidRPr="00001C2C" w:rsidRDefault="00001C2C" w:rsidP="00D56766">
      <w:pPr>
        <w:widowControl w:val="0"/>
        <w:autoSpaceDE w:val="0"/>
        <w:autoSpaceDN w:val="0"/>
        <w:ind w:firstLine="709"/>
        <w:jc w:val="both"/>
        <w:rPr>
          <w:b/>
          <w:color w:val="000000" w:themeColor="text1"/>
          <w:spacing w:val="-8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</w:t>
      </w:r>
      <w:r w:rsidRPr="00001C2C">
        <w:rPr>
          <w:b/>
          <w:color w:val="000000" w:themeColor="text1"/>
          <w:sz w:val="28"/>
          <w:szCs w:val="28"/>
        </w:rPr>
        <w:t> </w:t>
      </w:r>
      <w:r w:rsidRPr="00001C2C">
        <w:rPr>
          <w:color w:val="000000" w:themeColor="text1"/>
          <w:sz w:val="28"/>
          <w:szCs w:val="28"/>
        </w:rPr>
        <w:t xml:space="preserve">Контроль за выполнением настоящего постановления </w:t>
      </w:r>
      <w:r w:rsidR="0078347F">
        <w:rPr>
          <w:color w:val="000000" w:themeColor="text1"/>
          <w:sz w:val="28"/>
          <w:szCs w:val="28"/>
        </w:rPr>
        <w:t>оставляю за собой</w:t>
      </w:r>
      <w:r w:rsidRPr="00001C2C">
        <w:rPr>
          <w:color w:val="000000" w:themeColor="text1"/>
          <w:spacing w:val="-8"/>
          <w:sz w:val="28"/>
          <w:szCs w:val="28"/>
        </w:rPr>
        <w:t>.</w:t>
      </w:r>
    </w:p>
    <w:p w:rsidR="00001C2C" w:rsidRPr="00001C2C" w:rsidRDefault="00001C2C" w:rsidP="00001C2C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01C2C" w:rsidRDefault="00001C2C" w:rsidP="00001C2C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8347F" w:rsidRDefault="0078347F" w:rsidP="00D56766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633CF3" w:rsidRDefault="008D4DCE" w:rsidP="00D56766">
      <w:pPr>
        <w:tabs>
          <w:tab w:val="left" w:pos="7655"/>
        </w:tabs>
        <w:rPr>
          <w:sz w:val="28"/>
        </w:rPr>
      </w:pPr>
      <w:proofErr w:type="spellStart"/>
      <w:r>
        <w:rPr>
          <w:sz w:val="28"/>
        </w:rPr>
        <w:t>Мирнеского</w:t>
      </w:r>
      <w:proofErr w:type="spellEnd"/>
      <w:r w:rsidR="0078347F">
        <w:rPr>
          <w:sz w:val="28"/>
        </w:rPr>
        <w:t xml:space="preserve"> сельского поселения                                </w:t>
      </w:r>
      <w:r>
        <w:rPr>
          <w:sz w:val="28"/>
        </w:rPr>
        <w:t xml:space="preserve">Л.С. </w:t>
      </w:r>
      <w:proofErr w:type="spellStart"/>
      <w:r>
        <w:rPr>
          <w:sz w:val="28"/>
        </w:rPr>
        <w:t>Сулиманова</w:t>
      </w:r>
      <w:proofErr w:type="spellEnd"/>
    </w:p>
    <w:p w:rsidR="00633CF3" w:rsidRDefault="00633CF3" w:rsidP="00D56766">
      <w:pPr>
        <w:rPr>
          <w:sz w:val="28"/>
        </w:rPr>
      </w:pPr>
    </w:p>
    <w:p w:rsidR="00633CF3" w:rsidRPr="00096504" w:rsidRDefault="00633CF3" w:rsidP="00D56766">
      <w:pPr>
        <w:rPr>
          <w:sz w:val="28"/>
        </w:rPr>
      </w:pPr>
    </w:p>
    <w:p w:rsidR="00001C2C" w:rsidRPr="00001C2C" w:rsidRDefault="00001C2C" w:rsidP="00001C2C">
      <w:pPr>
        <w:widowControl w:val="0"/>
        <w:autoSpaceDE w:val="0"/>
        <w:autoSpaceDN w:val="0"/>
        <w:rPr>
          <w:sz w:val="28"/>
          <w:szCs w:val="28"/>
        </w:rPr>
      </w:pPr>
    </w:p>
    <w:p w:rsidR="00EB05BA" w:rsidRDefault="00EB05BA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EB05BA" w:rsidRPr="00CE0745" w:rsidRDefault="00EB05BA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</w:pPr>
    </w:p>
    <w:p w:rsidR="00DE357D" w:rsidRDefault="00DE357D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</w:pPr>
    </w:p>
    <w:p w:rsidR="00DE357D" w:rsidRDefault="00DE357D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</w:pPr>
    </w:p>
    <w:p w:rsidR="00DE357D" w:rsidRDefault="00DE357D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</w:pPr>
    </w:p>
    <w:p w:rsidR="00522E70" w:rsidRDefault="00522E70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</w:pPr>
    </w:p>
    <w:p w:rsidR="00522E70" w:rsidRDefault="00522E70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</w:pPr>
    </w:p>
    <w:p w:rsidR="00522E70" w:rsidRDefault="00522E70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</w:pPr>
    </w:p>
    <w:p w:rsidR="00CE0745" w:rsidRP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</w:pPr>
      <w:r w:rsidRPr="00CE0745">
        <w:t>Приложение к постановлению Адм</w:t>
      </w:r>
      <w:r w:rsidRPr="00CE0745">
        <w:t>и</w:t>
      </w:r>
      <w:r w:rsidRPr="00CE0745">
        <w:t>нистрации Мирненск</w:t>
      </w:r>
      <w:r w:rsidR="00DE357D">
        <w:t>ого сельского поселения от 12.08.2019</w:t>
      </w:r>
      <w:r w:rsidRPr="00CE0745">
        <w:t>г. №</w:t>
      </w:r>
      <w:r>
        <w:t xml:space="preserve"> </w:t>
      </w:r>
      <w:r w:rsidR="00DE357D">
        <w:t>52</w:t>
      </w:r>
    </w:p>
    <w:p w:rsidR="00CE0745" w:rsidRPr="00CE0745" w:rsidRDefault="00CE0745" w:rsidP="00CE0745">
      <w:pPr>
        <w:widowControl w:val="0"/>
        <w:autoSpaceDE w:val="0"/>
        <w:autoSpaceDN w:val="0"/>
        <w:spacing w:line="226" w:lineRule="auto"/>
        <w:ind w:left="6096"/>
        <w:jc w:val="center"/>
        <w:outlineLvl w:val="0"/>
      </w:pPr>
      <w:r>
        <w:t>«</w:t>
      </w:r>
      <w:r w:rsidRPr="00CE0745">
        <w:t>Об утверждении Порядка осущест</w:t>
      </w:r>
      <w:r w:rsidRPr="00CE0745">
        <w:t>в</w:t>
      </w:r>
      <w:r w:rsidRPr="00CE0745">
        <w:t>ления Администрацией Мирненского сельского поселения полномочий по внутреннему муниципальному ф</w:t>
      </w:r>
      <w:r w:rsidRPr="00CE0745">
        <w:t>и</w:t>
      </w:r>
      <w:r w:rsidRPr="00CE0745">
        <w:t>нансовому контролю</w:t>
      </w:r>
      <w:r>
        <w:t>»</w:t>
      </w: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осуществления Администрацией Мирненского сельского поселения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полномочий по внутреннему муниципальному финансовому контролю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both"/>
        <w:rPr>
          <w:sz w:val="28"/>
          <w:szCs w:val="28"/>
        </w:rPr>
      </w:pP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both"/>
        <w:rPr>
          <w:sz w:val="28"/>
          <w:szCs w:val="28"/>
        </w:rPr>
      </w:pPr>
    </w:p>
    <w:p w:rsidR="00CE0745" w:rsidRDefault="00CE0745" w:rsidP="00CE0745">
      <w:pPr>
        <w:autoSpaceDE w:val="0"/>
        <w:autoSpaceDN w:val="0"/>
        <w:adjustRightInd w:val="0"/>
        <w:spacing w:line="22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bookmarkStart w:id="0" w:name="P48"/>
      <w:bookmarkEnd w:id="0"/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1.1. Настоящий Порядок устанавливает правила осуществления Админ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и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страцией Мирненского сельского поселения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полномочий по внутреннему м</w:t>
      </w:r>
      <w:r>
        <w:rPr>
          <w:rFonts w:eastAsia="Calibri"/>
          <w:color w:val="000000" w:themeColor="text1"/>
          <w:sz w:val="28"/>
          <w:szCs w:val="28"/>
          <w:lang w:eastAsia="en-US"/>
        </w:rPr>
        <w:t>у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ниципальному финансовому контролю в сфере бюджетных правоотношений и по контролю в отношении закупок для обеспечения муниципальных нужд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в рамках полномочий, закрепленных за </w:t>
      </w:r>
      <w:r>
        <w:rPr>
          <w:sz w:val="28"/>
          <w:szCs w:val="28"/>
        </w:rPr>
        <w:t>органами внутреннего муниципального финансового контроля сельского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селения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Федеральным законом от 05.04.2013 № 44-ФЗ «О контрактной си</w:t>
      </w:r>
      <w:r>
        <w:rPr>
          <w:rFonts w:eastAsia="Calibri"/>
          <w:color w:val="000000" w:themeColor="text1"/>
          <w:sz w:val="28"/>
          <w:szCs w:val="28"/>
          <w:lang w:eastAsia="en-US"/>
        </w:rPr>
        <w:t>с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теме в сфере закупок товаров, работ, услуг для обеспечения государственных и муниципальных нужд» </w:t>
      </w:r>
      <w:r>
        <w:rPr>
          <w:sz w:val="28"/>
          <w:szCs w:val="28"/>
        </w:rPr>
        <w:t>(далее –  Федеральный закон от 05.04.2013 № 44-ФЗ)</w:t>
      </w:r>
      <w:r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 В настоящем Порядке применяются понятия и термины, устано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ленные Бюджетным кодексом Российской Федерации и Федеральным зак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ном от 05.04.2013 № 44-ФЗ.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 Методами осуществления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Администрацией Мирненского сельского поселения</w:t>
      </w:r>
      <w:r>
        <w:rPr>
          <w:color w:val="000000" w:themeColor="text1"/>
          <w:sz w:val="28"/>
          <w:szCs w:val="28"/>
        </w:rPr>
        <w:t xml:space="preserve"> полномочий по внутреннему муниципальному финансовому ко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тролю являются проверка, ревизия, обследование (далее – контрольные м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роприятия), санкционирование операций со средствами местного бюджета.</w:t>
      </w:r>
    </w:p>
    <w:p w:rsidR="00CE0745" w:rsidRDefault="00CE0745" w:rsidP="00CE0745">
      <w:pPr>
        <w:autoSpaceDE w:val="0"/>
        <w:autoSpaceDN w:val="0"/>
        <w:adjustRightInd w:val="0"/>
        <w:spacing w:line="22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1.4. Контрольные мероприятия проводятся в соответствии со станда</w:t>
      </w:r>
      <w:r>
        <w:rPr>
          <w:rFonts w:eastAsia="Calibri"/>
          <w:color w:val="000000" w:themeColor="text1"/>
          <w:sz w:val="28"/>
          <w:szCs w:val="28"/>
          <w:lang w:eastAsia="en-US"/>
        </w:rPr>
        <w:t>р</w:t>
      </w:r>
      <w:r>
        <w:rPr>
          <w:rFonts w:eastAsia="Calibri"/>
          <w:color w:val="000000" w:themeColor="text1"/>
          <w:sz w:val="28"/>
          <w:szCs w:val="28"/>
          <w:lang w:eastAsia="en-US"/>
        </w:rPr>
        <w:t>тами осуществления внутреннего муниципального финансового контроля (далее – стандарты), утвержденными правовым актом Администрации Ми</w:t>
      </w:r>
      <w:r>
        <w:rPr>
          <w:rFonts w:eastAsia="Calibri"/>
          <w:color w:val="000000" w:themeColor="text1"/>
          <w:sz w:val="28"/>
          <w:szCs w:val="28"/>
          <w:lang w:eastAsia="en-US"/>
        </w:rPr>
        <w:t>р</w:t>
      </w:r>
      <w:r>
        <w:rPr>
          <w:rFonts w:eastAsia="Calibri"/>
          <w:color w:val="000000" w:themeColor="text1"/>
          <w:sz w:val="28"/>
          <w:szCs w:val="28"/>
          <w:lang w:eastAsia="en-US"/>
        </w:rPr>
        <w:t>ненского сельского поселения.</w:t>
      </w:r>
    </w:p>
    <w:p w:rsidR="00CE0745" w:rsidRDefault="00CE0745" w:rsidP="00CE0745">
      <w:pPr>
        <w:autoSpaceDE w:val="0"/>
        <w:autoSpaceDN w:val="0"/>
        <w:adjustRightInd w:val="0"/>
        <w:spacing w:line="22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A1419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Стандарты определяют правила и процедуры организации и осуществления</w:t>
      </w:r>
      <w:r w:rsidRPr="001A1419">
        <w:rPr>
          <w:rFonts w:eastAsia="Calibri"/>
          <w:color w:val="000000" w:themeColor="text1"/>
          <w:sz w:val="28"/>
          <w:szCs w:val="28"/>
          <w:lang w:eastAsia="en-US"/>
        </w:rPr>
        <w:t xml:space="preserve"> деятельности по проведению контрольных мероприятий, требования </w:t>
      </w:r>
      <w:r w:rsidRPr="001A1419">
        <w:rPr>
          <w:rFonts w:eastAsia="Calibri"/>
          <w:color w:val="000000" w:themeColor="text1"/>
          <w:sz w:val="28"/>
          <w:szCs w:val="28"/>
          <w:lang w:eastAsia="en-US"/>
        </w:rPr>
        <w:br/>
        <w:t>к их результатам.</w:t>
      </w:r>
    </w:p>
    <w:p w:rsidR="00492FAB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 w:rsidRPr="005D16E9">
        <w:rPr>
          <w:color w:val="000000" w:themeColor="text1"/>
          <w:sz w:val="28"/>
          <w:szCs w:val="28"/>
        </w:rPr>
        <w:t>1.5. При реализации полномоч</w:t>
      </w:r>
      <w:r w:rsidR="005D16E9">
        <w:rPr>
          <w:color w:val="000000" w:themeColor="text1"/>
          <w:sz w:val="28"/>
          <w:szCs w:val="28"/>
        </w:rPr>
        <w:t xml:space="preserve">ий по </w:t>
      </w:r>
      <w:proofErr w:type="gramStart"/>
      <w:r w:rsidR="005D16E9">
        <w:rPr>
          <w:color w:val="000000" w:themeColor="text1"/>
          <w:sz w:val="28"/>
          <w:szCs w:val="28"/>
        </w:rPr>
        <w:t>контролю за</w:t>
      </w:r>
      <w:proofErr w:type="gramEnd"/>
      <w:r w:rsidR="005D16E9">
        <w:rPr>
          <w:color w:val="000000" w:themeColor="text1"/>
          <w:sz w:val="28"/>
          <w:szCs w:val="28"/>
        </w:rPr>
        <w:t xml:space="preserve"> соблюдением </w:t>
      </w:r>
      <w:r w:rsidR="005D16E9" w:rsidRPr="000C6C2C">
        <w:rPr>
          <w:color w:val="000000" w:themeColor="text1"/>
          <w:sz w:val="28"/>
          <w:szCs w:val="28"/>
        </w:rPr>
        <w:t>пол</w:t>
      </w:r>
      <w:r w:rsidR="005D16E9" w:rsidRPr="000C6C2C">
        <w:rPr>
          <w:color w:val="000000" w:themeColor="text1"/>
          <w:sz w:val="28"/>
          <w:szCs w:val="28"/>
        </w:rPr>
        <w:t>о</w:t>
      </w:r>
      <w:r w:rsidR="005D16E9" w:rsidRPr="000C6C2C">
        <w:rPr>
          <w:color w:val="000000" w:themeColor="text1"/>
          <w:sz w:val="28"/>
          <w:szCs w:val="28"/>
        </w:rPr>
        <w:t xml:space="preserve">жений правовых  </w:t>
      </w:r>
      <w:r w:rsidRPr="000C6C2C">
        <w:rPr>
          <w:color w:val="000000" w:themeColor="text1"/>
          <w:sz w:val="28"/>
          <w:szCs w:val="28"/>
        </w:rPr>
        <w:t xml:space="preserve"> актов, регулирующих бюджетные правоотношения,</w:t>
      </w:r>
      <w:r w:rsidR="005D16E9" w:rsidRPr="000C6C2C">
        <w:rPr>
          <w:color w:val="000000" w:themeColor="text1"/>
          <w:sz w:val="28"/>
          <w:szCs w:val="28"/>
        </w:rPr>
        <w:t xml:space="preserve"> в том</w:t>
      </w:r>
      <w:r w:rsidR="005D16E9">
        <w:rPr>
          <w:color w:val="000000" w:themeColor="text1"/>
          <w:sz w:val="28"/>
          <w:szCs w:val="28"/>
        </w:rPr>
        <w:t xml:space="preserve"> числе устанавливающих  требования к бухгалтерскому учету и составлению и предоставлению бухгалтерской (финансовой) отчетности государственных (муниципальных</w:t>
      </w:r>
      <w:r w:rsidR="00D65EF5">
        <w:rPr>
          <w:color w:val="000000" w:themeColor="text1"/>
          <w:sz w:val="28"/>
          <w:szCs w:val="28"/>
        </w:rPr>
        <w:t>) учреждений</w:t>
      </w:r>
      <w:r w:rsidR="00D65EF5" w:rsidRPr="00D65EF5">
        <w:rPr>
          <w:color w:val="000000" w:themeColor="text1"/>
          <w:sz w:val="28"/>
          <w:szCs w:val="28"/>
        </w:rPr>
        <w:t>;</w:t>
      </w:r>
      <w:r w:rsidRPr="00D65EF5">
        <w:rPr>
          <w:color w:val="000000" w:themeColor="text1"/>
          <w:sz w:val="28"/>
          <w:szCs w:val="28"/>
        </w:rPr>
        <w:t xml:space="preserve"> </w:t>
      </w:r>
      <w:r w:rsidR="00492FAB">
        <w:rPr>
          <w:color w:val="000000" w:themeColor="text1"/>
          <w:sz w:val="28"/>
          <w:szCs w:val="28"/>
        </w:rPr>
        <w:t> </w:t>
      </w:r>
    </w:p>
    <w:p w:rsidR="000C6C2C" w:rsidRDefault="00D119C1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1.5.1.</w:t>
      </w:r>
      <w:proofErr w:type="gramStart"/>
      <w:r w:rsidR="00492FAB">
        <w:rPr>
          <w:color w:val="000000" w:themeColor="text1"/>
          <w:sz w:val="28"/>
          <w:szCs w:val="28"/>
        </w:rPr>
        <w:t>контроль</w:t>
      </w:r>
      <w:r w:rsidR="00D65EF5">
        <w:rPr>
          <w:color w:val="000000" w:themeColor="text1"/>
          <w:sz w:val="28"/>
          <w:szCs w:val="28"/>
        </w:rPr>
        <w:t xml:space="preserve"> за</w:t>
      </w:r>
      <w:proofErr w:type="gramEnd"/>
      <w:r w:rsidR="00D65EF5">
        <w:rPr>
          <w:color w:val="000000" w:themeColor="text1"/>
          <w:sz w:val="28"/>
          <w:szCs w:val="28"/>
        </w:rPr>
        <w:t xml:space="preserve">  соблюдением положений правовых актов, обусла</w:t>
      </w:r>
      <w:r w:rsidR="00D65EF5">
        <w:rPr>
          <w:color w:val="000000" w:themeColor="text1"/>
          <w:sz w:val="28"/>
          <w:szCs w:val="28"/>
        </w:rPr>
        <w:t>в</w:t>
      </w:r>
      <w:r w:rsidR="00D65EF5">
        <w:rPr>
          <w:color w:val="000000" w:themeColor="text1"/>
          <w:sz w:val="28"/>
          <w:szCs w:val="28"/>
        </w:rPr>
        <w:lastRenderedPageBreak/>
        <w:t>ливающих публичные нормативные обязательства и обязательства по иным выплатам физическим лицам из бюджетов бюджетной системы Российской Федерации,  а также за соблюдением условий договоров</w:t>
      </w:r>
      <w:r w:rsidR="000D3F9A">
        <w:rPr>
          <w:color w:val="000000" w:themeColor="text1"/>
          <w:sz w:val="28"/>
          <w:szCs w:val="28"/>
        </w:rPr>
        <w:t xml:space="preserve"> </w:t>
      </w:r>
      <w:r w:rsidR="00D65EF5">
        <w:rPr>
          <w:color w:val="000000" w:themeColor="text1"/>
          <w:sz w:val="28"/>
          <w:szCs w:val="28"/>
        </w:rPr>
        <w:t>(соглашений)</w:t>
      </w:r>
      <w:r w:rsidR="00CE0745" w:rsidRPr="00D65EF5">
        <w:rPr>
          <w:color w:val="000000" w:themeColor="text1"/>
          <w:sz w:val="28"/>
          <w:szCs w:val="28"/>
        </w:rPr>
        <w:t xml:space="preserve"> </w:t>
      </w:r>
      <w:r w:rsidR="00D65EF5">
        <w:rPr>
          <w:color w:val="000000" w:themeColor="text1"/>
          <w:sz w:val="28"/>
          <w:szCs w:val="28"/>
        </w:rPr>
        <w:t xml:space="preserve"> о </w:t>
      </w:r>
      <w:proofErr w:type="gramStart"/>
      <w:r w:rsidR="00D65EF5">
        <w:rPr>
          <w:color w:val="000000" w:themeColor="text1"/>
          <w:sz w:val="28"/>
          <w:szCs w:val="28"/>
        </w:rPr>
        <w:t>предоставлении</w:t>
      </w:r>
      <w:proofErr w:type="gramEnd"/>
      <w:r w:rsidR="00D65EF5">
        <w:rPr>
          <w:color w:val="000000" w:themeColor="text1"/>
          <w:sz w:val="28"/>
          <w:szCs w:val="28"/>
        </w:rPr>
        <w:t xml:space="preserve"> средств из бюджета</w:t>
      </w:r>
      <w:r w:rsidR="000D3F9A">
        <w:rPr>
          <w:color w:val="000000" w:themeColor="text1"/>
          <w:sz w:val="28"/>
          <w:szCs w:val="28"/>
        </w:rPr>
        <w:t xml:space="preserve"> Мирненского сельского поселения</w:t>
      </w:r>
      <w:r w:rsidR="0053245C">
        <w:rPr>
          <w:color w:val="000000" w:themeColor="text1"/>
          <w:sz w:val="28"/>
          <w:szCs w:val="28"/>
        </w:rPr>
        <w:t>, г</w:t>
      </w:r>
      <w:r w:rsidR="0053245C">
        <w:rPr>
          <w:color w:val="000000" w:themeColor="text1"/>
          <w:sz w:val="28"/>
          <w:szCs w:val="28"/>
        </w:rPr>
        <w:t>о</w:t>
      </w:r>
      <w:r w:rsidR="0053245C">
        <w:rPr>
          <w:color w:val="000000" w:themeColor="text1"/>
          <w:sz w:val="28"/>
          <w:szCs w:val="28"/>
        </w:rPr>
        <w:t>сударственных (муниципальных) контрактов</w:t>
      </w:r>
      <w:r w:rsidR="000C6C2C">
        <w:rPr>
          <w:color w:val="000000" w:themeColor="text1"/>
          <w:sz w:val="28"/>
          <w:szCs w:val="28"/>
        </w:rPr>
        <w:t>;</w:t>
      </w:r>
    </w:p>
    <w:p w:rsidR="00093530" w:rsidRDefault="00D119C1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1.5.2.</w:t>
      </w:r>
      <w:proofErr w:type="gramStart"/>
      <w:r w:rsidR="000D3F9A">
        <w:rPr>
          <w:color w:val="000000" w:themeColor="text1"/>
          <w:sz w:val="28"/>
          <w:szCs w:val="28"/>
        </w:rPr>
        <w:t>к</w:t>
      </w:r>
      <w:r w:rsidR="000C6C2C">
        <w:rPr>
          <w:color w:val="000000" w:themeColor="text1"/>
          <w:sz w:val="28"/>
          <w:szCs w:val="28"/>
        </w:rPr>
        <w:t xml:space="preserve">онтроль </w:t>
      </w:r>
      <w:r w:rsidR="00492FAB">
        <w:rPr>
          <w:color w:val="000000" w:themeColor="text1"/>
          <w:sz w:val="28"/>
          <w:szCs w:val="28"/>
        </w:rPr>
        <w:t xml:space="preserve"> </w:t>
      </w:r>
      <w:r w:rsidR="000C6C2C">
        <w:rPr>
          <w:color w:val="000000" w:themeColor="text1"/>
          <w:sz w:val="28"/>
          <w:szCs w:val="28"/>
        </w:rPr>
        <w:t>за</w:t>
      </w:r>
      <w:proofErr w:type="gramEnd"/>
      <w:r w:rsidR="000C6C2C">
        <w:rPr>
          <w:color w:val="000000" w:themeColor="text1"/>
          <w:sz w:val="28"/>
          <w:szCs w:val="28"/>
        </w:rPr>
        <w:t xml:space="preserve"> соблюдением условий договоров (соглашений), з</w:t>
      </w:r>
      <w:r w:rsidR="000C6C2C">
        <w:rPr>
          <w:color w:val="000000" w:themeColor="text1"/>
          <w:sz w:val="28"/>
          <w:szCs w:val="28"/>
        </w:rPr>
        <w:t>а</w:t>
      </w:r>
      <w:r w:rsidR="000C6C2C">
        <w:rPr>
          <w:color w:val="000000" w:themeColor="text1"/>
          <w:sz w:val="28"/>
          <w:szCs w:val="28"/>
        </w:rPr>
        <w:t>ключенных в целях исполнения договоров (соглаш</w:t>
      </w:r>
      <w:r w:rsidR="000D3F9A">
        <w:rPr>
          <w:color w:val="000000" w:themeColor="text1"/>
          <w:sz w:val="28"/>
          <w:szCs w:val="28"/>
        </w:rPr>
        <w:t>ений)</w:t>
      </w:r>
      <w:r w:rsidR="000C6C2C">
        <w:rPr>
          <w:color w:val="000000" w:themeColor="text1"/>
          <w:sz w:val="28"/>
          <w:szCs w:val="28"/>
        </w:rPr>
        <w:t xml:space="preserve"> о предоставлении средств из бюджета, а также в случаях, </w:t>
      </w:r>
      <w:r w:rsidR="000D3F9A">
        <w:rPr>
          <w:color w:val="000000" w:themeColor="text1"/>
          <w:sz w:val="28"/>
          <w:szCs w:val="28"/>
        </w:rPr>
        <w:t>п</w:t>
      </w:r>
      <w:r w:rsidR="000C6C2C">
        <w:rPr>
          <w:color w:val="000000" w:themeColor="text1"/>
          <w:sz w:val="28"/>
          <w:szCs w:val="28"/>
        </w:rPr>
        <w:t>редусмотренных настоящим Коде</w:t>
      </w:r>
      <w:r w:rsidR="000C6C2C">
        <w:rPr>
          <w:color w:val="000000" w:themeColor="text1"/>
          <w:sz w:val="28"/>
          <w:szCs w:val="28"/>
        </w:rPr>
        <w:t>к</w:t>
      </w:r>
      <w:r w:rsidR="000C6C2C">
        <w:rPr>
          <w:color w:val="000000" w:themeColor="text1"/>
          <w:sz w:val="28"/>
          <w:szCs w:val="28"/>
        </w:rPr>
        <w:t>сом, условий договоров (соглашений),  заключенных в целях исполнения г</w:t>
      </w:r>
      <w:r w:rsidR="000C6C2C">
        <w:rPr>
          <w:color w:val="000000" w:themeColor="text1"/>
          <w:sz w:val="28"/>
          <w:szCs w:val="28"/>
        </w:rPr>
        <w:t>о</w:t>
      </w:r>
      <w:r w:rsidR="000C6C2C">
        <w:rPr>
          <w:color w:val="000000" w:themeColor="text1"/>
          <w:sz w:val="28"/>
          <w:szCs w:val="28"/>
        </w:rPr>
        <w:t xml:space="preserve">сударственных (муниципальных) контрактов; </w:t>
      </w:r>
    </w:p>
    <w:p w:rsidR="00492FAB" w:rsidRDefault="00D119C1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1.5.3.</w:t>
      </w:r>
      <w:r w:rsidR="00216997">
        <w:rPr>
          <w:color w:val="000000" w:themeColor="text1"/>
          <w:sz w:val="28"/>
          <w:szCs w:val="28"/>
        </w:rPr>
        <w:t>к</w:t>
      </w:r>
      <w:r w:rsidR="00093530">
        <w:rPr>
          <w:color w:val="000000" w:themeColor="text1"/>
          <w:sz w:val="28"/>
          <w:szCs w:val="28"/>
        </w:rPr>
        <w:t>онтроль за достоверностью отчетов о результатах предоставл</w:t>
      </w:r>
      <w:r w:rsidR="00093530">
        <w:rPr>
          <w:color w:val="000000" w:themeColor="text1"/>
          <w:sz w:val="28"/>
          <w:szCs w:val="28"/>
        </w:rPr>
        <w:t>е</w:t>
      </w:r>
      <w:r w:rsidR="00093530">
        <w:rPr>
          <w:color w:val="000000" w:themeColor="text1"/>
          <w:sz w:val="28"/>
          <w:szCs w:val="28"/>
        </w:rPr>
        <w:t>ния и (или) использования бюджетных средств (средств, предоставленных из бюджета</w:t>
      </w:r>
      <w:r w:rsidR="000D3F9A">
        <w:rPr>
          <w:color w:val="000000" w:themeColor="text1"/>
          <w:sz w:val="28"/>
          <w:szCs w:val="28"/>
        </w:rPr>
        <w:t xml:space="preserve"> поселения</w:t>
      </w:r>
      <w:r w:rsidR="00093530">
        <w:rPr>
          <w:color w:val="000000" w:themeColor="text1"/>
          <w:sz w:val="28"/>
          <w:szCs w:val="28"/>
        </w:rPr>
        <w:t>), в том числе отчетов о реализации государственных (муниципальных) программ, отчетов об исполнении государственных (мун</w:t>
      </w:r>
      <w:r w:rsidR="00093530">
        <w:rPr>
          <w:color w:val="000000" w:themeColor="text1"/>
          <w:sz w:val="28"/>
          <w:szCs w:val="28"/>
        </w:rPr>
        <w:t>и</w:t>
      </w:r>
      <w:r w:rsidR="00093530">
        <w:rPr>
          <w:color w:val="000000" w:themeColor="text1"/>
          <w:sz w:val="28"/>
          <w:szCs w:val="28"/>
        </w:rPr>
        <w:t xml:space="preserve">ципальных) заданий, отчетов о достижении </w:t>
      </w:r>
      <w:proofErr w:type="gramStart"/>
      <w:r w:rsidR="00093530">
        <w:rPr>
          <w:color w:val="000000" w:themeColor="text1"/>
          <w:sz w:val="28"/>
          <w:szCs w:val="28"/>
        </w:rPr>
        <w:t>значений показателей результ</w:t>
      </w:r>
      <w:r w:rsidR="00093530">
        <w:rPr>
          <w:color w:val="000000" w:themeColor="text1"/>
          <w:sz w:val="28"/>
          <w:szCs w:val="28"/>
        </w:rPr>
        <w:t>а</w:t>
      </w:r>
      <w:r w:rsidR="00093530">
        <w:rPr>
          <w:color w:val="000000" w:themeColor="text1"/>
          <w:sz w:val="28"/>
          <w:szCs w:val="28"/>
        </w:rPr>
        <w:t xml:space="preserve">тивности предоставления </w:t>
      </w:r>
      <w:r w:rsidR="00492FAB">
        <w:rPr>
          <w:color w:val="000000" w:themeColor="text1"/>
          <w:sz w:val="28"/>
          <w:szCs w:val="28"/>
        </w:rPr>
        <w:t xml:space="preserve"> </w:t>
      </w:r>
      <w:r w:rsidR="00093530">
        <w:rPr>
          <w:color w:val="000000" w:themeColor="text1"/>
          <w:sz w:val="28"/>
          <w:szCs w:val="28"/>
        </w:rPr>
        <w:t>средств</w:t>
      </w:r>
      <w:proofErr w:type="gramEnd"/>
      <w:r w:rsidR="00093530">
        <w:rPr>
          <w:color w:val="000000" w:themeColor="text1"/>
          <w:sz w:val="28"/>
          <w:szCs w:val="28"/>
        </w:rPr>
        <w:t xml:space="preserve"> из бюджета</w:t>
      </w:r>
      <w:r w:rsidR="00D65EF5">
        <w:rPr>
          <w:color w:val="000000" w:themeColor="text1"/>
          <w:sz w:val="28"/>
          <w:szCs w:val="28"/>
        </w:rPr>
        <w:t xml:space="preserve"> </w:t>
      </w:r>
      <w:r w:rsidR="000D3F9A">
        <w:rPr>
          <w:color w:val="000000" w:themeColor="text1"/>
          <w:sz w:val="28"/>
          <w:szCs w:val="28"/>
        </w:rPr>
        <w:t>поселения.</w:t>
      </w:r>
      <w:r w:rsidR="00093530">
        <w:rPr>
          <w:color w:val="000000" w:themeColor="text1"/>
          <w:sz w:val="28"/>
          <w:szCs w:val="28"/>
        </w:rPr>
        <w:t xml:space="preserve"> </w:t>
      </w:r>
      <w:r w:rsidR="00CE0745" w:rsidRPr="00D65EF5">
        <w:rPr>
          <w:color w:val="000000" w:themeColor="text1"/>
          <w:sz w:val="28"/>
          <w:szCs w:val="28"/>
        </w:rPr>
        <w:t xml:space="preserve">  </w:t>
      </w:r>
    </w:p>
    <w:p w:rsidR="00CE0745" w:rsidRDefault="00D119C1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1.5.4.</w:t>
      </w:r>
      <w:r w:rsidR="00CE0745" w:rsidRPr="00093530">
        <w:rPr>
          <w:color w:val="000000" w:themeColor="text1"/>
          <w:sz w:val="28"/>
          <w:szCs w:val="28"/>
        </w:rPr>
        <w:t>Администрация Мирненского сельского поселения вправе осущ</w:t>
      </w:r>
      <w:r w:rsidR="00CE0745" w:rsidRPr="00093530">
        <w:rPr>
          <w:color w:val="000000" w:themeColor="text1"/>
          <w:sz w:val="28"/>
          <w:szCs w:val="28"/>
        </w:rPr>
        <w:t>е</w:t>
      </w:r>
      <w:r w:rsidR="00CE0745" w:rsidRPr="00093530">
        <w:rPr>
          <w:color w:val="000000" w:themeColor="text1"/>
          <w:sz w:val="28"/>
          <w:szCs w:val="28"/>
        </w:rPr>
        <w:t xml:space="preserve">ствлять </w:t>
      </w:r>
      <w:proofErr w:type="gramStart"/>
      <w:r w:rsidR="00CE0745" w:rsidRPr="00093530">
        <w:rPr>
          <w:color w:val="000000" w:themeColor="text1"/>
          <w:sz w:val="28"/>
          <w:szCs w:val="28"/>
        </w:rPr>
        <w:t>контроль за</w:t>
      </w:r>
      <w:proofErr w:type="gramEnd"/>
      <w:r w:rsidR="00CE0745" w:rsidRPr="00093530">
        <w:rPr>
          <w:color w:val="000000" w:themeColor="text1"/>
          <w:sz w:val="28"/>
          <w:szCs w:val="28"/>
        </w:rPr>
        <w:t xml:space="preserve"> осуществлением муниципальными учреждениями Ми</w:t>
      </w:r>
      <w:r w:rsidR="00CE0745" w:rsidRPr="00093530">
        <w:rPr>
          <w:color w:val="000000" w:themeColor="text1"/>
          <w:sz w:val="28"/>
          <w:szCs w:val="28"/>
        </w:rPr>
        <w:t>р</w:t>
      </w:r>
      <w:r w:rsidR="00CE0745" w:rsidRPr="00093530">
        <w:rPr>
          <w:color w:val="000000" w:themeColor="text1"/>
          <w:sz w:val="28"/>
          <w:szCs w:val="28"/>
        </w:rPr>
        <w:t>ненского сельского поселения предпринимательской и иной приносящей д</w:t>
      </w:r>
      <w:r w:rsidR="00CE0745" w:rsidRPr="00093530">
        <w:rPr>
          <w:color w:val="000000" w:themeColor="text1"/>
          <w:sz w:val="28"/>
          <w:szCs w:val="28"/>
        </w:rPr>
        <w:t>о</w:t>
      </w:r>
      <w:r w:rsidR="00CE0745" w:rsidRPr="00093530">
        <w:rPr>
          <w:color w:val="000000" w:themeColor="text1"/>
          <w:sz w:val="28"/>
          <w:szCs w:val="28"/>
        </w:rPr>
        <w:t>ход деятельности.</w:t>
      </w:r>
    </w:p>
    <w:p w:rsidR="00CE0745" w:rsidRDefault="00CE0745" w:rsidP="00CE0745">
      <w:pPr>
        <w:shd w:val="clear" w:color="auto" w:fill="FFFFFF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1.6. Решение о проведении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Администрацией Мирненского сельского пос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ления </w:t>
      </w:r>
      <w:r>
        <w:rPr>
          <w:color w:val="000000" w:themeColor="text1"/>
          <w:sz w:val="28"/>
          <w:szCs w:val="28"/>
        </w:rPr>
        <w:t>контрольных мероприятий и их периодичности принимается Главой Администрации Мирненского сельского поселения путем утверждения Пл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на осуществления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Администрацией Мирненского сельского поселения </w:t>
      </w:r>
      <w:r>
        <w:rPr>
          <w:color w:val="000000" w:themeColor="text1"/>
          <w:sz w:val="28"/>
          <w:szCs w:val="28"/>
        </w:rPr>
        <w:t>вну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реннего муниципального финансового контроля (далее – План). </w:t>
      </w:r>
      <w:r>
        <w:rPr>
          <w:sz w:val="28"/>
          <w:szCs w:val="28"/>
        </w:rPr>
        <w:t>Изменения 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both"/>
        <w:rPr>
          <w:sz w:val="28"/>
          <w:szCs w:val="28"/>
        </w:rPr>
      </w:pPr>
      <w:r>
        <w:rPr>
          <w:sz w:val="28"/>
          <w:szCs w:val="28"/>
        </w:rPr>
        <w:t>в План утверждаются Главой Администрации Мирненского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1.7. Все документы, составляемые должностными лицами </w:t>
      </w:r>
      <w:r>
        <w:rPr>
          <w:sz w:val="28"/>
          <w:szCs w:val="28"/>
        </w:rPr>
        <w:t>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Мирненского сельского поселения в рамках контрольного мероприятия, учитываются и хранятся, в том числе с применением автоматизированных информационных систем.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1.8. Деятельность Администрации Мирненского сельского поселения при реализации полномочий по внутреннему муниципальному финансовому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тролю основывается на принципах законности, объективности, эффективн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независимости, профессиональной компетентности, достоверности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зультатов и гласности.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Права, обязанности и ответственность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center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должностных лиц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both"/>
        <w:rPr>
          <w:color w:val="000000" w:themeColor="text1"/>
          <w:sz w:val="28"/>
          <w:szCs w:val="28"/>
        </w:rPr>
      </w:pP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 Должностными лицами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о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селения</w:t>
      </w:r>
      <w:r>
        <w:rPr>
          <w:color w:val="000000" w:themeColor="text1"/>
          <w:sz w:val="28"/>
          <w:szCs w:val="28"/>
        </w:rPr>
        <w:t>, осуществляющими реализацию полномочий, указанных в пункте 1.1 раздела 1 настоящего Порядка, являются: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Администрации Мирненского сельского поселения;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начальник сектора экономики и финансов, к компетенции которого о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носятся вопросы осуществления внутреннего муниципального финансового контроля;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главный специалист сектора экономики и финансов, ответственный за организацию осуществления внутреннего муниципального финансового ко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троля;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специалист первой категории по формированию и исполнению бюджета,  ответственный за осуществление внутреннего муниципального финансового контроля.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 Глава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 </w:t>
      </w:r>
      <w:r>
        <w:rPr>
          <w:color w:val="000000" w:themeColor="text1"/>
          <w:sz w:val="28"/>
          <w:szCs w:val="28"/>
        </w:rPr>
        <w:t>уполном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чен принимать решения о назначении контрольных мероприятий в соотве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ствии с утвержденным Планом.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 Должностные лица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ния </w:t>
      </w:r>
      <w:r>
        <w:rPr>
          <w:color w:val="000000" w:themeColor="text1"/>
          <w:sz w:val="28"/>
          <w:szCs w:val="28"/>
        </w:rPr>
        <w:t>в рамках установленной компетенции по организации и проведению внутреннего муниципального финансового контроля имеют право: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запрашивать и получать на основании мотивированного запроса в письменной форме информацию, документы и материалы, объяснения в письменной и устной формах, необходимые для проведения контрольных мероприятий;</w:t>
      </w:r>
    </w:p>
    <w:p w:rsidR="00CE0745" w:rsidRDefault="00CE0745" w:rsidP="00CE0745">
      <w:pPr>
        <w:shd w:val="clear" w:color="auto" w:fill="FFFFFF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при осуществлении выездных проверок (ревизий), обследований бе</w:t>
      </w:r>
      <w:r>
        <w:rPr>
          <w:rFonts w:eastAsia="Calibri"/>
          <w:color w:val="000000" w:themeColor="text1"/>
          <w:sz w:val="28"/>
          <w:szCs w:val="28"/>
          <w:lang w:eastAsia="en-US"/>
        </w:rPr>
        <w:t>с</w:t>
      </w:r>
      <w:r>
        <w:rPr>
          <w:rFonts w:eastAsia="Calibri"/>
          <w:color w:val="000000" w:themeColor="text1"/>
          <w:sz w:val="28"/>
          <w:szCs w:val="28"/>
          <w:lang w:eastAsia="en-US"/>
        </w:rPr>
        <w:t>препятственно по предъявлению служебных удостоверений и копии норм</w:t>
      </w:r>
      <w:r>
        <w:rPr>
          <w:rFonts w:eastAsia="Calibri"/>
          <w:color w:val="000000" w:themeColor="text1"/>
          <w:sz w:val="28"/>
          <w:szCs w:val="28"/>
          <w:lang w:eastAsia="en-US"/>
        </w:rPr>
        <w:t>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тивного правового акта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 о назначении контрольного мероприятия </w:t>
      </w:r>
      <w:r>
        <w:rPr>
          <w:rFonts w:eastAsia="Calibri"/>
          <w:color w:val="000000" w:themeColor="text1"/>
          <w:sz w:val="28"/>
          <w:szCs w:val="28"/>
          <w:lang w:eastAsia="en-US"/>
        </w:rPr>
        <w:t>входить на территорию и в помещ</w:t>
      </w:r>
      <w:r>
        <w:rPr>
          <w:rFonts w:eastAsia="Calibri"/>
          <w:color w:val="000000" w:themeColor="text1"/>
          <w:sz w:val="28"/>
          <w:szCs w:val="28"/>
          <w:lang w:eastAsia="en-US"/>
        </w:rPr>
        <w:t>е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ния, занимаемые объектами контроля, иметь доступ </w:t>
      </w:r>
      <w:r>
        <w:rPr>
          <w:rFonts w:eastAsia="Calibri"/>
          <w:color w:val="000000" w:themeColor="text1"/>
          <w:sz w:val="28"/>
          <w:szCs w:val="28"/>
          <w:lang w:eastAsia="en-US"/>
        </w:rPr>
        <w:br/>
        <w:t>к их документам и материалам, а также осматривать занимаемые ими терр</w:t>
      </w:r>
      <w:r>
        <w:rPr>
          <w:rFonts w:eastAsia="Calibri"/>
          <w:color w:val="000000" w:themeColor="text1"/>
          <w:sz w:val="28"/>
          <w:szCs w:val="28"/>
          <w:lang w:eastAsia="en-US"/>
        </w:rPr>
        <w:t>и</w:t>
      </w:r>
      <w:r>
        <w:rPr>
          <w:rFonts w:eastAsia="Calibri"/>
          <w:color w:val="000000" w:themeColor="text1"/>
          <w:sz w:val="28"/>
          <w:szCs w:val="28"/>
          <w:lang w:eastAsia="en-US"/>
        </w:rPr>
        <w:t>тории и помещения, требовать предъявления поставленных товаров, резул</w:t>
      </w:r>
      <w:r>
        <w:rPr>
          <w:rFonts w:eastAsia="Calibri"/>
          <w:color w:val="000000" w:themeColor="text1"/>
          <w:sz w:val="28"/>
          <w:szCs w:val="28"/>
          <w:lang w:eastAsia="en-US"/>
        </w:rPr>
        <w:t>ь</w:t>
      </w:r>
      <w:r>
        <w:rPr>
          <w:rFonts w:eastAsia="Calibri"/>
          <w:color w:val="000000" w:themeColor="text1"/>
          <w:sz w:val="28"/>
          <w:szCs w:val="28"/>
          <w:lang w:eastAsia="en-US"/>
        </w:rPr>
        <w:t>татов выполненных работ, оказанных услуг, а также проводить экспертизы, необходимые при проведении контрольных мероприятий, и (или) привлекать независимых экспертов для проведения таких экспертиз;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направлять объектам контроля акты, заключения, а также представления, предписания об устранении выявленных нарушений в случаях, предусмо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ренных законодательством Российской Федерации;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направлять уведомления о применении бюджетных мер принуждения </w:t>
      </w:r>
      <w:r>
        <w:rPr>
          <w:color w:val="000000" w:themeColor="text1"/>
          <w:sz w:val="28"/>
          <w:szCs w:val="28"/>
        </w:rPr>
        <w:br/>
        <w:t>в случаях, предусмотренных бюджетным законодательством Российской Ф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дерации;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осуществлять производство по делам об административных правонар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шениях в порядке, установленном законодательством Российской Федерации об административных правонарушениях;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обращаться в суд с исковыми заявлениями о возмещении ущерба, пр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чиненного </w:t>
      </w:r>
      <w:proofErr w:type="spellStart"/>
      <w:r>
        <w:rPr>
          <w:color w:val="000000" w:themeColor="text1"/>
          <w:sz w:val="28"/>
          <w:szCs w:val="28"/>
        </w:rPr>
        <w:t>Мирненскому</w:t>
      </w:r>
      <w:proofErr w:type="spellEnd"/>
      <w:r>
        <w:rPr>
          <w:color w:val="000000" w:themeColor="text1"/>
          <w:sz w:val="28"/>
          <w:szCs w:val="28"/>
        </w:rPr>
        <w:t xml:space="preserve"> сельскому поселению о признании осуществленных закупок недействительными в соответствии с Гражданским кодексом  Ро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сийской Федерации;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составлять акты по фактам непредставления или несвоевременного представления должностными лицами объекта контроля документов </w:t>
      </w:r>
      <w:r>
        <w:rPr>
          <w:color w:val="000000" w:themeColor="text1"/>
          <w:sz w:val="28"/>
          <w:szCs w:val="28"/>
        </w:rPr>
        <w:br/>
        <w:t>и материалов, запрошенных в целях проведения контрольных мероприятий;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обнаружения признаков подделок, подлогов, хищений, зл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употреблений и при необходимости пресечения данных противоправных действий опечатывать кассы, кассовые и служебные помещения, склады </w:t>
      </w:r>
      <w:r>
        <w:rPr>
          <w:color w:val="000000" w:themeColor="text1"/>
          <w:sz w:val="28"/>
          <w:szCs w:val="28"/>
        </w:rPr>
        <w:br/>
        <w:t>и архивы объекта контроля.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 Должностные лица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lastRenderedPageBreak/>
        <w:t>ния</w:t>
      </w:r>
      <w:r>
        <w:rPr>
          <w:color w:val="000000" w:themeColor="text1"/>
          <w:sz w:val="28"/>
          <w:szCs w:val="28"/>
        </w:rPr>
        <w:br/>
        <w:t>в рамках установленной компетенции по организации и проведению вну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реннего муниципального финансового контроля обязаны: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своевременно и в полной мере исполнять предоставленные в соответс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вии </w:t>
      </w:r>
      <w:r>
        <w:rPr>
          <w:color w:val="000000" w:themeColor="text1"/>
          <w:sz w:val="28"/>
          <w:szCs w:val="28"/>
        </w:rPr>
        <w:br/>
        <w:t>с бюджетным законодательством Российской Федерации и законодательс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вом о контрактной системе в сфере закупок полномочия </w:t>
      </w:r>
      <w:r>
        <w:rPr>
          <w:color w:val="000000" w:themeColor="text1"/>
          <w:sz w:val="28"/>
          <w:szCs w:val="28"/>
        </w:rPr>
        <w:br/>
        <w:t>по предупреждению, выявлению и пресечению нарушений в установленной сфере деятельности;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соблюдать требования правовых актов в установленной сфере деятел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ности;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проводить контрольные мероприятия в соответствии с правовыми акт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ми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 </w:t>
      </w:r>
      <w:r>
        <w:rPr>
          <w:color w:val="000000" w:themeColor="text1"/>
          <w:sz w:val="28"/>
          <w:szCs w:val="28"/>
        </w:rPr>
        <w:t>о назначении контрол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ного мероприятия;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знакомить руководителя или уполномоченное должностное лицо объе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 xml:space="preserve">та контроля с копией нормативного правового акта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ского сельского поселения</w:t>
      </w:r>
      <w:r>
        <w:rPr>
          <w:color w:val="000000" w:themeColor="text1"/>
          <w:sz w:val="28"/>
          <w:szCs w:val="28"/>
        </w:rPr>
        <w:t xml:space="preserve"> о назначении, приостановлении, возобновлении и продлении срока проведения контрольного мероприятия, об изменении с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става группы должностных лиц, уполномоченных на проведение контрол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 xml:space="preserve">ного мероприятия (далее – проверочная (ревизионная) группа), а также </w:t>
      </w:r>
      <w:r>
        <w:rPr>
          <w:color w:val="000000" w:themeColor="text1"/>
          <w:sz w:val="28"/>
          <w:szCs w:val="28"/>
        </w:rPr>
        <w:br/>
        <w:t>с результатами контрольных мероприятий (актами и заключениями);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rFonts w:eastAsia="Calibri"/>
          <w:color w:val="000000" w:themeColor="text1"/>
          <w:spacing w:val="-4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ждающие такой факт по решению Главы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ь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ского поселения, либо лица, его замещающего, а при проведении проверки по вопросам осуществления контроля в сфере закупок такая информация напра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в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ляется в правоохранительные органы в течение трех рабочих дней с даты выя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в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ления указанного факта;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rFonts w:eastAsia="Calibri"/>
          <w:color w:val="000000" w:themeColor="text1"/>
          <w:spacing w:val="-4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 при выявлении обстоятельств и фактов, свидетельствующих о призн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ках нарушений, относящихся к компетенции другого государственного (м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ниципального) органа (должностного лица), направлять информацию о таких обстоятельствах и фактах в соответствующий орган (должностному лицу) по решению Главы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поселения, либо лица, его замещающего, а при проведении проверки по вопросам осуществления ко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троля в сфере закупок такая информация направляется в правоохранительные органы в течение 10 рабочих дней с даты выявления указанных обстоятельств и фактов.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center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 Планирование контрольных мероприятий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both"/>
        <w:rPr>
          <w:color w:val="000000" w:themeColor="text1"/>
          <w:sz w:val="28"/>
          <w:szCs w:val="28"/>
        </w:rPr>
      </w:pP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 Контрольные мероприятия подразделяются на плановые и внеплан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вые.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 Контрольные мероприятия осуществляются посредством проведения плановых и внеплановых проверок (ревизий), обследований. Проверки по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разделяются на выездные и камеральные, а также встречные проверки, пр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водимые в рамках выездных и (или) камеральных проверок.</w:t>
      </w:r>
    </w:p>
    <w:p w:rsidR="00CE0745" w:rsidRDefault="00CE0745" w:rsidP="00CE0745">
      <w:pPr>
        <w:autoSpaceDE w:val="0"/>
        <w:autoSpaceDN w:val="0"/>
        <w:adjustRightInd w:val="0"/>
        <w:spacing w:line="225" w:lineRule="auto"/>
        <w:ind w:firstLine="54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3.3. Плановые контрольные мероприятия, осуществляются в соответс</w:t>
      </w:r>
      <w:r>
        <w:rPr>
          <w:rFonts w:eastAsia="Calibri"/>
          <w:color w:val="000000" w:themeColor="text1"/>
          <w:sz w:val="28"/>
          <w:szCs w:val="28"/>
          <w:lang w:eastAsia="en-US"/>
        </w:rPr>
        <w:t>т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вии </w:t>
      </w:r>
      <w:r>
        <w:rPr>
          <w:rFonts w:eastAsia="Calibri"/>
          <w:color w:val="000000" w:themeColor="text1"/>
          <w:sz w:val="28"/>
          <w:szCs w:val="28"/>
          <w:lang w:eastAsia="en-US"/>
        </w:rPr>
        <w:br/>
        <w:t>с Планом, утвержденным Главой Администрации Мирненского сельского поселения.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rFonts w:eastAsia="Calibri"/>
          <w:color w:val="000000" w:themeColor="text1"/>
          <w:spacing w:val="-4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Внеплановые контрольные мероприятия осуществляются на основании поручений Главы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поселения, либо л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и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ца, его замещающего, в том числе: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rFonts w:eastAsia="Calibri"/>
          <w:color w:val="000000" w:themeColor="text1"/>
          <w:spacing w:val="-4"/>
          <w:sz w:val="28"/>
          <w:szCs w:val="28"/>
          <w:lang w:eastAsia="en-US"/>
        </w:rPr>
      </w:pP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На основании поступившей информации о нарушении бюджетного зак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о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нодательства и иных нормативно-правовых актов, регулирующих бюджетные правоотношения, законодательства Российской Федерации в закупок и прин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я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тых в соответствии с ним нормативных правовых актов;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истечения срока исполнения ранее выданного представления, предписания;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случаях, предусмотренных пунктами 4.17.8 и 4.18.7 раздела 4 насто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щего Порядка.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К критериям отбора контрольных мероприятий для включения в План относятся: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rFonts w:eastAsia="Calibri"/>
          <w:color w:val="000000" w:themeColor="text1"/>
          <w:spacing w:val="-4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поручения Главы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поселения;</w:t>
      </w:r>
    </w:p>
    <w:p w:rsidR="00CE0745" w:rsidRDefault="00CE0745" w:rsidP="00CE0745">
      <w:pPr>
        <w:autoSpaceDE w:val="0"/>
        <w:autoSpaceDN w:val="0"/>
        <w:adjustRightInd w:val="0"/>
        <w:spacing w:line="225" w:lineRule="auto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оценка состояния внутреннего финансового контроля и аудита в отн</w:t>
      </w:r>
      <w:r>
        <w:rPr>
          <w:rFonts w:eastAsia="Calibri"/>
          <w:color w:val="000000" w:themeColor="text1"/>
          <w:sz w:val="28"/>
          <w:szCs w:val="28"/>
          <w:lang w:eastAsia="en-US"/>
        </w:rPr>
        <w:t>о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шении объекта контроля, полученная в результате проведения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цией Мирненского сельского поселения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анализа осуществления главными а</w:t>
      </w:r>
      <w:r>
        <w:rPr>
          <w:rFonts w:eastAsia="Calibri"/>
          <w:color w:val="000000" w:themeColor="text1"/>
          <w:sz w:val="28"/>
          <w:szCs w:val="28"/>
          <w:lang w:eastAsia="en-US"/>
        </w:rPr>
        <w:t>д</w:t>
      </w:r>
      <w:r>
        <w:rPr>
          <w:rFonts w:eastAsia="Calibri"/>
          <w:color w:val="000000" w:themeColor="text1"/>
          <w:sz w:val="28"/>
          <w:szCs w:val="28"/>
          <w:lang w:eastAsia="en-US"/>
        </w:rPr>
        <w:t>министраторами бюджетных средств, не являющимися органами внешнего муниципального финансового контроля, внутреннего финансового контроля и внутреннего финансового аудита;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необходимость выделения резерва времени для выполнения внеплан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вых контрольных мероприятий, определяемого на основании данных о вн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плановых проверках предыдущих лет;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обеспечение равномерности нагрузки на структурные подразделения, принимающие участие в контрольных мероприятиях;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существенность и значимость мероприятий, осуществляемых объектом контроля, в отношении которых предполагается проведение внутреннего м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ниципального финансового контроля, и (или) направления и объемов бю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жетных расходов;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длительность периода, прошедшего с момента проведения идентичного контрольного мероприятия органом муниципального финансового контроля Мирненского сельского поселения (в случае, если указанный период прев</w:t>
      </w:r>
      <w:r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>шает 3 года).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3.5.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Периодичность проведения плановых контрольных мероприятий в отношении одного объекта контроля и одной темы контрольного мер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приятия составляет не более одного раза в год.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CE0745" w:rsidRDefault="00CE0745" w:rsidP="00CE0745">
      <w:pPr>
        <w:shd w:val="clear" w:color="auto" w:fill="FFFFFF"/>
        <w:jc w:val="center"/>
        <w:rPr>
          <w:rFonts w:ascii="Arial" w:hAnsi="Arial" w:cs="Arial"/>
          <w:sz w:val="23"/>
          <w:szCs w:val="23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Осуществление контрольных мероприятий, </w:t>
      </w:r>
      <w:r>
        <w:rPr>
          <w:sz w:val="28"/>
          <w:szCs w:val="28"/>
        </w:rPr>
        <w:t>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 санкционирования операций со средствами местного бюджета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both"/>
        <w:rPr>
          <w:color w:val="000000" w:themeColor="text1"/>
          <w:szCs w:val="28"/>
        </w:rPr>
      </w:pP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Проведение санкционирования операций со средствами местного бюджета в соответствии со статьей 219 Бюджетного кодекса Российской Ф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дерации осуществляется в порядке, установленном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Администрацией Мирне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ского сельского поселения</w:t>
      </w:r>
      <w:r>
        <w:rPr>
          <w:color w:val="000000" w:themeColor="text1"/>
          <w:sz w:val="28"/>
          <w:szCs w:val="28"/>
        </w:rPr>
        <w:t>.</w:t>
      </w:r>
    </w:p>
    <w:p w:rsidR="00CE0745" w:rsidRDefault="00CE0745" w:rsidP="00CE0745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При проведении санкционирования операций со средствами местного бюджета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Администрация Мирненского сельского поселения </w:t>
      </w:r>
      <w:r>
        <w:rPr>
          <w:color w:val="000000" w:themeColor="text1"/>
          <w:sz w:val="28"/>
          <w:szCs w:val="28"/>
        </w:rPr>
        <w:t>осуществляет проверку документов, представленных в целях осуществления финансовых операций, на их наличие и (или) на соответствие указанной в них информ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ции требованиям бюджетного законодательства Российской Федерации и иных нормативных правовых актов, регулирующих бюджетные правоотн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шения, с использованием информационной системы на базе программных продуктов «</w:t>
      </w:r>
      <w:proofErr w:type="spellStart"/>
      <w:r>
        <w:rPr>
          <w:color w:val="000000" w:themeColor="text1"/>
          <w:sz w:val="28"/>
          <w:szCs w:val="28"/>
        </w:rPr>
        <w:t>АЦК-Финансы</w:t>
      </w:r>
      <w:proofErr w:type="spellEnd"/>
      <w:r>
        <w:rPr>
          <w:color w:val="000000" w:themeColor="text1"/>
          <w:sz w:val="28"/>
          <w:szCs w:val="28"/>
        </w:rPr>
        <w:t>» и «</w:t>
      </w:r>
      <w:proofErr w:type="spellStart"/>
      <w:r>
        <w:rPr>
          <w:color w:val="000000" w:themeColor="text1"/>
          <w:sz w:val="28"/>
          <w:szCs w:val="28"/>
        </w:rPr>
        <w:t>АЦК-Планирование</w:t>
      </w:r>
      <w:proofErr w:type="spellEnd"/>
      <w:r>
        <w:rPr>
          <w:color w:val="000000" w:themeColor="text1"/>
          <w:sz w:val="28"/>
          <w:szCs w:val="28"/>
        </w:rPr>
        <w:t>».</w:t>
      </w:r>
    </w:p>
    <w:p w:rsidR="00CE0745" w:rsidRDefault="00CE0745" w:rsidP="00CE0745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Назначение, структура, состав, функции и порядок использования «</w:t>
      </w:r>
      <w:proofErr w:type="spellStart"/>
      <w:r>
        <w:rPr>
          <w:color w:val="000000" w:themeColor="text1"/>
          <w:sz w:val="28"/>
          <w:szCs w:val="28"/>
        </w:rPr>
        <w:t>АЦК-Финансы</w:t>
      </w:r>
      <w:proofErr w:type="spellEnd"/>
      <w:r>
        <w:rPr>
          <w:color w:val="000000" w:themeColor="text1"/>
          <w:sz w:val="28"/>
          <w:szCs w:val="28"/>
        </w:rPr>
        <w:t>» и «</w:t>
      </w:r>
      <w:proofErr w:type="spellStart"/>
      <w:r>
        <w:rPr>
          <w:color w:val="000000" w:themeColor="text1"/>
          <w:sz w:val="28"/>
          <w:szCs w:val="28"/>
        </w:rPr>
        <w:t>АЦК-Планирование</w:t>
      </w:r>
      <w:proofErr w:type="spellEnd"/>
      <w:r>
        <w:rPr>
          <w:color w:val="000000" w:themeColor="text1"/>
          <w:sz w:val="28"/>
          <w:szCs w:val="28"/>
        </w:rPr>
        <w:t>» определены в Положении об и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формационной системе на базе продуктов «</w:t>
      </w:r>
      <w:proofErr w:type="spellStart"/>
      <w:r>
        <w:rPr>
          <w:color w:val="000000" w:themeColor="text1"/>
          <w:sz w:val="28"/>
          <w:szCs w:val="28"/>
        </w:rPr>
        <w:t>АЦК-Финансы</w:t>
      </w:r>
      <w:proofErr w:type="spellEnd"/>
      <w:r>
        <w:rPr>
          <w:color w:val="000000" w:themeColor="text1"/>
          <w:sz w:val="28"/>
          <w:szCs w:val="28"/>
        </w:rPr>
        <w:t>» и «</w:t>
      </w:r>
      <w:proofErr w:type="spellStart"/>
      <w:r>
        <w:rPr>
          <w:color w:val="000000" w:themeColor="text1"/>
          <w:sz w:val="28"/>
          <w:szCs w:val="28"/>
        </w:rPr>
        <w:t>АЦК-Планирование</w:t>
      </w:r>
      <w:proofErr w:type="spellEnd"/>
      <w:r>
        <w:rPr>
          <w:color w:val="000000" w:themeColor="text1"/>
          <w:sz w:val="28"/>
          <w:szCs w:val="28"/>
        </w:rPr>
        <w:t>» согласно приложению к настоящему Порядку.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ходе проведения санкционирования операций со средствами местн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го бюджета могут проводиться внеплановые выездные проверки, обследов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ния в порядке, установленном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Администрацией Мирненского сельского пос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ления</w:t>
      </w:r>
      <w:r>
        <w:rPr>
          <w:color w:val="000000" w:themeColor="text1"/>
          <w:sz w:val="28"/>
          <w:szCs w:val="28"/>
        </w:rPr>
        <w:t>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К процедурам осуществления контрольного мероприятия относя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ся: назначение контрольного мероприятия, проведение контрольного мер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приятия и реализация результатов проведения контрольного мероприятия.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Основанием для проведения контрольного мероприятия является утвержденный Главой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>
        <w:rPr>
          <w:color w:val="000000" w:themeColor="text1"/>
          <w:sz w:val="28"/>
          <w:szCs w:val="28"/>
        </w:rPr>
        <w:t xml:space="preserve"> План на очередной финансовый год или поручение Главы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>
        <w:rPr>
          <w:color w:val="000000" w:themeColor="text1"/>
          <w:sz w:val="28"/>
          <w:szCs w:val="28"/>
        </w:rPr>
        <w:t>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Контрольное мероприятие (за исключением случаев назначения обсл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дования в рамках камеральных или выездных проверок, ревизий) проводится на основании нормативного правового акта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>
        <w:rPr>
          <w:color w:val="000000" w:themeColor="text1"/>
          <w:sz w:val="28"/>
          <w:szCs w:val="28"/>
        </w:rPr>
        <w:t xml:space="preserve"> о его назначении.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4.4.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В период с даты издания правового акта </w:t>
      </w:r>
      <w:r>
        <w:rPr>
          <w:sz w:val="28"/>
          <w:szCs w:val="28"/>
        </w:rPr>
        <w:t>Администрации Мирне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сельского поселения </w:t>
      </w:r>
      <w:r>
        <w:rPr>
          <w:color w:val="000000" w:themeColor="text1"/>
          <w:sz w:val="28"/>
          <w:szCs w:val="28"/>
        </w:rPr>
        <w:t xml:space="preserve"> о назначении контрольного мероприятия и до н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чала срока его проведения осуществляется подготовка к проведению ко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 xml:space="preserve">трольного мероприятия, в ходе которой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Администрация Мирненского сел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ь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ского поселения</w:t>
      </w:r>
      <w:r>
        <w:rPr>
          <w:color w:val="000000" w:themeColor="text1"/>
          <w:sz w:val="28"/>
          <w:szCs w:val="28"/>
        </w:rPr>
        <w:t xml:space="preserve"> вправе запрашивать у объекта контроля необходимые док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менты, материалы и информацию.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4.5.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Срок представления документов, материалов и информации уст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навливается в запросе. При этом устанавливаемый срок (за исключением 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просов по внеплановым проверкам, ревизиям) не может составлять менее трех рабочих дней с даты получения такого запроса.</w:t>
      </w:r>
    </w:p>
    <w:p w:rsidR="00CE0745" w:rsidRDefault="00CE0745" w:rsidP="00CE0745">
      <w:pPr>
        <w:widowControl w:val="0"/>
        <w:autoSpaceDE w:val="0"/>
        <w:autoSpaceDN w:val="0"/>
        <w:spacing w:line="22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4.6.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Объект контроля обязан в указанный в запросе срок представить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 </w:t>
      </w:r>
      <w:r>
        <w:rPr>
          <w:color w:val="000000" w:themeColor="text1"/>
          <w:sz w:val="28"/>
          <w:szCs w:val="28"/>
        </w:rPr>
        <w:t>по его запросу документы, материалы и информацию, в том числе в электронном виде, необходимые для проведения контрольного мероприятия. На основании мотивированного х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датайства руководителя объекта контроля срок представления информации, документов и материалов по решению Главы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>
        <w:rPr>
          <w:color w:val="000000" w:themeColor="text1"/>
          <w:sz w:val="28"/>
          <w:szCs w:val="28"/>
        </w:rPr>
        <w:t xml:space="preserve"> либо лица, его замещающего, может быть продлен не более чем на пять рабочих дней.</w:t>
      </w:r>
    </w:p>
    <w:p w:rsidR="00CE0745" w:rsidRDefault="00CE0745" w:rsidP="00CE0745">
      <w:pPr>
        <w:widowControl w:val="0"/>
        <w:autoSpaceDE w:val="0"/>
        <w:autoSpaceDN w:val="0"/>
        <w:spacing w:line="22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4.7.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Документы, материалы и информация, необходимые для провед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ния контрольных мероприятий, представляются в подлиннике или копиях, заверенных объектами контроля в установленном порядке.</w:t>
      </w:r>
    </w:p>
    <w:p w:rsidR="00CE0745" w:rsidRDefault="00CE0745" w:rsidP="00CE0745">
      <w:pPr>
        <w:widowControl w:val="0"/>
        <w:autoSpaceDE w:val="0"/>
        <w:autoSpaceDN w:val="0"/>
        <w:spacing w:line="22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4.8.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Непредставление или несвоевременное представление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т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рации Мирненского сельского поселения </w:t>
      </w:r>
      <w:r>
        <w:rPr>
          <w:color w:val="000000" w:themeColor="text1"/>
          <w:sz w:val="28"/>
          <w:szCs w:val="28"/>
        </w:rPr>
        <w:t>по его запросу информации, док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ментов и материалов, необходимых для проведения контрольных меропри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тий, а также представление информации, документов и материалов не в по</w:t>
      </w:r>
      <w:r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ном объеме или представление недостоверной информации, документов и материалов влечет за собой ответственность, установленную законодательс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вом Российской Федерации, Ростовской области и Мирненского сельского поселения.</w:t>
      </w:r>
    </w:p>
    <w:p w:rsidR="00CE0745" w:rsidRDefault="00CE0745" w:rsidP="00CE0745">
      <w:pPr>
        <w:widowControl w:val="0"/>
        <w:autoSpaceDE w:val="0"/>
        <w:autoSpaceDN w:val="0"/>
        <w:spacing w:line="22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указанным фактам руководитель проверочной (ревизионной) гру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пы составляет акты по форме, утвержденной правовым актом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>
        <w:rPr>
          <w:color w:val="000000" w:themeColor="text1"/>
          <w:sz w:val="28"/>
          <w:szCs w:val="28"/>
        </w:rPr>
        <w:t>.</w:t>
      </w:r>
    </w:p>
    <w:p w:rsidR="00CE0745" w:rsidRDefault="00CE0745" w:rsidP="00CE0745">
      <w:pPr>
        <w:widowControl w:val="0"/>
        <w:autoSpaceDE w:val="0"/>
        <w:autoSpaceDN w:val="0"/>
        <w:spacing w:line="22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4.9.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Запросы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 </w:t>
      </w:r>
      <w:r>
        <w:rPr>
          <w:color w:val="000000" w:themeColor="text1"/>
          <w:sz w:val="28"/>
          <w:szCs w:val="28"/>
        </w:rPr>
        <w:t>о пре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ставлении информации, документов и материалов, необходимых для пров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дения контрольных мероприятий, акты проверок и ревизий, заключения по результатам проведенных обследований,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CE0745" w:rsidRDefault="00CE0745" w:rsidP="00CE0745">
      <w:pPr>
        <w:widowControl w:val="0"/>
        <w:autoSpaceDE w:val="0"/>
        <w:autoSpaceDN w:val="0"/>
        <w:spacing w:line="22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4.10.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В рамках камеральных или выездных проверок (ревизий) могут проводиться обследования, встречные проверки в целях установления и (или) подтверждения фактов, связанных с деятельностью объекта контроля.</w:t>
      </w:r>
    </w:p>
    <w:p w:rsidR="00CE0745" w:rsidRDefault="00CE0745" w:rsidP="00CE0745">
      <w:pPr>
        <w:autoSpaceDE w:val="0"/>
        <w:autoSpaceDN w:val="0"/>
        <w:adjustRightInd w:val="0"/>
        <w:spacing w:line="22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4.11.</w:t>
      </w:r>
      <w:r>
        <w:rPr>
          <w:rFonts w:eastAsia="Calibri"/>
          <w:color w:val="000000" w:themeColor="text1"/>
          <w:sz w:val="28"/>
          <w:szCs w:val="28"/>
          <w:lang w:val="en-US" w:eastAsia="en-US"/>
        </w:rPr>
        <w:t> </w:t>
      </w:r>
      <w:r>
        <w:rPr>
          <w:rFonts w:eastAsia="Calibri"/>
          <w:color w:val="000000" w:themeColor="text1"/>
          <w:sz w:val="28"/>
          <w:szCs w:val="28"/>
          <w:lang w:eastAsia="en-US"/>
        </w:rPr>
        <w:t>Встречные проверки назначаются и проводятся в порядке, уст</w:t>
      </w:r>
      <w:r>
        <w:rPr>
          <w:rFonts w:eastAsia="Calibri"/>
          <w:color w:val="000000" w:themeColor="text1"/>
          <w:sz w:val="28"/>
          <w:szCs w:val="28"/>
          <w:lang w:eastAsia="en-US"/>
        </w:rPr>
        <w:t>а</w:t>
      </w:r>
      <w:r>
        <w:rPr>
          <w:rFonts w:eastAsia="Calibri"/>
          <w:color w:val="000000" w:themeColor="text1"/>
          <w:sz w:val="28"/>
          <w:szCs w:val="28"/>
          <w:lang w:eastAsia="en-US"/>
        </w:rPr>
        <w:t>новленном для камеральных или выездных проверок (ревизий) соответстве</w:t>
      </w:r>
      <w:r>
        <w:rPr>
          <w:rFonts w:eastAsia="Calibri"/>
          <w:color w:val="000000" w:themeColor="text1"/>
          <w:sz w:val="28"/>
          <w:szCs w:val="28"/>
          <w:lang w:eastAsia="en-US"/>
        </w:rPr>
        <w:t>н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но. Решение о проведении встречной проверки принимается Главой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и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страции Мирненского сельского поселения </w:t>
      </w:r>
      <w:r>
        <w:rPr>
          <w:rFonts w:eastAsia="Calibri"/>
          <w:color w:val="000000" w:themeColor="text1"/>
          <w:sz w:val="28"/>
          <w:szCs w:val="28"/>
          <w:lang w:eastAsia="en-US"/>
        </w:rPr>
        <w:t>либо лицом, его замещающим, на основании мотивированного обращения главного специалиста сектора эк</w:t>
      </w:r>
      <w:r>
        <w:rPr>
          <w:rFonts w:eastAsia="Calibri"/>
          <w:color w:val="000000" w:themeColor="text1"/>
          <w:sz w:val="28"/>
          <w:szCs w:val="28"/>
          <w:lang w:eastAsia="en-US"/>
        </w:rPr>
        <w:t>о</w:t>
      </w:r>
      <w:r>
        <w:rPr>
          <w:rFonts w:eastAsia="Calibri"/>
          <w:color w:val="000000" w:themeColor="text1"/>
          <w:sz w:val="28"/>
          <w:szCs w:val="28"/>
          <w:lang w:eastAsia="en-US"/>
        </w:rPr>
        <w:t>номики и финансов, ответственного за организацию осуществления внутре</w:t>
      </w:r>
      <w:r>
        <w:rPr>
          <w:rFonts w:eastAsia="Calibri"/>
          <w:color w:val="000000" w:themeColor="text1"/>
          <w:sz w:val="28"/>
          <w:szCs w:val="28"/>
          <w:lang w:eastAsia="en-US"/>
        </w:rPr>
        <w:t>н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него муниципального финансового контроля (далее – главный специалист). </w:t>
      </w:r>
    </w:p>
    <w:p w:rsidR="00CE0745" w:rsidRDefault="00CE0745" w:rsidP="00CE0745">
      <w:pPr>
        <w:autoSpaceDE w:val="0"/>
        <w:autoSpaceDN w:val="0"/>
        <w:adjustRightInd w:val="0"/>
        <w:spacing w:line="22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При проведении встречной проверки проводятся контрольные действия в целях установления и (или) подтверждения либо опровержения фактов н</w:t>
      </w:r>
      <w:r>
        <w:rPr>
          <w:rFonts w:eastAsia="Calibri"/>
          <w:color w:val="000000" w:themeColor="text1"/>
          <w:sz w:val="28"/>
          <w:szCs w:val="28"/>
          <w:lang w:eastAsia="en-US"/>
        </w:rPr>
        <w:t>а</w:t>
      </w:r>
      <w:r>
        <w:rPr>
          <w:rFonts w:eastAsia="Calibri"/>
          <w:color w:val="000000" w:themeColor="text1"/>
          <w:sz w:val="28"/>
          <w:szCs w:val="28"/>
          <w:lang w:eastAsia="en-US"/>
        </w:rPr>
        <w:t>рушений бюджетного законодательства Российской Федерации о контрак</w:t>
      </w:r>
      <w:r>
        <w:rPr>
          <w:rFonts w:eastAsia="Calibri"/>
          <w:color w:val="000000" w:themeColor="text1"/>
          <w:sz w:val="28"/>
          <w:szCs w:val="28"/>
          <w:lang w:eastAsia="en-US"/>
        </w:rPr>
        <w:t>т</w:t>
      </w:r>
      <w:r>
        <w:rPr>
          <w:rFonts w:eastAsia="Calibri"/>
          <w:color w:val="000000" w:themeColor="text1"/>
          <w:sz w:val="28"/>
          <w:szCs w:val="28"/>
          <w:lang w:eastAsia="en-US"/>
        </w:rPr>
        <w:t>ной системе в сфере закупок.</w:t>
      </w:r>
    </w:p>
    <w:p w:rsidR="00CE0745" w:rsidRDefault="00CE0745" w:rsidP="00CE0745">
      <w:pPr>
        <w:autoSpaceDE w:val="0"/>
        <w:autoSpaceDN w:val="0"/>
        <w:adjustRightInd w:val="0"/>
        <w:spacing w:line="225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В случае проведения встречной проверки по вопросам осуществления контроля в сфере закупок, срок ее проведения не может превышать 20 раб</w:t>
      </w:r>
      <w:r>
        <w:rPr>
          <w:rFonts w:eastAsia="Calibri"/>
          <w:color w:val="000000" w:themeColor="text1"/>
          <w:sz w:val="28"/>
          <w:szCs w:val="28"/>
          <w:lang w:eastAsia="en-US"/>
        </w:rPr>
        <w:t>о</w:t>
      </w:r>
      <w:r>
        <w:rPr>
          <w:rFonts w:eastAsia="Calibri"/>
          <w:color w:val="000000" w:themeColor="text1"/>
          <w:sz w:val="28"/>
          <w:szCs w:val="28"/>
          <w:lang w:eastAsia="en-US"/>
        </w:rPr>
        <w:t>чих дней.</w:t>
      </w:r>
    </w:p>
    <w:p w:rsidR="00CE0745" w:rsidRDefault="00CE0745" w:rsidP="00CE0745">
      <w:pPr>
        <w:autoSpaceDE w:val="0"/>
        <w:autoSpaceDN w:val="0"/>
        <w:adjustRightInd w:val="0"/>
        <w:spacing w:line="225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Результаты встречной проверки оформляются актом, который подпис</w:t>
      </w:r>
      <w:r>
        <w:rPr>
          <w:rFonts w:eastAsia="Calibri"/>
          <w:color w:val="000000" w:themeColor="text1"/>
          <w:sz w:val="28"/>
          <w:szCs w:val="28"/>
          <w:lang w:eastAsia="en-US"/>
        </w:rPr>
        <w:t>ы</w:t>
      </w:r>
      <w:r>
        <w:rPr>
          <w:rFonts w:eastAsia="Calibri"/>
          <w:color w:val="000000" w:themeColor="text1"/>
          <w:sz w:val="28"/>
          <w:szCs w:val="28"/>
          <w:lang w:eastAsia="en-US"/>
        </w:rPr>
        <w:t>вается в последний день проведения проверки и прилагается к материалам камеральной или выездной проверки (ревизии) соответственно.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результатам встречной проверки представления и предписания об</w:t>
      </w:r>
      <w:r>
        <w:rPr>
          <w:color w:val="000000" w:themeColor="text1"/>
          <w:sz w:val="28"/>
          <w:szCs w:val="28"/>
        </w:rPr>
        <w:t>ъ</w:t>
      </w:r>
      <w:r>
        <w:rPr>
          <w:color w:val="000000" w:themeColor="text1"/>
          <w:sz w:val="28"/>
          <w:szCs w:val="28"/>
        </w:rPr>
        <w:t>екту встречной проверки не направляются.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4.12.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На основании мотивированного обращения главного специалиста Главой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 </w:t>
      </w:r>
      <w:r>
        <w:rPr>
          <w:color w:val="000000" w:themeColor="text1"/>
          <w:sz w:val="28"/>
          <w:szCs w:val="28"/>
        </w:rPr>
        <w:t>либо лицом, его замещающим, может быть принято решение о приостановлении проведения контрольного мероприятия на общий срок не более 30 рабочих дней в сл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дующих случаях: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период проведения встречной проверки, но не более чем на 20 раб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чих дней;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отсутствии или неудовлетворительном состоянии бухгалтерского </w:t>
      </w:r>
      <w:r>
        <w:rPr>
          <w:color w:val="000000" w:themeColor="text1"/>
          <w:sz w:val="28"/>
          <w:szCs w:val="28"/>
        </w:rPr>
        <w:lastRenderedPageBreak/>
        <w:t>(бюджетного) учета у объекта контроля – на период восстановления объе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том контроля документов, необходимых для проведения контрольного мер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приятия, а также приведения объектом контроля в надлежащее состояние д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кументов учета и отчетности;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период организации и проведения экспертиз, в случае проведения проверки по вопросам осуществления контроля в сфере закупок – не более чем на 20 рабочих дней;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период исполнения запросов, направленных в муниципальные орг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ны;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период, необходимый для представления объектом контроля док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ментов и информации по повторному запросу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 в установленном порядке, в случае проведения проверки по вопросам осуществления контроля в сфере закупок – не более чем на 10 р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бочих дней;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непредставления объектом контроля документов, материалов </w:t>
      </w:r>
      <w:r>
        <w:rPr>
          <w:color w:val="000000" w:themeColor="text1"/>
          <w:sz w:val="28"/>
          <w:szCs w:val="28"/>
        </w:rPr>
        <w:br/>
        <w:t xml:space="preserve">и информации, и (или) представления неполного комплекта </w:t>
      </w:r>
      <w:proofErr w:type="spellStart"/>
      <w:r>
        <w:rPr>
          <w:color w:val="000000" w:themeColor="text1"/>
          <w:sz w:val="28"/>
          <w:szCs w:val="28"/>
        </w:rPr>
        <w:t>истребуемых</w:t>
      </w:r>
      <w:proofErr w:type="spellEnd"/>
      <w:r>
        <w:rPr>
          <w:color w:val="000000" w:themeColor="text1"/>
          <w:sz w:val="28"/>
          <w:szCs w:val="28"/>
        </w:rPr>
        <w:t xml:space="preserve"> д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кументов, материалов и информации, и (или) воспрепятствования провед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нию контрольного мероприятия, и (или) уклонения от проведения контрол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ного мероприятия, в случае проведения проверки по вопросам осуществл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ния контроля в сфере закупок – не более чем на 20 рабочих дней;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необходимости обследования имущества и (или) документов, н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ходящихся не по месту нахождения объекта контроля;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период не более 20 рабочих дней при наличии обстоятельств, кот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рые делают невозможным дальнейшее проведение контрольного меропри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тия по причинам, не зависящим от должностного лица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р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ненского сельского поселения (при проведении камеральной проверки одним должностным лицом) либо проверочной группы Администрации Мирненского сельского поселения, включая наступление обстоятельств непреодолимой силы.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4.13.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На время приостановления проведения контрольного меропри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тия течение его срока прерывается.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4.14. В срок не позднее трех рабочих дней со дня принятия решения </w:t>
      </w:r>
      <w:r>
        <w:rPr>
          <w:color w:val="000000" w:themeColor="text1"/>
          <w:sz w:val="28"/>
          <w:szCs w:val="28"/>
        </w:rPr>
        <w:br/>
        <w:t xml:space="preserve">о приостановлении контрольного мероприятия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Администрация Мирненского сельского поселения</w:t>
      </w:r>
      <w:r>
        <w:rPr>
          <w:color w:val="000000" w:themeColor="text1"/>
          <w:sz w:val="28"/>
          <w:szCs w:val="28"/>
        </w:rPr>
        <w:t>: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письменно извещает объект контроля о приостановлении камеральной или выездной проверки (ревизии) и о причинах приостановления;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может принять меры по устранению препятствий в проведении ко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трольного мероприятия, предусмотренные законодательством Российской Федерации и способствующие возобновлению контрольного мероприятия.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4.15. Решение о возобновлении проведения выездной или камеральной проверок принимается Главой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ления </w:t>
      </w:r>
      <w:r>
        <w:rPr>
          <w:color w:val="000000" w:themeColor="text1"/>
          <w:sz w:val="28"/>
          <w:szCs w:val="28"/>
        </w:rPr>
        <w:t>либо лицом, его замещающим, в срок не более двух рабочих дней:</w:t>
      </w:r>
    </w:p>
    <w:p w:rsidR="00CE0745" w:rsidRDefault="00CE0745" w:rsidP="00CE074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завершения проведения встречной проверки и (или) экспертизы согласно абзацам второму и четвертому пункта 4.12 настоящего раздела;</w:t>
      </w:r>
    </w:p>
    <w:p w:rsidR="00CE0745" w:rsidRDefault="00CE0745" w:rsidP="00CE074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устранения причин приостановления проведения проверки,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занных в абзацах шестом, седьмом и девятом пункта 4.12 настоящего разд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ла;</w:t>
      </w:r>
    </w:p>
    <w:p w:rsidR="00CE0745" w:rsidRDefault="00CE0745" w:rsidP="00CE074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истечения срока приостановления проверки в соответствии с а</w:t>
      </w:r>
      <w:r>
        <w:rPr>
          <w:sz w:val="28"/>
          <w:szCs w:val="28"/>
        </w:rPr>
        <w:t>б</w:t>
      </w:r>
      <w:r>
        <w:rPr>
          <w:sz w:val="28"/>
          <w:szCs w:val="28"/>
        </w:rPr>
        <w:t>зацами шестым, седьмым и девятым пункта 4.12настоящего раздела.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4.16. Решение о приостановлении (возобновлении) проведения ко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 xml:space="preserve">трольного мероприятия оформляется правовым актом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р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ненского сельского поселения</w:t>
      </w:r>
      <w:r>
        <w:rPr>
          <w:color w:val="000000" w:themeColor="text1"/>
          <w:sz w:val="28"/>
          <w:szCs w:val="28"/>
        </w:rPr>
        <w:t>. Копия решения о приостановлении (возобно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лении) проведения камеральной или выездной проверки (ревизии) направл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ется в адрес объекта контроля.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4.17. Порядок проведения выездной проверки (ревизии).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4.17.1. Выездная проверка (ревизия) проводится должностными лицами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 </w:t>
      </w:r>
      <w:r>
        <w:rPr>
          <w:color w:val="000000" w:themeColor="text1"/>
          <w:sz w:val="28"/>
          <w:szCs w:val="28"/>
        </w:rPr>
        <w:t>по месту нахождения об</w:t>
      </w:r>
      <w:r>
        <w:rPr>
          <w:color w:val="000000" w:themeColor="text1"/>
          <w:sz w:val="28"/>
          <w:szCs w:val="28"/>
        </w:rPr>
        <w:t>ъ</w:t>
      </w:r>
      <w:r>
        <w:rPr>
          <w:color w:val="000000" w:themeColor="text1"/>
          <w:sz w:val="28"/>
          <w:szCs w:val="28"/>
        </w:rPr>
        <w:t xml:space="preserve">екта контроля. 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проведения проверки по вопросам осуществления контроля в сфере закупок состав проверочной группы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 должен составлять не менее двух должностных лиц.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Объект контроля обязан обеспечить уполномоченных должностных лиц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 </w:t>
      </w:r>
      <w:r>
        <w:rPr>
          <w:color w:val="000000" w:themeColor="text1"/>
          <w:sz w:val="28"/>
          <w:szCs w:val="28"/>
        </w:rPr>
        <w:t>помещениями и орг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низационной техникой, необходимыми для проведения выездной проверки.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4.17.2. Срок проведения выездной проверки (ревизии) не может пр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вышать тридцати рабочих дней.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4.17.3. Глава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>
        <w:rPr>
          <w:color w:val="000000" w:themeColor="text1"/>
          <w:sz w:val="28"/>
          <w:szCs w:val="28"/>
        </w:rPr>
        <w:t xml:space="preserve"> либо лицо, его замещающее, может продлить срок проведения выездной проверки (ревизии) на основании мотивированного обращения главного специалиста на срок не более десяти рабочих дней.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продлении срока проведения контрольного мероприятия оформляется в форме правового акта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поселения.</w:t>
      </w:r>
    </w:p>
    <w:p w:rsidR="00CE0745" w:rsidRDefault="00CE0745" w:rsidP="00CE074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правового акта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ния о продлении срока проведения выездной проверки направляется (вручае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т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ся) объекту контроля в срок не более трех рабочих дней со дня его утвержд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ния.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" w:name="P162"/>
      <w:bookmarkEnd w:id="1"/>
      <w:r>
        <w:rPr>
          <w:color w:val="000000" w:themeColor="text1"/>
          <w:sz w:val="28"/>
          <w:szCs w:val="28"/>
        </w:rPr>
        <w:t>4.17.4. В ходе выездных проверок (ревизий) проводятся контрольные действия по документальному и фактическому изучению деятельности об</w:t>
      </w:r>
      <w:r>
        <w:rPr>
          <w:color w:val="000000" w:themeColor="text1"/>
          <w:sz w:val="28"/>
          <w:szCs w:val="28"/>
        </w:rPr>
        <w:t>ъ</w:t>
      </w:r>
      <w:r>
        <w:rPr>
          <w:color w:val="000000" w:themeColor="text1"/>
          <w:sz w:val="28"/>
          <w:szCs w:val="28"/>
        </w:rPr>
        <w:t>екта контроля.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Контрольные действия по документальному изучению проводятся </w:t>
      </w:r>
      <w:r>
        <w:rPr>
          <w:color w:val="000000" w:themeColor="text1"/>
          <w:sz w:val="28"/>
          <w:szCs w:val="28"/>
        </w:rPr>
        <w:br/>
        <w:t xml:space="preserve">в отношении финансовых, бухгалтерских, отчетных документов, документов </w:t>
      </w:r>
      <w:r>
        <w:rPr>
          <w:color w:val="000000" w:themeColor="text1"/>
          <w:sz w:val="28"/>
          <w:szCs w:val="28"/>
        </w:rPr>
        <w:br/>
        <w:t>о планировании и осуществлении закупок и иных документов объекта ко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троля, а также исходя из анализа и оценки полученной информации по об</w:t>
      </w:r>
      <w:r>
        <w:rPr>
          <w:color w:val="000000" w:themeColor="text1"/>
          <w:sz w:val="28"/>
          <w:szCs w:val="28"/>
        </w:rPr>
        <w:t>ъ</w:t>
      </w:r>
      <w:r>
        <w:rPr>
          <w:color w:val="000000" w:themeColor="text1"/>
          <w:sz w:val="28"/>
          <w:szCs w:val="28"/>
        </w:rPr>
        <w:t>яснениям, справкам и сведениям должностных, материально ответственных и иных лиц объекта контроля. Контрольные действия по фактическому изуч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нию проводятся путем осмотра, инвентаризации, наблюдения, пересчета, экспертизы, контрольных замеров и осуществления других действий по ко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тролю.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4.17.5. Результаты выездной проверки (ревизии) оформляются актом.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 подготовки акта выездной проверки (ревизии) не может прев</w:t>
      </w:r>
      <w:r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шать пятнадцати рабочих дней с последнего дня срока проведения выездной проверки (ревизии), определенного правовым актом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ского сельского поселения о назначении контрольного мероприятия. В случае проведения проверки по вопросам осуществления контроля в сфере закупок, срок подготовки акта выездной проверки не может превышать трех рабочих дней. 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4.17.6. Акт выездной проверки (ревизии) подписывается должностн</w:t>
      </w:r>
      <w:r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>ми лицами, проводившими проверку, и после его подписания вручается (н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правляется) объекту контроля в соответствии с настоящим Порядком не позднее пяти рабочих дней, в случае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проведения проверки по вопросам ос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у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ществления контроля в сфере закупок – трех рабочих дней.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 для ознакомления и подписания руководителем и уполномоче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ными должностными лицами объекта контроля акта выездной проверки (р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визии) не может превышать пяти рабочих дней со дня передачи акта объекту контроля.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4.17.7. Акт и иные материалы выездной проверки (ревизии) подлежат рассмотрению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Администрацией Мирненского сельского поселения</w:t>
      </w:r>
      <w:r>
        <w:rPr>
          <w:color w:val="000000" w:themeColor="text1"/>
          <w:sz w:val="28"/>
          <w:szCs w:val="28"/>
        </w:rPr>
        <w:t xml:space="preserve">. 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4.17.8. По результатам рассмотрения акта и иных материалов выездной проверки (ревизии)  по вопросам осуществления контроля в сфере бюдже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ных правоотношений Главой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ния</w:t>
      </w:r>
      <w:r>
        <w:rPr>
          <w:color w:val="000000" w:themeColor="text1"/>
          <w:sz w:val="28"/>
          <w:szCs w:val="28"/>
        </w:rPr>
        <w:t>, либо лицом его замещающим принимается решение: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применении мер принуждения (направление представлений, предп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саний и уведомлений о применении бюджетных мер принуждения);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 отсутствии оснований применения мер принуждения.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результатам рассмотрения акта и иных материалов выездной пр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верки по вопросам осуществления контроля в сфере закупок с учетом возр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жений объекта контроля (при их наличии) Главой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ского сельского поселения, </w:t>
      </w:r>
      <w:r>
        <w:rPr>
          <w:color w:val="000000" w:themeColor="text1"/>
          <w:sz w:val="28"/>
          <w:szCs w:val="28"/>
        </w:rPr>
        <w:t>либо лицом его замещающим принимается реш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ние в срок не более 30 рабочих дней со дня полписания акта:</w:t>
      </w:r>
    </w:p>
    <w:p w:rsidR="00CE0745" w:rsidRDefault="00CE0745" w:rsidP="00CE0745">
      <w:pPr>
        <w:shd w:val="clear" w:color="auto" w:fill="FFFFFF"/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sz w:val="28"/>
          <w:szCs w:val="28"/>
        </w:rPr>
        <w:t>о выдаче обязательного для исполнения предписания;</w:t>
      </w:r>
    </w:p>
    <w:p w:rsidR="00CE0745" w:rsidRDefault="00CE0745" w:rsidP="00CE0745">
      <w:pPr>
        <w:shd w:val="clear" w:color="auto" w:fill="FFFFFF"/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sz w:val="28"/>
          <w:szCs w:val="28"/>
        </w:rPr>
        <w:t>об отсутствии оснований для выдачи предписания;</w:t>
      </w:r>
    </w:p>
    <w:p w:rsidR="00CE0745" w:rsidRDefault="00CE0745" w:rsidP="00CE074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 проведении внеплановой выездной проверки.</w:t>
      </w:r>
    </w:p>
    <w:p w:rsidR="00CE0745" w:rsidRDefault="00CE0745" w:rsidP="00CE0745">
      <w:pPr>
        <w:shd w:val="clear" w:color="auto" w:fill="FFFFFF"/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sz w:val="28"/>
          <w:szCs w:val="28"/>
        </w:rPr>
        <w:t xml:space="preserve">Решение </w:t>
      </w:r>
      <w:r>
        <w:rPr>
          <w:color w:val="000000" w:themeColor="text1"/>
          <w:sz w:val="28"/>
          <w:szCs w:val="28"/>
        </w:rPr>
        <w:t xml:space="preserve">Главы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поселения, </w:t>
      </w:r>
      <w:r>
        <w:rPr>
          <w:color w:val="000000" w:themeColor="text1"/>
          <w:sz w:val="28"/>
          <w:szCs w:val="28"/>
        </w:rPr>
        <w:t>либо лица его замещающего, оформляется резолюцией на служебной записке о р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зультатах контрольного мероприятия.</w:t>
      </w:r>
    </w:p>
    <w:p w:rsidR="00CE0745" w:rsidRDefault="00CE0745" w:rsidP="00CE074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с подписанием акта, оформленного по результатам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ездной проверки </w:t>
      </w:r>
      <w:r>
        <w:rPr>
          <w:color w:val="000000" w:themeColor="text1"/>
          <w:sz w:val="28"/>
          <w:szCs w:val="28"/>
        </w:rPr>
        <w:t>по вопросам осуществления контроля в сфере закупок, у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верждается отчет о результатах проверки в порядке, установленном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и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страцией Мирненского сельского поселения.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4.17.9. При наличии возражений по акту выездной проверки (ревизии) объект контроля вправе представить письменные возражения на акт выез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ной проверки (ревизии) в течение десяти рабочих дней со дня его получения. Письменные возражения объекта контроля, представленные в срок до десяти рабочих дней со дня получения акта, приобщаются к материалам выездной проверки (ревизии) и в дальнейшем являются их неотъемлемой частью.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" w:name="P177"/>
      <w:bookmarkEnd w:id="2"/>
      <w:r>
        <w:rPr>
          <w:color w:val="000000" w:themeColor="text1"/>
          <w:sz w:val="28"/>
          <w:szCs w:val="28"/>
        </w:rPr>
        <w:t>4.17.10. Акт, заключение и иные материалы выездной проверки (рев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зии), обследования в случае наличия у объекта контроля возражений подл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жат рассмотрению в следующем порядке.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Комиссия по рассмотрению представленных возражений (далее – к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миссия) создается правовым актом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>
        <w:rPr>
          <w:color w:val="000000" w:themeColor="text1"/>
          <w:sz w:val="28"/>
          <w:szCs w:val="28"/>
        </w:rPr>
        <w:t xml:space="preserve">. Председателем комиссии является Глава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ского сельского поселения</w:t>
      </w:r>
      <w:r>
        <w:rPr>
          <w:color w:val="000000" w:themeColor="text1"/>
          <w:sz w:val="28"/>
          <w:szCs w:val="28"/>
        </w:rPr>
        <w:t xml:space="preserve"> либо лицо, его замещающее.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состав комиссии включаются специалисты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lastRenderedPageBreak/>
        <w:t>ского сельского поселения</w:t>
      </w:r>
      <w:r>
        <w:rPr>
          <w:color w:val="000000" w:themeColor="text1"/>
          <w:sz w:val="28"/>
          <w:szCs w:val="28"/>
        </w:rPr>
        <w:t>, к компетенции которых отнесены вопросы осущ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ствления контрольного мероприятия, ответственные за проведение ко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 xml:space="preserve">трольного мероприятия, руководитель проверочной (ревизионной) группы, иные должностные лица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>
        <w:rPr>
          <w:color w:val="000000" w:themeColor="text1"/>
          <w:sz w:val="28"/>
          <w:szCs w:val="28"/>
        </w:rPr>
        <w:t xml:space="preserve">, определенные Главой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>
        <w:rPr>
          <w:color w:val="000000" w:themeColor="text1"/>
          <w:sz w:val="28"/>
          <w:szCs w:val="28"/>
        </w:rPr>
        <w:t>, представители органа местного самоуправления Мирненского сельского п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селения, в ведении которых находятся объекты контроля и (или) к компете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ции которых относится методологическое обеспечение вопросов, ставших предметом возражений.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заседание комиссии приглашаются уполномоченные должностные лица объекта контроля для представления пояснений по существу возраж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ний.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результатам рассмотрения возражений комиссией простым бол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шинством голосов принимается решение о признании возражений обосн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ванными либо необоснованными. Решение комиссии служит основанием: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применения мер принуждения (направление представлений, пре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писаний и уведомлений о применении бюджетных мер принуждения);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отсутствия применения мер принуждения. 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равенства голосов решающим является голос председательс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вующего на заседании комиссии. 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Член комиссии, который не согласен с мнением большинства членов комиссии, вправе изложить в письменной форме свое особое мнение.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Результаты рассмотрения комиссией возражений оформляются реш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нием, которое подписывается всеми членами комиссии и прилагается к акту. </w:t>
      </w:r>
      <w:r>
        <w:rPr>
          <w:color w:val="000000" w:themeColor="text1"/>
          <w:sz w:val="28"/>
          <w:szCs w:val="28"/>
        </w:rPr>
        <w:br/>
        <w:t>При наличии особого мнения члена комиссии оно приобщается к решению.</w:t>
      </w:r>
    </w:p>
    <w:p w:rsidR="00CE0745" w:rsidRDefault="00CE0745" w:rsidP="00CE0745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Решение комиссии, принятые в соответствии с ее компетенцией, явл</w:t>
      </w:r>
      <w:r>
        <w:rPr>
          <w:rFonts w:eastAsia="Calibri"/>
          <w:color w:val="000000" w:themeColor="text1"/>
          <w:sz w:val="28"/>
          <w:szCs w:val="28"/>
          <w:lang w:eastAsia="en-US"/>
        </w:rPr>
        <w:t>я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ются обязательными для реализации. 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Копия решения комиссии в течение трех рабочих дней со дня его пр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нятия направляется объекту контроля.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4.18. Порядок проведения камеральной проверки.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3" w:name="P190"/>
      <w:bookmarkEnd w:id="3"/>
      <w:r>
        <w:rPr>
          <w:color w:val="000000" w:themeColor="text1"/>
          <w:sz w:val="28"/>
          <w:szCs w:val="28"/>
        </w:rPr>
        <w:t>4.18.1. Камеральная проверка проводится уполномоченными должн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стными лицами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 </w:t>
      </w:r>
      <w:r>
        <w:rPr>
          <w:color w:val="000000" w:themeColor="text1"/>
          <w:sz w:val="28"/>
          <w:szCs w:val="28"/>
        </w:rPr>
        <w:t xml:space="preserve">по месту нахождения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 </w:t>
      </w:r>
      <w:r>
        <w:rPr>
          <w:color w:val="000000" w:themeColor="text1"/>
          <w:sz w:val="28"/>
          <w:szCs w:val="28"/>
        </w:rPr>
        <w:t xml:space="preserve">на основании бюджетной (бухгалтерской) отчетности и иных документов, материалов и информации, представленных по запросам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>
        <w:rPr>
          <w:color w:val="000000" w:themeColor="text1"/>
          <w:sz w:val="28"/>
          <w:szCs w:val="28"/>
        </w:rPr>
        <w:t>, а также информации, документов и материалов, пол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ченных в ходе обследований, а также документов и информации, подуче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ных в результате анализа данных единой информационной системы в сфере закупок.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4.18.2. Камеральная проверка не может превышать тридцати рабочих дней, 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проведения проверки по вопросам осуществления контроля в сфере закупок – двадцати рабочих дней, со дня получения от объекта контроля и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 xml:space="preserve">формации, документов и материалов, представленных по запросу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т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рации Мирненского сельского поселения</w:t>
      </w:r>
      <w:r>
        <w:rPr>
          <w:color w:val="000000" w:themeColor="text1"/>
          <w:sz w:val="28"/>
          <w:szCs w:val="28"/>
        </w:rPr>
        <w:t>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При проведении камеральной проверки должностным лицом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т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рации Мирненского сельского поселения проводится проверка полноты пре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д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ставленных объектом контроля документов и информации по запросу Админ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и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страции Мирненского сельского поселения в течение трех рабочих дней со дня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lastRenderedPageBreak/>
        <w:t>получения от объекта контроля таких документов и информации.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4.18.3. Глава Администрации Мирненского сельского поселения либо лицо, его замещающее, может продлить срок проведения камеральной пр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верки на основании мотивированного обращения главного специалиста на срок не более десяти рабочих дней.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продлении срока проведения контрольного мероприятия оформляется в форме правового акта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поселения.</w:t>
      </w:r>
    </w:p>
    <w:p w:rsidR="00CE0745" w:rsidRDefault="00CE0745" w:rsidP="00CE074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правового акта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ния о продлении срока проведения камеральной проверки направляется (вруч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ется) объекту контроля в срок не более трех рабочих дней со дня его утвержд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ния.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4.18.4. Результаты камеральной проверки оформляются актом. Срок подготовки акта камеральной проверки не может превышать пятнадцати 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бочих дней с последнего дня срока проведения камеральной проверки, </w:t>
      </w:r>
      <w:r>
        <w:rPr>
          <w:rFonts w:cs="Calibri"/>
          <w:color w:val="000000" w:themeColor="text1"/>
          <w:sz w:val="28"/>
          <w:szCs w:val="28"/>
        </w:rPr>
        <w:t>опр</w:t>
      </w:r>
      <w:r>
        <w:rPr>
          <w:rFonts w:cs="Calibri"/>
          <w:color w:val="000000" w:themeColor="text1"/>
          <w:sz w:val="28"/>
          <w:szCs w:val="28"/>
        </w:rPr>
        <w:t>е</w:t>
      </w:r>
      <w:r>
        <w:rPr>
          <w:rFonts w:cs="Calibri"/>
          <w:color w:val="000000" w:themeColor="text1"/>
          <w:sz w:val="28"/>
          <w:szCs w:val="28"/>
        </w:rPr>
        <w:t xml:space="preserve">деленного правовым актом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 </w:t>
      </w:r>
      <w:r>
        <w:rPr>
          <w:rFonts w:cs="Calibri"/>
          <w:color w:val="000000" w:themeColor="text1"/>
          <w:sz w:val="28"/>
          <w:szCs w:val="28"/>
        </w:rPr>
        <w:t>о назначении контрольного мероприятия,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в случае проведения проверки по вопросам осуществления контроля в сфере закупок, срок подготовки акта кам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ральной проверки не может превышать трех рабочих дней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4.18.5. Акт камеральной проверки подписывается должностными л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цами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 </w:t>
      </w:r>
      <w:r>
        <w:rPr>
          <w:color w:val="000000" w:themeColor="text1"/>
          <w:sz w:val="28"/>
          <w:szCs w:val="28"/>
        </w:rPr>
        <w:t>и не позднее пяти 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бочих дней,  в случае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проведения проверки по вопросам осуществления ко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троля в сфере закупок – трех рабочих дней,</w:t>
      </w:r>
      <w:r>
        <w:rPr>
          <w:color w:val="000000" w:themeColor="text1"/>
          <w:sz w:val="28"/>
          <w:szCs w:val="28"/>
        </w:rPr>
        <w:t xml:space="preserve"> после его подписания вручается (направляется) объекту контроля в соответствии с настоящим Порядком.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 для ознакомления и подписания руководителем и уполномоче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ными должностными лицами объекта контроля акта камеральной проверки не может превышать пяти рабочих дней со дня передачи акта объекту ко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троля.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4.18.6. Акт и иные материалы камеральной проверки подлежат ра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смотрению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Администрацией Мирненского сельского поселения</w:t>
      </w:r>
      <w:r>
        <w:rPr>
          <w:color w:val="000000" w:themeColor="text1"/>
          <w:sz w:val="28"/>
          <w:szCs w:val="28"/>
        </w:rPr>
        <w:t>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4.18.7. По результатам рассмотрения акта и иных материалов кам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ральной проверки (ревизии)  по вопросам осуществления контроля в сфере бюджетных правоотношений Главой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>
        <w:rPr>
          <w:color w:val="000000" w:themeColor="text1"/>
          <w:sz w:val="28"/>
          <w:szCs w:val="28"/>
        </w:rPr>
        <w:t xml:space="preserve"> либо лицом, его замещающим, принимается решение: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применении мер принуждения (направление представлений, предп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саний и уведомлений о применении бюджетных мер принуждения);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 отсутствии оснований применения мер принуждения.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результатам рассмотрения акта и иных материалов камеральной проверки по вопросам осуществления контроля в сфере закупок с учетом возражений объекта контроля (при их наличии) Главой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р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ненского сельского поселения, </w:t>
      </w:r>
      <w:r>
        <w:rPr>
          <w:color w:val="000000" w:themeColor="text1"/>
          <w:sz w:val="28"/>
          <w:szCs w:val="28"/>
        </w:rPr>
        <w:t>либо лицом его замещающим, принимается решение в срок не более 30 рабочих дней со дня полписания акта:</w:t>
      </w:r>
    </w:p>
    <w:p w:rsidR="00CE0745" w:rsidRDefault="00CE0745" w:rsidP="00CE0745">
      <w:pPr>
        <w:shd w:val="clear" w:color="auto" w:fill="FFFFFF"/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sz w:val="28"/>
          <w:szCs w:val="28"/>
        </w:rPr>
        <w:t>о выдаче обязательного для исполнения предписания;</w:t>
      </w:r>
    </w:p>
    <w:p w:rsidR="00CE0745" w:rsidRDefault="00CE0745" w:rsidP="00CE0745">
      <w:pPr>
        <w:shd w:val="clear" w:color="auto" w:fill="FFFFFF"/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sz w:val="28"/>
          <w:szCs w:val="28"/>
        </w:rPr>
        <w:t>об отсутствии оснований для выдачи предписания;</w:t>
      </w:r>
    </w:p>
    <w:p w:rsidR="00CE0745" w:rsidRDefault="00CE0745" w:rsidP="00CE074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 проведении внеплановой выездной проверки.</w:t>
      </w:r>
    </w:p>
    <w:p w:rsidR="00CE0745" w:rsidRDefault="00CE0745" w:rsidP="00CE0745">
      <w:pPr>
        <w:shd w:val="clear" w:color="auto" w:fill="FFFFFF"/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sz w:val="28"/>
          <w:szCs w:val="28"/>
        </w:rPr>
        <w:lastRenderedPageBreak/>
        <w:t xml:space="preserve">Решение </w:t>
      </w:r>
      <w:r>
        <w:rPr>
          <w:color w:val="000000" w:themeColor="text1"/>
          <w:sz w:val="28"/>
          <w:szCs w:val="28"/>
        </w:rPr>
        <w:t xml:space="preserve">Главы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поселения, </w:t>
      </w:r>
      <w:r>
        <w:rPr>
          <w:color w:val="000000" w:themeColor="text1"/>
          <w:sz w:val="28"/>
          <w:szCs w:val="28"/>
        </w:rPr>
        <w:t>либо лица его замещающего, оформляется резолюцией на служебной записке о р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зультатах контрольного мероприятия.</w:t>
      </w:r>
    </w:p>
    <w:p w:rsidR="00CE0745" w:rsidRDefault="00CE0745" w:rsidP="00CE0745">
      <w:pPr>
        <w:shd w:val="clear" w:color="auto" w:fill="FFFFFF"/>
        <w:ind w:firstLine="709"/>
        <w:jc w:val="both"/>
        <w:rPr>
          <w:rFonts w:eastAsia="Calibri"/>
          <w:color w:val="000000" w:themeColor="text1"/>
          <w:spacing w:val="-4"/>
          <w:sz w:val="28"/>
          <w:szCs w:val="28"/>
          <w:lang w:eastAsia="en-US"/>
        </w:rPr>
      </w:pPr>
      <w:r>
        <w:rPr>
          <w:sz w:val="28"/>
          <w:szCs w:val="28"/>
        </w:rPr>
        <w:t>Одновременно с подписанием акта, оформленного по результатам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меральной проверки </w:t>
      </w:r>
      <w:r>
        <w:rPr>
          <w:color w:val="000000" w:themeColor="text1"/>
          <w:sz w:val="28"/>
          <w:szCs w:val="28"/>
        </w:rPr>
        <w:t xml:space="preserve">по вопросам осуществления контроля в сфере закупок, утверждается отчет о результатах проверки в порядке, установленном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и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нистрацией Мирненского сельского поселения.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4.18.8. При наличии возражений по акту камеральной проверки объект контроля вправе представить письменные возражения на акт камеральной проверки в течение десяти рабочих дней со дня его получения. Письменные возражения объекта контроля, представленные в срок до десяти рабочих дней </w:t>
      </w:r>
      <w:r>
        <w:rPr>
          <w:color w:val="000000" w:themeColor="text1"/>
          <w:sz w:val="28"/>
          <w:szCs w:val="28"/>
        </w:rPr>
        <w:br/>
        <w:t xml:space="preserve">со дня получения акта, приобщаются к материалам камеральной проверки </w:t>
      </w:r>
      <w:r>
        <w:rPr>
          <w:color w:val="000000" w:themeColor="text1"/>
          <w:sz w:val="28"/>
          <w:szCs w:val="28"/>
        </w:rPr>
        <w:br/>
        <w:t>и в дальнейшем являются их неотъемлемой частью.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4.18.9.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Акт и иные материалы камеральной проверки в случае наличия </w:t>
      </w:r>
      <w:r>
        <w:rPr>
          <w:color w:val="000000" w:themeColor="text1"/>
          <w:sz w:val="28"/>
          <w:szCs w:val="28"/>
        </w:rPr>
        <w:br/>
        <w:t>у объекта контроля возражений подлежат рассмотрению в порядке, анал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гичном порядку, предусмотренному подпунктом 4.17.10 пункта 4.17 насто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щего раздела.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4.19.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Порядок проведения обследования.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4.19.1.</w:t>
      </w:r>
      <w:r>
        <w:rPr>
          <w:color w:val="000000" w:themeColor="text1"/>
          <w:spacing w:val="-2"/>
          <w:sz w:val="28"/>
          <w:szCs w:val="28"/>
          <w:lang w:val="en-US"/>
        </w:rPr>
        <w:t> </w:t>
      </w:r>
      <w:r>
        <w:rPr>
          <w:color w:val="000000" w:themeColor="text1"/>
          <w:spacing w:val="-2"/>
          <w:sz w:val="28"/>
          <w:szCs w:val="28"/>
        </w:rPr>
        <w:t>При обследовании осуществляется анализ и оценка состояния сферы деятельности объекта контроля, определенной Планом или поручени</w:t>
      </w:r>
      <w:r>
        <w:rPr>
          <w:color w:val="000000" w:themeColor="text1"/>
          <w:spacing w:val="-2"/>
          <w:sz w:val="28"/>
          <w:szCs w:val="28"/>
        </w:rPr>
        <w:t>я</w:t>
      </w:r>
      <w:r>
        <w:rPr>
          <w:color w:val="000000" w:themeColor="text1"/>
          <w:spacing w:val="-2"/>
          <w:sz w:val="28"/>
          <w:szCs w:val="28"/>
        </w:rPr>
        <w:t xml:space="preserve">ми Главы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>
        <w:rPr>
          <w:color w:val="000000" w:themeColor="text1"/>
          <w:spacing w:val="-2"/>
          <w:sz w:val="28"/>
          <w:szCs w:val="28"/>
        </w:rPr>
        <w:t>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4.19.2.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Обследование (за исключением обследования, проводимого </w:t>
      </w:r>
      <w:r>
        <w:rPr>
          <w:color w:val="000000" w:themeColor="text1"/>
          <w:sz w:val="28"/>
          <w:szCs w:val="28"/>
        </w:rPr>
        <w:br/>
        <w:t xml:space="preserve">в рамках камеральных и выездных проверок, ревизий) проводится в порядке </w:t>
      </w:r>
      <w:r>
        <w:rPr>
          <w:color w:val="000000" w:themeColor="text1"/>
          <w:sz w:val="28"/>
          <w:szCs w:val="28"/>
        </w:rPr>
        <w:br/>
        <w:t>и сроки, установленные для выездных проверок (ревизий).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4.19.3.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При проведении обследования могут проводиться исследования </w:t>
      </w:r>
      <w:r>
        <w:rPr>
          <w:color w:val="000000" w:themeColor="text1"/>
          <w:sz w:val="28"/>
          <w:szCs w:val="28"/>
        </w:rPr>
        <w:br/>
        <w:t>и экспертизы с использованием фото-, видео- и аудио-, а также иных видов техники и приборов, в том числе измерительных приборов.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4.19.4. Результаты обследования, проводимого в рамках камеральных </w:t>
      </w:r>
      <w:r>
        <w:rPr>
          <w:color w:val="000000" w:themeColor="text1"/>
          <w:sz w:val="28"/>
          <w:szCs w:val="28"/>
        </w:rPr>
        <w:br/>
        <w:t>и выездных проверок (ревизий), оформляются заключением, которое подп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сывается должностными лицами, проводившими обследование.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4.19.5. Заключение по результатам обследования (за исключением о</w:t>
      </w:r>
      <w:r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следования, проводимого в рамках камеральных и выездных проверок (рев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зий) подписывается должностными лицами, проводившими обследование, и не позднее пяти рабочих дней после его подписания вручается (направляе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ся) объекту контроля в соответствии с настоящим Порядком.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подготовки заключения не может превышать пятнадцати рабочих дней </w:t>
      </w:r>
      <w:r>
        <w:rPr>
          <w:rFonts w:cs="Calibri"/>
          <w:color w:val="000000" w:themeColor="text1"/>
          <w:sz w:val="28"/>
          <w:szCs w:val="28"/>
        </w:rPr>
        <w:t xml:space="preserve">с последнего дня срока проведенного обследования, определенного правовым актом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 </w:t>
      </w:r>
      <w:r>
        <w:rPr>
          <w:rFonts w:cs="Calibri"/>
          <w:color w:val="000000" w:themeColor="text1"/>
          <w:sz w:val="28"/>
          <w:szCs w:val="28"/>
        </w:rPr>
        <w:t>о назнач</w:t>
      </w:r>
      <w:r>
        <w:rPr>
          <w:rFonts w:cs="Calibri"/>
          <w:color w:val="000000" w:themeColor="text1"/>
          <w:sz w:val="28"/>
          <w:szCs w:val="28"/>
        </w:rPr>
        <w:t>е</w:t>
      </w:r>
      <w:r>
        <w:rPr>
          <w:rFonts w:cs="Calibri"/>
          <w:color w:val="000000" w:themeColor="text1"/>
          <w:sz w:val="28"/>
          <w:szCs w:val="28"/>
        </w:rPr>
        <w:t>нии контрольного мероприятия.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 для ознакомления и подписания руководителем и уполномоче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ными должностными лицами объекта контроля заключения не может пр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вышать пяти рабочих дней со дня передачи заключения объекту контроля.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4.19.6.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Заключение и иные материалы обследования подлежат рассмо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рению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Администрацией Мирненского сельского поселения </w:t>
      </w:r>
      <w:r>
        <w:rPr>
          <w:color w:val="000000" w:themeColor="text1"/>
          <w:sz w:val="28"/>
          <w:szCs w:val="28"/>
        </w:rPr>
        <w:t>в срок не более тридцати календарных дней с момента направления (вручения) заключения объекту контроля.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4.19.7.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По результатам рассмотрения заключения и иных материалов </w:t>
      </w:r>
      <w:r>
        <w:rPr>
          <w:color w:val="000000" w:themeColor="text1"/>
          <w:sz w:val="28"/>
          <w:szCs w:val="28"/>
        </w:rPr>
        <w:lastRenderedPageBreak/>
        <w:t xml:space="preserve">обследования Главой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>
        <w:rPr>
          <w:color w:val="000000" w:themeColor="text1"/>
          <w:sz w:val="28"/>
          <w:szCs w:val="28"/>
        </w:rPr>
        <w:t xml:space="preserve"> либо лицом, его замещающим, принимается решение:</w:t>
      </w:r>
    </w:p>
    <w:p w:rsidR="00CE0745" w:rsidRDefault="00CE0745" w:rsidP="00CE0745">
      <w:pPr>
        <w:shd w:val="clear" w:color="auto" w:fill="FFFFFF"/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sz w:val="28"/>
          <w:szCs w:val="28"/>
        </w:rPr>
        <w:t>о направлении представлений, предписаний;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назначении проведения выездной проверки;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 отсутствии оснований применения мер принуждения.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4.19.8.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При наличии возражений по заключению объект контроля впр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ве представить письменные возражения на заключение в течение пяти раб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чих дней со дня его получения. Письменные возражения объекта контроля, представленные в срок до пяти рабочих дней со дня получения заключения, приобщаются к материалам обследования и в дальнейшем являются </w:t>
      </w:r>
      <w:r>
        <w:rPr>
          <w:color w:val="000000" w:themeColor="text1"/>
          <w:sz w:val="28"/>
          <w:szCs w:val="28"/>
        </w:rPr>
        <w:br/>
        <w:t>их неотъемлемой частью.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4.19.9.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Заключение и иные материалы обследования в случае наличия у объекта контроля возражений подлежат рассмотрению в порядке, аналоги</w:t>
      </w:r>
      <w:r>
        <w:rPr>
          <w:color w:val="000000" w:themeColor="text1"/>
          <w:sz w:val="28"/>
          <w:szCs w:val="28"/>
        </w:rPr>
        <w:t>ч</w:t>
      </w:r>
      <w:r>
        <w:rPr>
          <w:color w:val="000000" w:themeColor="text1"/>
          <w:sz w:val="28"/>
          <w:szCs w:val="28"/>
        </w:rPr>
        <w:t>ном порядку, предусмотренному подпунктом 4.17.10 пункта 4.17 настоящего раздела.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4.20.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Реализация результатов контрольных мероприятий.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4.20.1.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Применение мер принуждения осуществляется в формах пре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ставления, предписания, уведомления о применении бюджетных мер прин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ждения.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4.20.2.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Представления, предписания после принятия решения </w:t>
      </w:r>
      <w:r>
        <w:rPr>
          <w:color w:val="000000" w:themeColor="text1"/>
          <w:sz w:val="28"/>
          <w:szCs w:val="28"/>
        </w:rPr>
        <w:br/>
        <w:t>о применении меры принуждения вручаются (направляются) представителю объекта контроля в соответствии с настоящим Порядком.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результатам проверки, проведенной по вопросам осуществления контроля в сфере закупок, предписание направляется (вручается)  представ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телю объекта контроля в срок не более 5 рабочих дней со дня принятия р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шения о выдаче обязательного для исполнения предписания. При этом в ра</w:t>
      </w:r>
      <w:r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ках осуществления контроля, предусмотренного пунктами 1 – 3 части 8 ст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тьи 99 Федерального закона от 05.04.2013 № 44-ФЗ, указанные предписания выдаются </w:t>
      </w:r>
      <w:r>
        <w:rPr>
          <w:bCs/>
          <w:color w:val="000000" w:themeColor="text1"/>
          <w:sz w:val="28"/>
          <w:szCs w:val="28"/>
        </w:rPr>
        <w:t>до начала закупки.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4.20.3.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Отмена представлений, предписаний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ского сельского поселения</w:t>
      </w:r>
      <w:r>
        <w:rPr>
          <w:color w:val="000000" w:themeColor="text1"/>
          <w:sz w:val="28"/>
          <w:szCs w:val="28"/>
        </w:rPr>
        <w:t xml:space="preserve"> осуществляется в судебном порядке.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4.20.4.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Уведомления о применении бюджетных мер принуждения по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готавливаются при установлении по результатам проведения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и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ей Мирненского сельского поселения </w:t>
      </w:r>
      <w:r>
        <w:rPr>
          <w:color w:val="000000" w:themeColor="text1"/>
          <w:sz w:val="28"/>
          <w:szCs w:val="28"/>
        </w:rPr>
        <w:t>контрольного мероприятия составов бюджетных нарушений, предусмотренных Бюджетным кодексом Российской Федерации.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Уведомления о применении бюджетных мер принуждения рассматр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ваются в определенные Бюджетным кодексом Российской Федерации сроки и содержат описание совершенного бюджетного нарушения.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Применение бюджетных мер принуждения осуществляется в порядке, установленном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Администрацией Мирненского сельского поселения</w:t>
      </w:r>
      <w:r>
        <w:rPr>
          <w:color w:val="000000" w:themeColor="text1"/>
          <w:sz w:val="28"/>
          <w:szCs w:val="28"/>
        </w:rPr>
        <w:t>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4.20.5.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Должностные лица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о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селения </w:t>
      </w:r>
      <w:r>
        <w:rPr>
          <w:color w:val="000000" w:themeColor="text1"/>
          <w:sz w:val="28"/>
          <w:szCs w:val="28"/>
        </w:rPr>
        <w:t>осуществляют контроль за исполнением объектами контроля пре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ставлений и предписаний. В случае неисполнения выданного представления и (или) предписания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Администрация Мирненского сельского поселения </w:t>
      </w:r>
      <w:r>
        <w:rPr>
          <w:color w:val="000000" w:themeColor="text1"/>
          <w:sz w:val="28"/>
          <w:szCs w:val="28"/>
        </w:rPr>
        <w:t>пр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меняет к лицу, не исполнившему такое представление и (или) предписание, меры ответственности в соответствии с законодательством Российской Ф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дерации</w:t>
      </w:r>
      <w:r>
        <w:rPr>
          <w:b/>
          <w:color w:val="000000" w:themeColor="text1"/>
          <w:sz w:val="28"/>
          <w:szCs w:val="28"/>
        </w:rPr>
        <w:t xml:space="preserve">. 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4.20.6.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Неисполнение предписания о возмещении ущерба, причиненн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lastRenderedPageBreak/>
        <w:t xml:space="preserve">го </w:t>
      </w:r>
      <w:proofErr w:type="spellStart"/>
      <w:r>
        <w:rPr>
          <w:color w:val="000000" w:themeColor="text1"/>
          <w:sz w:val="28"/>
          <w:szCs w:val="28"/>
        </w:rPr>
        <w:t>Мирненскому</w:t>
      </w:r>
      <w:proofErr w:type="spellEnd"/>
      <w:r>
        <w:rPr>
          <w:color w:val="000000" w:themeColor="text1"/>
          <w:sz w:val="28"/>
          <w:szCs w:val="28"/>
        </w:rPr>
        <w:t xml:space="preserve"> сельскому поселению нарушением бюджетного законод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тельства Российской Федерации и иных нормативных правовых актов, рег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лирующих бюджетные правоотношения, а также нарушение </w:t>
      </w:r>
      <w:r>
        <w:rPr>
          <w:bCs/>
          <w:color w:val="000000" w:themeColor="text1"/>
          <w:sz w:val="28"/>
          <w:szCs w:val="28"/>
        </w:rPr>
        <w:t>законодательс</w:t>
      </w:r>
      <w:r>
        <w:rPr>
          <w:bCs/>
          <w:color w:val="000000" w:themeColor="text1"/>
          <w:sz w:val="28"/>
          <w:szCs w:val="28"/>
        </w:rPr>
        <w:t>т</w:t>
      </w:r>
      <w:r>
        <w:rPr>
          <w:bCs/>
          <w:color w:val="000000" w:themeColor="text1"/>
          <w:sz w:val="28"/>
          <w:szCs w:val="28"/>
        </w:rPr>
        <w:t>ва Российской Федерации и иных нормативных правовых актов о контрак</w:t>
      </w:r>
      <w:r>
        <w:rPr>
          <w:bCs/>
          <w:color w:val="000000" w:themeColor="text1"/>
          <w:sz w:val="28"/>
          <w:szCs w:val="28"/>
        </w:rPr>
        <w:t>т</w:t>
      </w:r>
      <w:r>
        <w:rPr>
          <w:bCs/>
          <w:color w:val="000000" w:themeColor="text1"/>
          <w:sz w:val="28"/>
          <w:szCs w:val="28"/>
        </w:rPr>
        <w:t>ной системе в сфере закупок</w:t>
      </w:r>
      <w:r>
        <w:rPr>
          <w:color w:val="000000" w:themeColor="text1"/>
          <w:sz w:val="28"/>
          <w:szCs w:val="28"/>
        </w:rPr>
        <w:t xml:space="preserve"> является основанием для обращения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т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рации Мирненского сельского поселения</w:t>
      </w:r>
      <w:r>
        <w:rPr>
          <w:color w:val="000000" w:themeColor="text1"/>
          <w:sz w:val="28"/>
          <w:szCs w:val="28"/>
        </w:rPr>
        <w:t xml:space="preserve"> в суд с исковым заявлением о во</w:t>
      </w:r>
      <w:r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 xml:space="preserve">мещении причиненного </w:t>
      </w:r>
      <w:proofErr w:type="spellStart"/>
      <w:r>
        <w:rPr>
          <w:color w:val="000000" w:themeColor="text1"/>
          <w:sz w:val="28"/>
          <w:szCs w:val="28"/>
        </w:rPr>
        <w:t>Мирненскому</w:t>
      </w:r>
      <w:proofErr w:type="spellEnd"/>
      <w:r>
        <w:rPr>
          <w:color w:val="000000" w:themeColor="text1"/>
          <w:sz w:val="28"/>
          <w:szCs w:val="28"/>
        </w:rPr>
        <w:t xml:space="preserve"> сельскому поселению ущерба. 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4.20.7.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По итогам рассмотрения результатов контрольных мероприятий должностные лица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 </w:t>
      </w:r>
      <w:r>
        <w:rPr>
          <w:color w:val="000000" w:themeColor="text1"/>
          <w:sz w:val="28"/>
          <w:szCs w:val="28"/>
        </w:rPr>
        <w:t>в уст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новленном порядке возбуждают дела об административных правонарушен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ях в порядке, установленном законодательством Российской Федерации об административных правонарушениях.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выявления фактов административных правонарушений ос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ществляется производство по делам об административных правонарушениях в соответствии с законодательством Российской Федерации.</w:t>
      </w:r>
    </w:p>
    <w:p w:rsidR="00CE0745" w:rsidRDefault="00CE0745" w:rsidP="00CE0745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При выявлении в результате проведения контрольного мероприятия факта совершения действия (бездействия), содержащего признаки состава преступления, уполномоченными должностными лицами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готовятся предложения о реализации уст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а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новленных фактов в соответствии с действующим законодательством. 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4.20.8.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Порядок продления сроков приостановления, возобновления контрольных мероприятий, рассмотрения возражений объекта контроля, формы и требования к содержанию представлений и предписаний, уведомл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ний о применении бюджетных мер принуждения, иных документов, пред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смотренных настоящим Порядком, устанавливаются правовым актом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и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нистрации Мирненского сельского поселения</w:t>
      </w:r>
      <w:r>
        <w:rPr>
          <w:color w:val="000000" w:themeColor="text1"/>
          <w:sz w:val="28"/>
          <w:szCs w:val="28"/>
        </w:rPr>
        <w:t>.</w:t>
      </w:r>
    </w:p>
    <w:p w:rsidR="00CE0745" w:rsidRDefault="00CE0745" w:rsidP="00CE0745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center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Составление и представление отчетности о результатах</w:t>
      </w:r>
      <w:r>
        <w:rPr>
          <w:color w:val="000000" w:themeColor="text1"/>
          <w:sz w:val="28"/>
          <w:szCs w:val="28"/>
        </w:rPr>
        <w:br/>
        <w:t>осуществления внутреннего муниципального финансового контроля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both"/>
        <w:rPr>
          <w:color w:val="000000" w:themeColor="text1"/>
          <w:sz w:val="22"/>
          <w:szCs w:val="28"/>
        </w:rPr>
      </w:pP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Отчеты о результатах осуществления внутреннего муниципального финансового контроля составляются и представляются сектором экономики и финансов по итогам работы за год Главе Администрации Мирненского сельского поселения. 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Отчет по итогам работы за год представляется до 15 марта года, сл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дующего за отчетным.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В отчете отражаются данные о результатах проведения контрол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ных мероприятий, в том числе: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5.2.1.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Начисленные штрафы в количественном выражении.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5.2.2.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Количество представлений и предписаний и их исполнение </w:t>
      </w:r>
      <w:r>
        <w:rPr>
          <w:color w:val="000000" w:themeColor="text1"/>
          <w:sz w:val="28"/>
          <w:szCs w:val="28"/>
        </w:rPr>
        <w:br/>
        <w:t>в количественном и (или) денежном выражении, в том числе объем восст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новленных (возмещенных) средств по предписаниям и представлениям.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5.2.3. Количество направленных и исполненных (неисполненных) ув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домлений о применении бюджетных мер принуждения.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5.2.4. Объем проверенных средств местного бюджета.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5.2.5. Количество поданных и (или) удовлетворенных жалоб (исков) </w:t>
      </w:r>
      <w:r>
        <w:rPr>
          <w:color w:val="000000" w:themeColor="text1"/>
          <w:sz w:val="28"/>
          <w:szCs w:val="28"/>
        </w:rPr>
        <w:br/>
        <w:t xml:space="preserve">на решения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>
        <w:rPr>
          <w:color w:val="000000" w:themeColor="text1"/>
          <w:sz w:val="28"/>
          <w:szCs w:val="28"/>
        </w:rPr>
        <w:t>, а также на его действия (бездействия) в рамках осуществления им контрольных меропри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тий.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5.2.6. Количество протоколов об административных правонарушениях.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5.3. На официальном сайте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о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селения </w:t>
      </w:r>
      <w:r>
        <w:rPr>
          <w:color w:val="000000" w:themeColor="text1"/>
          <w:sz w:val="28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а также в единой информационной системе в сфере закупок в соответствии со статьей 4 Федерального закона от 05.04.2013 № 44-ФЗ размещается информация об осуществлении им вну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реннего государственного финансового контроля.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Размещение информации в единой информационной системе в сфере закупок осуществляется в соответствии с требованиями Правил ведения ре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стра жалоб, плановых и внеплановых проверок, принятых по ним решений и выданных предписаний, утвержденных постановлением Правительства Ро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сийской Федерации от 27.10.2015 №1148.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center"/>
        <w:outlineLvl w:val="1"/>
        <w:rPr>
          <w:color w:val="000000" w:themeColor="text1"/>
          <w:sz w:val="28"/>
          <w:szCs w:val="28"/>
        </w:rPr>
      </w:pP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center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 Заключительные положения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both"/>
        <w:rPr>
          <w:color w:val="000000" w:themeColor="text1"/>
          <w:sz w:val="28"/>
          <w:szCs w:val="28"/>
        </w:rPr>
      </w:pP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6.1. Объект контроля имеет право на досудебное (внесудебное) обж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лование действий (бездействие) и решений, осуществляемых (принятых) должностными лицами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 </w:t>
      </w:r>
      <w:r>
        <w:rPr>
          <w:color w:val="000000" w:themeColor="text1"/>
          <w:sz w:val="28"/>
          <w:szCs w:val="28"/>
        </w:rPr>
        <w:t>в ходе проведения контрольного мероприятия.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6.2. Объект контроля вправе обжаловать действия (бездействия), реш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ния должностных лиц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 </w:t>
      </w:r>
      <w:r>
        <w:rPr>
          <w:color w:val="000000" w:themeColor="text1"/>
          <w:sz w:val="28"/>
          <w:szCs w:val="28"/>
        </w:rPr>
        <w:t>Гл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ве </w:t>
      </w:r>
      <w:r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>
        <w:rPr>
          <w:color w:val="000000" w:themeColor="text1"/>
          <w:sz w:val="28"/>
          <w:szCs w:val="28"/>
        </w:rPr>
        <w:t xml:space="preserve"> в установленном поря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ке.</w:t>
      </w: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both"/>
        <w:rPr>
          <w:color w:val="000000" w:themeColor="text1"/>
          <w:sz w:val="28"/>
          <w:szCs w:val="28"/>
        </w:rPr>
      </w:pP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both"/>
        <w:rPr>
          <w:color w:val="000000" w:themeColor="text1"/>
          <w:sz w:val="28"/>
          <w:szCs w:val="28"/>
        </w:rPr>
      </w:pP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both"/>
        <w:rPr>
          <w:color w:val="000000" w:themeColor="text1"/>
          <w:sz w:val="28"/>
          <w:szCs w:val="28"/>
        </w:rPr>
      </w:pP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both"/>
        <w:rPr>
          <w:color w:val="000000" w:themeColor="text1"/>
          <w:sz w:val="28"/>
          <w:szCs w:val="28"/>
        </w:rPr>
      </w:pP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both"/>
        <w:rPr>
          <w:color w:val="000000" w:themeColor="text1"/>
          <w:sz w:val="28"/>
          <w:szCs w:val="28"/>
        </w:rPr>
      </w:pPr>
    </w:p>
    <w:p w:rsidR="00CE0745" w:rsidRDefault="00CE0745" w:rsidP="00CE0745">
      <w:pPr>
        <w:widowControl w:val="0"/>
        <w:autoSpaceDE w:val="0"/>
        <w:autoSpaceDN w:val="0"/>
        <w:spacing w:line="225" w:lineRule="auto"/>
        <w:jc w:val="both"/>
        <w:rPr>
          <w:color w:val="000000" w:themeColor="text1"/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CE0745" w:rsidRDefault="00CE0745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EB05BA" w:rsidRDefault="00EB05BA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7E6264" w:rsidRDefault="007E6264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sectPr w:rsidR="007E6264" w:rsidSect="00446E0E">
      <w:footerReference w:type="even" r:id="rId7"/>
      <w:footerReference w:type="default" r:id="rId8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34C" w:rsidRDefault="003A634C">
      <w:r>
        <w:separator/>
      </w:r>
    </w:p>
  </w:endnote>
  <w:endnote w:type="continuationSeparator" w:id="0">
    <w:p w:rsidR="003A634C" w:rsidRDefault="003A6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C1" w:rsidRDefault="007B3788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119C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19C1" w:rsidRDefault="00D119C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C1" w:rsidRDefault="007B3788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119C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6E0E">
      <w:rPr>
        <w:rStyle w:val="a7"/>
        <w:noProof/>
      </w:rPr>
      <w:t>18</w:t>
    </w:r>
    <w:r>
      <w:rPr>
        <w:rStyle w:val="a7"/>
      </w:rPr>
      <w:fldChar w:fldCharType="end"/>
    </w:r>
  </w:p>
  <w:p w:rsidR="00D119C1" w:rsidRPr="00D56766" w:rsidRDefault="00D119C1" w:rsidP="005C5FF3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34C" w:rsidRDefault="003A634C">
      <w:r>
        <w:separator/>
      </w:r>
    </w:p>
  </w:footnote>
  <w:footnote w:type="continuationSeparator" w:id="0">
    <w:p w:rsidR="003A634C" w:rsidRDefault="003A6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autoHyphenation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C2C"/>
    <w:rsid w:val="000011F8"/>
    <w:rsid w:val="00001C2C"/>
    <w:rsid w:val="00001CE0"/>
    <w:rsid w:val="00021BF5"/>
    <w:rsid w:val="00044A90"/>
    <w:rsid w:val="00050C68"/>
    <w:rsid w:val="0005372C"/>
    <w:rsid w:val="00054D8B"/>
    <w:rsid w:val="000559D5"/>
    <w:rsid w:val="00060F3C"/>
    <w:rsid w:val="000808D6"/>
    <w:rsid w:val="00085B5A"/>
    <w:rsid w:val="00093530"/>
    <w:rsid w:val="000A2607"/>
    <w:rsid w:val="000A726F"/>
    <w:rsid w:val="000B4002"/>
    <w:rsid w:val="000B66C7"/>
    <w:rsid w:val="000C430D"/>
    <w:rsid w:val="000C6C2C"/>
    <w:rsid w:val="000D3F9A"/>
    <w:rsid w:val="000F2B40"/>
    <w:rsid w:val="000F5B6A"/>
    <w:rsid w:val="000F768C"/>
    <w:rsid w:val="00104E0D"/>
    <w:rsid w:val="0010504A"/>
    <w:rsid w:val="00110771"/>
    <w:rsid w:val="00114341"/>
    <w:rsid w:val="00114437"/>
    <w:rsid w:val="00114D3F"/>
    <w:rsid w:val="001153FE"/>
    <w:rsid w:val="00116BFA"/>
    <w:rsid w:val="00125DE3"/>
    <w:rsid w:val="00153B21"/>
    <w:rsid w:val="00155EA4"/>
    <w:rsid w:val="00171233"/>
    <w:rsid w:val="001749AF"/>
    <w:rsid w:val="001A1419"/>
    <w:rsid w:val="001A58F6"/>
    <w:rsid w:val="001B2D1C"/>
    <w:rsid w:val="001B6190"/>
    <w:rsid w:val="001C1D98"/>
    <w:rsid w:val="001D2690"/>
    <w:rsid w:val="001F4BE3"/>
    <w:rsid w:val="001F6D02"/>
    <w:rsid w:val="00203308"/>
    <w:rsid w:val="00216997"/>
    <w:rsid w:val="0024064D"/>
    <w:rsid w:val="002466FA"/>
    <w:rsid w:val="002504E8"/>
    <w:rsid w:val="00254382"/>
    <w:rsid w:val="00255462"/>
    <w:rsid w:val="0027031E"/>
    <w:rsid w:val="0028703B"/>
    <w:rsid w:val="002879C6"/>
    <w:rsid w:val="00294790"/>
    <w:rsid w:val="002A2062"/>
    <w:rsid w:val="002A31A1"/>
    <w:rsid w:val="002B09B8"/>
    <w:rsid w:val="002B6527"/>
    <w:rsid w:val="002C135C"/>
    <w:rsid w:val="002C5E60"/>
    <w:rsid w:val="002E65D5"/>
    <w:rsid w:val="002F63E3"/>
    <w:rsid w:val="002F74D7"/>
    <w:rsid w:val="0030124B"/>
    <w:rsid w:val="00303496"/>
    <w:rsid w:val="00313D3A"/>
    <w:rsid w:val="00341FC1"/>
    <w:rsid w:val="00355B53"/>
    <w:rsid w:val="0036481A"/>
    <w:rsid w:val="003677DC"/>
    <w:rsid w:val="0037040B"/>
    <w:rsid w:val="00375E98"/>
    <w:rsid w:val="00386E0C"/>
    <w:rsid w:val="003921D8"/>
    <w:rsid w:val="003A634C"/>
    <w:rsid w:val="003B2193"/>
    <w:rsid w:val="003B62C5"/>
    <w:rsid w:val="003E1B7A"/>
    <w:rsid w:val="003F0400"/>
    <w:rsid w:val="00407B71"/>
    <w:rsid w:val="00420CA7"/>
    <w:rsid w:val="00425061"/>
    <w:rsid w:val="004304AA"/>
    <w:rsid w:val="0043686A"/>
    <w:rsid w:val="00441069"/>
    <w:rsid w:val="00444636"/>
    <w:rsid w:val="00446E0E"/>
    <w:rsid w:val="00453869"/>
    <w:rsid w:val="00463FC9"/>
    <w:rsid w:val="004711EC"/>
    <w:rsid w:val="0047790A"/>
    <w:rsid w:val="00480BC7"/>
    <w:rsid w:val="004871AA"/>
    <w:rsid w:val="00492FAB"/>
    <w:rsid w:val="004A6321"/>
    <w:rsid w:val="004B6073"/>
    <w:rsid w:val="004B6A5C"/>
    <w:rsid w:val="004E4B62"/>
    <w:rsid w:val="004E78FD"/>
    <w:rsid w:val="004F59F0"/>
    <w:rsid w:val="004F7011"/>
    <w:rsid w:val="00515D9C"/>
    <w:rsid w:val="00522E70"/>
    <w:rsid w:val="00530AB3"/>
    <w:rsid w:val="00531FBD"/>
    <w:rsid w:val="0053245C"/>
    <w:rsid w:val="0053366A"/>
    <w:rsid w:val="00587BF6"/>
    <w:rsid w:val="005A7281"/>
    <w:rsid w:val="005C5FF3"/>
    <w:rsid w:val="005D16E9"/>
    <w:rsid w:val="005F36D7"/>
    <w:rsid w:val="00611679"/>
    <w:rsid w:val="00613D7D"/>
    <w:rsid w:val="0062195E"/>
    <w:rsid w:val="00633CF3"/>
    <w:rsid w:val="00642193"/>
    <w:rsid w:val="0064647E"/>
    <w:rsid w:val="006564DB"/>
    <w:rsid w:val="00660EE3"/>
    <w:rsid w:val="00676B57"/>
    <w:rsid w:val="00682477"/>
    <w:rsid w:val="00693F6F"/>
    <w:rsid w:val="006B3975"/>
    <w:rsid w:val="006C4173"/>
    <w:rsid w:val="006F79B5"/>
    <w:rsid w:val="007116A5"/>
    <w:rsid w:val="007120F8"/>
    <w:rsid w:val="007219F0"/>
    <w:rsid w:val="00756E64"/>
    <w:rsid w:val="007628D6"/>
    <w:rsid w:val="007730B1"/>
    <w:rsid w:val="00782222"/>
    <w:rsid w:val="0078347F"/>
    <w:rsid w:val="00792A49"/>
    <w:rsid w:val="007936ED"/>
    <w:rsid w:val="007B3788"/>
    <w:rsid w:val="007B5179"/>
    <w:rsid w:val="007B6388"/>
    <w:rsid w:val="007C0A5F"/>
    <w:rsid w:val="007D3EDC"/>
    <w:rsid w:val="007E6264"/>
    <w:rsid w:val="007F28E7"/>
    <w:rsid w:val="00803F3C"/>
    <w:rsid w:val="00804CFE"/>
    <w:rsid w:val="00811C94"/>
    <w:rsid w:val="00811CF1"/>
    <w:rsid w:val="00813FDC"/>
    <w:rsid w:val="008438D7"/>
    <w:rsid w:val="00860E5A"/>
    <w:rsid w:val="00867AB6"/>
    <w:rsid w:val="00886143"/>
    <w:rsid w:val="00894298"/>
    <w:rsid w:val="008A26EE"/>
    <w:rsid w:val="008B6AD3"/>
    <w:rsid w:val="008D4DCE"/>
    <w:rsid w:val="00901E40"/>
    <w:rsid w:val="00910044"/>
    <w:rsid w:val="009122B1"/>
    <w:rsid w:val="00913129"/>
    <w:rsid w:val="00917C70"/>
    <w:rsid w:val="00922348"/>
    <w:rsid w:val="009228DF"/>
    <w:rsid w:val="00924E84"/>
    <w:rsid w:val="00947FCC"/>
    <w:rsid w:val="00960290"/>
    <w:rsid w:val="00985A10"/>
    <w:rsid w:val="00986E73"/>
    <w:rsid w:val="00994A98"/>
    <w:rsid w:val="00996D9E"/>
    <w:rsid w:val="009C000C"/>
    <w:rsid w:val="009E1109"/>
    <w:rsid w:val="009E2A60"/>
    <w:rsid w:val="009F18E7"/>
    <w:rsid w:val="00A061D7"/>
    <w:rsid w:val="00A17A61"/>
    <w:rsid w:val="00A30E81"/>
    <w:rsid w:val="00A34804"/>
    <w:rsid w:val="00A6252C"/>
    <w:rsid w:val="00A67B50"/>
    <w:rsid w:val="00A8624B"/>
    <w:rsid w:val="00A941CF"/>
    <w:rsid w:val="00AE2601"/>
    <w:rsid w:val="00B22F6A"/>
    <w:rsid w:val="00B31114"/>
    <w:rsid w:val="00B35935"/>
    <w:rsid w:val="00B37E63"/>
    <w:rsid w:val="00B444A2"/>
    <w:rsid w:val="00B62CFB"/>
    <w:rsid w:val="00B72D61"/>
    <w:rsid w:val="00B8231A"/>
    <w:rsid w:val="00B903C4"/>
    <w:rsid w:val="00BB55C0"/>
    <w:rsid w:val="00BC0920"/>
    <w:rsid w:val="00BC2191"/>
    <w:rsid w:val="00BC7E67"/>
    <w:rsid w:val="00BF39F0"/>
    <w:rsid w:val="00C10E10"/>
    <w:rsid w:val="00C11FDF"/>
    <w:rsid w:val="00C32A40"/>
    <w:rsid w:val="00C3794C"/>
    <w:rsid w:val="00C55D53"/>
    <w:rsid w:val="00C572C4"/>
    <w:rsid w:val="00C60F24"/>
    <w:rsid w:val="00C6316F"/>
    <w:rsid w:val="00C731BB"/>
    <w:rsid w:val="00C7393C"/>
    <w:rsid w:val="00CA08F6"/>
    <w:rsid w:val="00CA151C"/>
    <w:rsid w:val="00CB1900"/>
    <w:rsid w:val="00CB43C1"/>
    <w:rsid w:val="00CB53E8"/>
    <w:rsid w:val="00CD077D"/>
    <w:rsid w:val="00CD422A"/>
    <w:rsid w:val="00CE0745"/>
    <w:rsid w:val="00CE5183"/>
    <w:rsid w:val="00D00358"/>
    <w:rsid w:val="00D119C1"/>
    <w:rsid w:val="00D13E83"/>
    <w:rsid w:val="00D56766"/>
    <w:rsid w:val="00D65EF5"/>
    <w:rsid w:val="00D73323"/>
    <w:rsid w:val="00DA1635"/>
    <w:rsid w:val="00DA77D4"/>
    <w:rsid w:val="00DB2927"/>
    <w:rsid w:val="00DB4D6B"/>
    <w:rsid w:val="00DC0A37"/>
    <w:rsid w:val="00DC0D85"/>
    <w:rsid w:val="00DC2302"/>
    <w:rsid w:val="00DE357D"/>
    <w:rsid w:val="00DE4E69"/>
    <w:rsid w:val="00DE50C1"/>
    <w:rsid w:val="00E04378"/>
    <w:rsid w:val="00E10D87"/>
    <w:rsid w:val="00E138E0"/>
    <w:rsid w:val="00E27492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5FEB"/>
    <w:rsid w:val="00EA7116"/>
    <w:rsid w:val="00EB05BA"/>
    <w:rsid w:val="00EC2AFC"/>
    <w:rsid w:val="00EC40AD"/>
    <w:rsid w:val="00ED72D3"/>
    <w:rsid w:val="00EF29AB"/>
    <w:rsid w:val="00EF56AF"/>
    <w:rsid w:val="00EF6E7C"/>
    <w:rsid w:val="00F013A6"/>
    <w:rsid w:val="00F02C40"/>
    <w:rsid w:val="00F13BC2"/>
    <w:rsid w:val="00F24917"/>
    <w:rsid w:val="00F30D40"/>
    <w:rsid w:val="00F40385"/>
    <w:rsid w:val="00F410DF"/>
    <w:rsid w:val="00F50A05"/>
    <w:rsid w:val="00F8225E"/>
    <w:rsid w:val="00F86418"/>
    <w:rsid w:val="00F9297B"/>
    <w:rsid w:val="00FA6611"/>
    <w:rsid w:val="00FD350A"/>
    <w:rsid w:val="00FD7894"/>
    <w:rsid w:val="00FE2216"/>
    <w:rsid w:val="00FE69C0"/>
    <w:rsid w:val="00FF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60"/>
  </w:style>
  <w:style w:type="paragraph" w:styleId="1">
    <w:name w:val="heading 1"/>
    <w:basedOn w:val="a"/>
    <w:next w:val="a"/>
    <w:qFormat/>
    <w:rsid w:val="009E2A6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E2A60"/>
    <w:rPr>
      <w:sz w:val="28"/>
    </w:rPr>
  </w:style>
  <w:style w:type="paragraph" w:styleId="a4">
    <w:name w:val="Body Text Indent"/>
    <w:basedOn w:val="a"/>
    <w:rsid w:val="009E2A6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E2A60"/>
    <w:pPr>
      <w:jc w:val="center"/>
    </w:pPr>
    <w:rPr>
      <w:sz w:val="28"/>
    </w:rPr>
  </w:style>
  <w:style w:type="paragraph" w:styleId="a5">
    <w:name w:val="footer"/>
    <w:basedOn w:val="a"/>
    <w:rsid w:val="009E2A60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9E2A6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9E2A60"/>
  </w:style>
  <w:style w:type="paragraph" w:styleId="a8">
    <w:name w:val="Balloon Text"/>
    <w:basedOn w:val="a"/>
    <w:link w:val="a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B2D1C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10"/>
    <w:qFormat/>
    <w:rsid w:val="00114341"/>
    <w:pPr>
      <w:jc w:val="center"/>
    </w:pPr>
    <w:rPr>
      <w:rFonts w:eastAsia="Arial Unicode MS"/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uiPriority w:val="10"/>
    <w:rsid w:val="00114341"/>
    <w:rPr>
      <w:rFonts w:eastAsia="Arial Unicode MS"/>
      <w:b/>
      <w:bCs/>
      <w:sz w:val="28"/>
      <w:szCs w:val="24"/>
    </w:rPr>
  </w:style>
  <w:style w:type="paragraph" w:styleId="ac">
    <w:name w:val="No Spacing"/>
    <w:uiPriority w:val="1"/>
    <w:qFormat/>
    <w:rsid w:val="00DC0A37"/>
    <w:rPr>
      <w:sz w:val="24"/>
      <w:szCs w:val="24"/>
    </w:rPr>
  </w:style>
  <w:style w:type="paragraph" w:customStyle="1" w:styleId="10">
    <w:name w:val="Знак Знак Знак1 Знак"/>
    <w:basedOn w:val="a"/>
    <w:uiPriority w:val="99"/>
    <w:rsid w:val="00986E73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pc">
    <w:name w:val="pc"/>
    <w:basedOn w:val="a"/>
    <w:rsid w:val="00642193"/>
    <w:pPr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rsid w:val="0064219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6421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DF619-84A8-41C6-B880-A0F7F5D0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5012</Words>
  <Characters>38951</Characters>
  <Application>Microsoft Office Word</Application>
  <DocSecurity>0</DocSecurity>
  <Lines>324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Петерсон Елена Александровна</dc:creator>
  <cp:keywords/>
  <dc:description/>
  <cp:lastModifiedBy>1</cp:lastModifiedBy>
  <cp:revision>3</cp:revision>
  <cp:lastPrinted>2022-05-24T12:30:00Z</cp:lastPrinted>
  <dcterms:created xsi:type="dcterms:W3CDTF">2022-03-04T07:50:00Z</dcterms:created>
  <dcterms:modified xsi:type="dcterms:W3CDTF">2022-05-24T12:35:00Z</dcterms:modified>
</cp:coreProperties>
</file>