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963" w:rsidRPr="007737F3" w:rsidRDefault="00DB1963" w:rsidP="00DB1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7F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B1963" w:rsidRPr="007737F3" w:rsidRDefault="00DB1963" w:rsidP="00DB1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7F3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DB1963" w:rsidRPr="007737F3" w:rsidRDefault="00DB1963" w:rsidP="00DB1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7F3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DB1963" w:rsidRPr="007737F3" w:rsidRDefault="00DB1963" w:rsidP="00DB1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7F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826AF0" w:rsidRPr="007737F3">
        <w:rPr>
          <w:rFonts w:ascii="Times New Roman" w:hAnsi="Times New Roman" w:cs="Times New Roman"/>
          <w:b/>
          <w:sz w:val="28"/>
          <w:szCs w:val="28"/>
        </w:rPr>
        <w:t xml:space="preserve">МИРНЕНСКОГО </w:t>
      </w:r>
      <w:r w:rsidRPr="007737F3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DB1963" w:rsidRPr="007737F3" w:rsidRDefault="00DB1963" w:rsidP="00DB1963">
      <w:pPr>
        <w:shd w:val="clear" w:color="auto" w:fill="FFFFFF"/>
        <w:spacing w:before="375" w:after="4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3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8F59A5" w:rsidRDefault="008F59A5" w:rsidP="007737F3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22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22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</w:t>
      </w:r>
      <w:r w:rsidR="00DB1963" w:rsidRPr="007A4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г.</w:t>
      </w:r>
      <w:r w:rsidR="00DB1963" w:rsidRPr="007A4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B1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№ </w:t>
      </w:r>
      <w:r w:rsidR="00422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</w:t>
      </w:r>
      <w:r w:rsidR="00773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.Мирный</w:t>
      </w:r>
    </w:p>
    <w:p w:rsidR="00096171" w:rsidRDefault="00096171">
      <w:pPr>
        <w:spacing w:after="0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</w:rPr>
        <w:t>Об утверждении Порядка взаимодействия с организациями добровольческой (волонтерской) деятельности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</w:p>
    <w:p w:rsidR="00096171" w:rsidRDefault="00096171">
      <w:pPr>
        <w:spacing w:after="0"/>
        <w:jc w:val="center"/>
      </w:pPr>
    </w:p>
    <w:p w:rsidR="00096171" w:rsidRPr="008F59A5" w:rsidRDefault="00096171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595C90">
        <w:rPr>
          <w:rFonts w:ascii="Times New Roman" w:eastAsia="Times New Roman" w:hAnsi="Times New Roman" w:cs="Times New Roman"/>
          <w:sz w:val="28"/>
          <w:szCs w:val="28"/>
        </w:rPr>
        <w:t>В соответствии статьи 17.3 Федерального закона от 11 августа 1995 г. № 135-ФЗ «О благотворительной деятельности и добровольчестве (</w:t>
      </w:r>
      <w:proofErr w:type="spellStart"/>
      <w:r w:rsidRPr="00595C90">
        <w:rPr>
          <w:rFonts w:ascii="Times New Roman" w:eastAsia="Times New Roman" w:hAnsi="Times New Roman" w:cs="Times New Roman"/>
          <w:sz w:val="28"/>
          <w:szCs w:val="28"/>
        </w:rPr>
        <w:t>волонтерстве</w:t>
      </w:r>
      <w:proofErr w:type="spellEnd"/>
      <w:r w:rsidRPr="00595C90">
        <w:rPr>
          <w:rFonts w:ascii="Times New Roman" w:eastAsia="Times New Roman" w:hAnsi="Times New Roman" w:cs="Times New Roman"/>
          <w:sz w:val="28"/>
          <w:szCs w:val="28"/>
        </w:rPr>
        <w:t xml:space="preserve">)», </w:t>
      </w:r>
      <w:r w:rsidRPr="00595C9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shd w:val="clear" w:color="auto" w:fill="FFFFFF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 Уставом муниципального образования </w:t>
      </w:r>
      <w:r w:rsidR="008F59A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shd w:val="clear" w:color="auto" w:fill="FFFFFF"/>
        </w:rPr>
        <w:t xml:space="preserve">Мирненское </w:t>
      </w:r>
      <w:r w:rsidRPr="00595C9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shd w:val="clear" w:color="auto" w:fill="FFFFFF"/>
        </w:rPr>
        <w:t xml:space="preserve">сельское поселение Дубовского района Ростовской области </w:t>
      </w:r>
      <w:r w:rsidRPr="00595C9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8F59A5">
        <w:rPr>
          <w:rFonts w:ascii="Times New Roman" w:eastAsia="Times New Roman" w:hAnsi="Times New Roman" w:cs="Times New Roman"/>
          <w:sz w:val="28"/>
          <w:szCs w:val="28"/>
        </w:rPr>
        <w:t>Мирненского</w:t>
      </w:r>
      <w:r w:rsidRPr="00595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5C9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shd w:val="clear" w:color="auto" w:fill="FFFFFF"/>
        </w:rPr>
        <w:t>сельского поселения  Дубовского района</w:t>
      </w:r>
      <w:r w:rsidR="00B9285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shd w:val="clear" w:color="auto" w:fill="FFFFFF"/>
        </w:rPr>
        <w:t xml:space="preserve"> </w:t>
      </w:r>
      <w:r w:rsidR="00B92853" w:rsidRPr="00B92853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shd w:val="clear" w:color="auto" w:fill="FFFFFF"/>
        </w:rPr>
        <w:t>постановляет:</w:t>
      </w:r>
    </w:p>
    <w:p w:rsidR="00096171" w:rsidRDefault="00096171">
      <w:pPr>
        <w:spacing w:after="0" w:line="200" w:lineRule="atLeast"/>
        <w:jc w:val="both"/>
      </w:pPr>
    </w:p>
    <w:p w:rsidR="00096171" w:rsidRDefault="00096171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96171" w:rsidRDefault="00096171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1. Утвердить Порядок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организациями, согласно приложения.</w:t>
      </w:r>
    </w:p>
    <w:p w:rsidR="00096171" w:rsidRDefault="00096171">
      <w:pPr>
        <w:widowControl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 Настоящее Постановление вступает в силу со дня его официального (обнародования) и подлежит размещению </w:t>
      </w:r>
      <w:r w:rsidR="00595C90">
        <w:rPr>
          <w:rFonts w:ascii="Times New Roman" w:eastAsia="Times New Roman" w:hAnsi="Times New Roman" w:cs="Times New Roman"/>
          <w:sz w:val="28"/>
          <w:szCs w:val="28"/>
        </w:rPr>
        <w:t>на официальном сайте А</w:t>
      </w:r>
      <w:r w:rsidR="00A112E0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8F59A5">
        <w:rPr>
          <w:rFonts w:ascii="Times New Roman" w:eastAsia="Times New Roman" w:hAnsi="Times New Roman" w:cs="Times New Roman"/>
          <w:sz w:val="28"/>
          <w:szCs w:val="28"/>
        </w:rPr>
        <w:t>Мирненского</w:t>
      </w:r>
      <w:r w:rsidR="00A112E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096171" w:rsidRDefault="00096171">
      <w:pPr>
        <w:widowControl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3. Контроль за исполнением настоящего Постановления оставляю за собой.</w:t>
      </w:r>
    </w:p>
    <w:p w:rsidR="00595C90" w:rsidRDefault="00595C90">
      <w:pPr>
        <w:spacing w:after="0" w:line="200" w:lineRule="atLeast"/>
        <w:ind w:left="340"/>
        <w:rPr>
          <w:rFonts w:ascii="Times New Roman" w:eastAsia="Times New Roman" w:hAnsi="Times New Roman" w:cs="Times New Roman"/>
          <w:sz w:val="28"/>
          <w:szCs w:val="28"/>
        </w:rPr>
      </w:pPr>
    </w:p>
    <w:p w:rsidR="00595C90" w:rsidRDefault="00595C90">
      <w:pPr>
        <w:spacing w:after="0" w:line="200" w:lineRule="atLeast"/>
        <w:ind w:left="340"/>
        <w:rPr>
          <w:rFonts w:ascii="Times New Roman" w:eastAsia="Times New Roman" w:hAnsi="Times New Roman" w:cs="Times New Roman"/>
          <w:sz w:val="28"/>
          <w:szCs w:val="28"/>
        </w:rPr>
      </w:pPr>
    </w:p>
    <w:p w:rsidR="00826AF0" w:rsidRDefault="00826AF0">
      <w:pPr>
        <w:spacing w:after="0" w:line="200" w:lineRule="atLeast"/>
        <w:ind w:left="340"/>
        <w:rPr>
          <w:rFonts w:ascii="Times New Roman" w:eastAsia="Times New Roman" w:hAnsi="Times New Roman" w:cs="Times New Roman"/>
          <w:sz w:val="28"/>
          <w:szCs w:val="28"/>
        </w:rPr>
      </w:pPr>
    </w:p>
    <w:p w:rsidR="00826AF0" w:rsidRDefault="00826AF0">
      <w:pPr>
        <w:spacing w:after="0" w:line="200" w:lineRule="atLeast"/>
        <w:ind w:left="340"/>
        <w:rPr>
          <w:rFonts w:ascii="Times New Roman" w:eastAsia="Times New Roman" w:hAnsi="Times New Roman" w:cs="Times New Roman"/>
          <w:sz w:val="28"/>
          <w:szCs w:val="28"/>
        </w:rPr>
      </w:pPr>
    </w:p>
    <w:p w:rsidR="00595C90" w:rsidRDefault="00595C90">
      <w:pPr>
        <w:spacing w:after="0" w:line="200" w:lineRule="atLeast"/>
        <w:ind w:left="340"/>
        <w:rPr>
          <w:rFonts w:ascii="Times New Roman" w:eastAsia="Times New Roman" w:hAnsi="Times New Roman" w:cs="Times New Roman"/>
          <w:sz w:val="28"/>
          <w:szCs w:val="28"/>
        </w:rPr>
      </w:pPr>
    </w:p>
    <w:p w:rsidR="00595C90" w:rsidRDefault="00595C90">
      <w:pPr>
        <w:spacing w:after="0" w:line="200" w:lineRule="atLeast"/>
        <w:ind w:left="340"/>
        <w:rPr>
          <w:rFonts w:ascii="Times New Roman" w:eastAsia="Times New Roman" w:hAnsi="Times New Roman" w:cs="Times New Roman"/>
          <w:sz w:val="28"/>
          <w:szCs w:val="28"/>
        </w:rPr>
      </w:pPr>
    </w:p>
    <w:p w:rsidR="00096171" w:rsidRDefault="00595C90">
      <w:pPr>
        <w:spacing w:after="0" w:line="200" w:lineRule="atLeast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А</w:t>
      </w:r>
      <w:r w:rsidR="00096171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                                           </w:t>
      </w:r>
    </w:p>
    <w:p w:rsidR="00A112E0" w:rsidRDefault="00A112E0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F59A5">
        <w:rPr>
          <w:rFonts w:ascii="Times New Roman" w:eastAsia="Times New Roman" w:hAnsi="Times New Roman" w:cs="Times New Roman"/>
          <w:sz w:val="28"/>
          <w:szCs w:val="28"/>
        </w:rPr>
        <w:t xml:space="preserve">Мирненского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</w:t>
      </w:r>
      <w:r w:rsidR="00DB196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="008F59A5">
        <w:rPr>
          <w:rFonts w:ascii="Times New Roman" w:eastAsia="Times New Roman" w:hAnsi="Times New Roman" w:cs="Times New Roman"/>
          <w:sz w:val="28"/>
          <w:szCs w:val="28"/>
        </w:rPr>
        <w:t>Л.С.Сулиманова</w:t>
      </w:r>
      <w:proofErr w:type="spellEnd"/>
    </w:p>
    <w:p w:rsidR="00A112E0" w:rsidRDefault="00A112E0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737F3" w:rsidRDefault="007737F3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737F3" w:rsidRDefault="007737F3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B1963" w:rsidRDefault="00DB1963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112E0" w:rsidRDefault="00A112E0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112E0" w:rsidRDefault="00A112E0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096171" w:rsidRPr="00595C90" w:rsidRDefault="00096171" w:rsidP="00B928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5C90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096171" w:rsidRPr="00595C90" w:rsidRDefault="0040144D" w:rsidP="004014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95C90" w:rsidRPr="00595C90">
        <w:rPr>
          <w:rFonts w:ascii="Times New Roman" w:eastAsia="Times New Roman" w:hAnsi="Times New Roman" w:cs="Times New Roman"/>
          <w:sz w:val="24"/>
          <w:szCs w:val="24"/>
        </w:rPr>
        <w:t>к Постановлению А</w:t>
      </w:r>
      <w:r w:rsidR="00096171" w:rsidRPr="00595C90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</w:p>
    <w:p w:rsidR="00096171" w:rsidRPr="00595C90" w:rsidRDefault="0040144D" w:rsidP="004014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</w:t>
      </w:r>
      <w:r w:rsidR="008F59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FFFFF"/>
        </w:rPr>
        <w:t xml:space="preserve">Мирненского </w:t>
      </w:r>
      <w:r w:rsidR="00096171" w:rsidRPr="00595C9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FFFFF"/>
        </w:rPr>
        <w:t>сельского поселения</w:t>
      </w:r>
    </w:p>
    <w:p w:rsidR="00096171" w:rsidRPr="00595C90" w:rsidRDefault="0040144D" w:rsidP="00401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</w:t>
      </w:r>
      <w:r w:rsidR="00096171" w:rsidRPr="00595C9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FFFFF"/>
        </w:rPr>
        <w:t>Дубовского района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FFFFF"/>
        </w:rPr>
        <w:t xml:space="preserve"> </w:t>
      </w:r>
      <w:r w:rsidR="00096171" w:rsidRPr="00595C9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FFFFF"/>
        </w:rPr>
        <w:t>Ростовской области</w:t>
      </w:r>
    </w:p>
    <w:p w:rsidR="00096171" w:rsidRPr="00595C90" w:rsidRDefault="00096171" w:rsidP="00B928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5C90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422CF4">
        <w:rPr>
          <w:rFonts w:ascii="Times New Roman" w:eastAsia="Times New Roman" w:hAnsi="Times New Roman" w:cs="Times New Roman"/>
          <w:sz w:val="24"/>
          <w:szCs w:val="24"/>
        </w:rPr>
        <w:t>12</w:t>
      </w:r>
      <w:r w:rsidR="008F59A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22CF4">
        <w:rPr>
          <w:rFonts w:ascii="Times New Roman" w:eastAsia="Times New Roman" w:hAnsi="Times New Roman" w:cs="Times New Roman"/>
          <w:sz w:val="24"/>
          <w:szCs w:val="24"/>
        </w:rPr>
        <w:t xml:space="preserve"> марта</w:t>
      </w:r>
      <w:r w:rsidR="00595C90" w:rsidRPr="00595C90">
        <w:rPr>
          <w:rFonts w:ascii="Times New Roman" w:eastAsia="Times New Roman" w:hAnsi="Times New Roman" w:cs="Times New Roman"/>
          <w:sz w:val="24"/>
          <w:szCs w:val="24"/>
        </w:rPr>
        <w:t xml:space="preserve"> 2019 №</w:t>
      </w:r>
      <w:r w:rsidR="00DB19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2CF4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096171" w:rsidRDefault="00096171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096171" w:rsidRDefault="0009617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</w:p>
    <w:p w:rsidR="00096171" w:rsidRDefault="0009617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организациями.</w:t>
      </w:r>
    </w:p>
    <w:p w:rsidR="00096171" w:rsidRDefault="0009617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96171" w:rsidRDefault="000961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sub_102"/>
      <w:r>
        <w:rPr>
          <w:rFonts w:ascii="Times New Roman" w:eastAsia="Calibri" w:hAnsi="Times New Roman" w:cs="Times New Roman"/>
          <w:sz w:val="28"/>
          <w:szCs w:val="28"/>
        </w:rPr>
        <w:t>1. Под 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пункте 3 настоящего Порядка.</w:t>
      </w:r>
    </w:p>
    <w:p w:rsidR="00096171" w:rsidRDefault="000961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2. Органы местного самоуправления вправе привлекать добровольцев (волонтеров) к осуществлению добровольческой (волонтерской) деятельности.</w:t>
      </w:r>
    </w:p>
    <w:bookmarkEnd w:id="0"/>
    <w:p w:rsidR="00096171" w:rsidRDefault="000961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  <w:bookmarkStart w:id="1" w:name="sub_2"/>
      <w:r>
        <w:rPr>
          <w:rFonts w:ascii="Times New Roman" w:eastAsia="Calibri" w:hAnsi="Times New Roman" w:cs="Times New Roman"/>
          <w:sz w:val="28"/>
          <w:szCs w:val="28"/>
        </w:rPr>
        <w:t xml:space="preserve">Добровольческая (волонтерская) деятельность осуществляется в целях, предусмотренных </w:t>
      </w:r>
      <w:r w:rsidR="00DB19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ч. 1 ст. 2 Федерального закона от 11.08.1995 г. </w:t>
      </w:r>
      <w:r w:rsidR="0015370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>№ 135-ФЗ «О благотворительной деятельности и добровольчестве (волонтерстве)».</w:t>
      </w:r>
    </w:p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4.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Перечень видов деятельности, в отношении которых органами местного самоуправления утверждается порядок взаимодействия муниципальных учреждений с организаторами добровольческой (волонтерской) деятельности, добровольческими (волонтерскими) организациями:</w:t>
      </w:r>
    </w:p>
    <w:p w:rsidR="00096171" w:rsidRDefault="00096171">
      <w:pPr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1) содействие в оказании медицинской помощи в организациях, оказывающих медицинскую помощь.</w:t>
      </w:r>
    </w:p>
    <w:p w:rsidR="00096171" w:rsidRDefault="00096171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bookmarkStart w:id="2" w:name="sub_2001"/>
      <w:r>
        <w:rPr>
          <w:rFonts w:ascii="Times New Roman" w:eastAsia="Calibri" w:hAnsi="Times New Roman" w:cs="Times New Roman"/>
          <w:color w:val="000000"/>
          <w:sz w:val="28"/>
          <w:szCs w:val="28"/>
        </w:rPr>
        <w:t>2) содействие в оказании социальных услуг в стационарной форме социального обслуживания.</w:t>
      </w:r>
      <w:bookmarkEnd w:id="2"/>
    </w:p>
    <w:p w:rsidR="00096171" w:rsidRDefault="0009617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Организатор добровольческой деятельности, добровольческая организация в целях осуществления взаимодействия направляют органам местного самоуправления, учреждениям и (или) организациям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а) фамилия, имя, отчество (при наличии), если организатором добровольческой деятельности является физическое лицо;</w:t>
      </w:r>
    </w:p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3" w:name="sub_1021"/>
      <w:r>
        <w:rPr>
          <w:rFonts w:ascii="Times New Roman" w:hAnsi="Times New Roman" w:cs="Times New Roman"/>
          <w:color w:val="000000"/>
          <w:sz w:val="28"/>
          <w:szCs w:val="28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bookmarkEnd w:id="3"/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4" w:name="sub_1022"/>
      <w:r>
        <w:rPr>
          <w:rFonts w:ascii="Times New Roman" w:hAnsi="Times New Roman" w:cs="Times New Roman"/>
          <w:color w:val="000000"/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bookmarkEnd w:id="4"/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5" w:name="sub_1023"/>
      <w:r>
        <w:rPr>
          <w:rFonts w:ascii="Times New Roman" w:hAnsi="Times New Roman" w:cs="Times New Roman"/>
          <w:color w:val="000000"/>
          <w:sz w:val="28"/>
          <w:szCs w:val="28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bookmarkEnd w:id="5"/>
    <w:p w:rsidR="00096171" w:rsidRDefault="00096171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6" w:name="sub_1024"/>
      <w:r>
        <w:rPr>
          <w:rFonts w:ascii="Times New Roman" w:hAnsi="Times New Roman" w:cs="Times New Roman"/>
          <w:color w:val="000000"/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(при наличии);</w:t>
      </w:r>
    </w:p>
    <w:bookmarkEnd w:id="6"/>
    <w:p w:rsidR="00096171" w:rsidRDefault="00096171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«О благотворительной деятельности и добровольчестве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волонтерстве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)»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 местного самоуправления, учреждение и (или) организация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096171" w:rsidRDefault="00096171">
      <w:pPr>
        <w:spacing w:after="0" w:line="2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1) о принятии предложения;</w:t>
      </w:r>
    </w:p>
    <w:p w:rsidR="00096171" w:rsidRDefault="00096171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2) об отказе в принятии предложения с указанием причин, послуживших основанием для принятия такого решения.</w:t>
      </w:r>
    </w:p>
    <w:p w:rsidR="00096171" w:rsidRDefault="00096171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 местного самоуправления, учреждение и (или) организация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 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8. В случае принятия предложения орган местного самоуправления, учреждение и (или) организация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7" w:name="sub_1005"/>
      <w:r>
        <w:rPr>
          <w:rFonts w:ascii="Times New Roman" w:hAnsi="Times New Roman" w:cs="Times New Roman"/>
          <w:color w:val="000000"/>
          <w:sz w:val="28"/>
          <w:szCs w:val="28"/>
        </w:rPr>
        <w:t>б) о правовых нормах, регламентирующих работу органа местного самоуправления, учреждения и (или) организации;</w:t>
      </w:r>
    </w:p>
    <w:bookmarkEnd w:id="7"/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8" w:name="sub_1051"/>
      <w:r>
        <w:rPr>
          <w:rFonts w:ascii="Times New Roman" w:hAnsi="Times New Roman" w:cs="Times New Roman"/>
          <w:color w:val="000000"/>
          <w:sz w:val="28"/>
          <w:szCs w:val="28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bookmarkEnd w:id="8"/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9" w:name="sub_1052"/>
      <w:r>
        <w:rPr>
          <w:rFonts w:ascii="Times New Roman" w:hAnsi="Times New Roman" w:cs="Times New Roman"/>
          <w:color w:val="000000"/>
          <w:sz w:val="28"/>
          <w:szCs w:val="28"/>
        </w:rPr>
        <w:t>г) о порядке и сроках рассмотрения (урегулирования) разногласий, возникающих в ходе взаимодействия сторон;</w:t>
      </w:r>
    </w:p>
    <w:bookmarkEnd w:id="9"/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10" w:name="sub_1053"/>
      <w:r>
        <w:rPr>
          <w:rFonts w:ascii="Times New Roman" w:hAnsi="Times New Roman" w:cs="Times New Roman"/>
          <w:color w:val="000000"/>
          <w:sz w:val="28"/>
          <w:szCs w:val="28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bookmarkEnd w:id="10"/>
    <w:p w:rsidR="00096171" w:rsidRDefault="00096171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11" w:name="sub_1054"/>
      <w:r>
        <w:rPr>
          <w:rFonts w:ascii="Times New Roman" w:hAnsi="Times New Roman" w:cs="Times New Roman"/>
          <w:color w:val="000000"/>
          <w:sz w:val="28"/>
          <w:szCs w:val="28"/>
        </w:rPr>
        <w:t>е) об иных условиях осуществления добровольческой деятельности.</w:t>
      </w:r>
    </w:p>
    <w:bookmarkEnd w:id="11"/>
    <w:p w:rsidR="00096171" w:rsidRDefault="00096171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9</w:t>
      </w:r>
      <w:bookmarkStart w:id="12" w:name="sub_105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Организатор добровольческой деятельности, добровольческая организация в случае отказа учреждения и (или) организации принять предложение вправе направить органу местного самоуправления, являющемуся учредителем учреждения и (или) организации, аналогичное предложение, которое рассматривается в порядке, установленном настоящими требованиями.</w:t>
      </w:r>
    </w:p>
    <w:bookmarkEnd w:id="12"/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Соглашение заключается в случае принятия органом местного самоуправления, учреждением и (или) организацией решения об одобрении предложения с организатором добровольческой деятельности, добровольческой организацией и предусматривает:</w:t>
      </w:r>
    </w:p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Федерального закона от 11.08.1995 г. № 135-ФЗ «О благотворительной деятельности и добровольчестве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волонтерстве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)»;</w:t>
      </w:r>
    </w:p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б) условия осуществления добровольческой деятельности;</w:t>
      </w:r>
    </w:p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13" w:name="sub_1081"/>
      <w:r>
        <w:rPr>
          <w:rFonts w:ascii="Times New Roman" w:hAnsi="Times New Roman" w:cs="Times New Roman"/>
          <w:color w:val="000000"/>
          <w:sz w:val="28"/>
          <w:szCs w:val="28"/>
        </w:rP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органов местного самоуправления, учреждения и (или) организации, для оперативного решения вопросов, возникающих при взаимодействии;</w:t>
      </w:r>
    </w:p>
    <w:bookmarkEnd w:id="13"/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14" w:name="sub_1082"/>
      <w:r>
        <w:rPr>
          <w:rFonts w:ascii="Times New Roman" w:hAnsi="Times New Roman" w:cs="Times New Roman"/>
          <w:color w:val="000000"/>
          <w:sz w:val="28"/>
          <w:szCs w:val="28"/>
        </w:rPr>
        <w:t>г) порядок, в соответствии с которым орган местного самоуправления, учреждение и (или) организация информируют организатора добровольческой деятельности, добровольческую организацию о потребности в привлечении добровольцев;</w:t>
      </w:r>
    </w:p>
    <w:bookmarkEnd w:id="14"/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15" w:name="sub_1083"/>
      <w:r>
        <w:rPr>
          <w:rFonts w:ascii="Times New Roman" w:hAnsi="Times New Roman" w:cs="Times New Roman"/>
          <w:color w:val="000000"/>
          <w:sz w:val="28"/>
          <w:szCs w:val="28"/>
        </w:rPr>
        <w:t>д) возможность предоставления органом местного самоуправления, учреждением и (или) организацией мер поддержки, предусмотренных Федеральным законом от 11.08.1995 г. № 135-ФЗ «О благотворительной деятельности и добровольчестве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волонтерстве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)», помещений и необходимого оборудования;</w:t>
      </w:r>
    </w:p>
    <w:bookmarkEnd w:id="15"/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16" w:name="sub_1084"/>
      <w:r>
        <w:rPr>
          <w:rFonts w:ascii="Times New Roman" w:hAnsi="Times New Roman" w:cs="Times New Roman"/>
          <w:color w:val="000000"/>
          <w:sz w:val="28"/>
          <w:szCs w:val="28"/>
        </w:rP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bookmarkEnd w:id="16"/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17" w:name="sub_1085"/>
      <w:r>
        <w:rPr>
          <w:rFonts w:ascii="Times New Roman" w:hAnsi="Times New Roman" w:cs="Times New Roman"/>
          <w:color w:val="000000"/>
          <w:sz w:val="28"/>
          <w:szCs w:val="28"/>
        </w:rPr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bookmarkEnd w:id="17"/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18" w:name="sub_1086"/>
      <w:r>
        <w:rPr>
          <w:rFonts w:ascii="Times New Roman" w:hAnsi="Times New Roman" w:cs="Times New Roman"/>
          <w:color w:val="000000"/>
          <w:sz w:val="28"/>
          <w:szCs w:val="28"/>
        </w:rPr>
        <w:t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bookmarkEnd w:id="18"/>
    <w:p w:rsidR="00096171" w:rsidRDefault="00096171">
      <w:pPr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19" w:name="sub_1087"/>
      <w:r>
        <w:rPr>
          <w:rFonts w:ascii="Times New Roman" w:hAnsi="Times New Roman" w:cs="Times New Roman"/>
          <w:color w:val="000000"/>
          <w:sz w:val="28"/>
          <w:szCs w:val="28"/>
        </w:rPr>
        <w:t>и) иные положения, не противоречащие законодательству Российской Федерации.</w:t>
      </w:r>
    </w:p>
    <w:bookmarkEnd w:id="19"/>
    <w:p w:rsidR="00096171" w:rsidRDefault="00096171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11</w:t>
      </w:r>
      <w:bookmarkStart w:id="20" w:name="sub_1088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bookmarkStart w:id="21" w:name="sub_1089"/>
      <w:bookmarkEnd w:id="2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заключения соглашения с учреждением и (или) организацией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bookmarkEnd w:id="21"/>
    <w:p w:rsidR="00096171" w:rsidRDefault="00096171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12. В случае возникновения разногласий между муниципальным учреждением и добровольческой (волонтерской) организацией, возникающих в процессе согласования соглашения о совместной деятельности, организатор добровольческой (волонтерской) организации или учреждение, вправе обратиться в органы местного самоуправления.</w:t>
      </w:r>
    </w:p>
    <w:p w:rsidR="00096171" w:rsidRDefault="0009617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13. Разногласия рассматриваются при участии обеих сторон и, в случае необходимости, с привлечением представителей Общественного совета при органе местного самоуправления и иных совещательных органов, созданных на муниципальном уровне.</w:t>
      </w:r>
    </w:p>
    <w:p w:rsidR="00096171" w:rsidRDefault="00096171">
      <w:pPr>
        <w:pStyle w:val="a7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14. Представитель организатора добровольческой (волонтерской) деятельности включается в состав попечительского совета учреждения или иного совещательного органа, исполняющего функции попечительного совета в порядке, установленном положением об Общественном (попечительском) совете учреждения, а также по обеспечению ознакомления представителя организатора добровольческой деятельности с положением о попечительском совете, графиком и планом работы попечительского совета.</w:t>
      </w:r>
    </w:p>
    <w:p w:rsidR="00096171" w:rsidRDefault="00096171">
      <w:pPr>
        <w:pStyle w:val="a7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15. Не могут допускаться к осуществлению добровольческой деятельности добровольцы, имеющие признаки острых инфекционных заболеваний или алкогольного (наркотического) опьянения или не имеющие определенного уровня квалификации для исполнения обязанностей (в случае необходимости наличия такой квалификации).</w:t>
      </w:r>
    </w:p>
    <w:p w:rsidR="00096171" w:rsidRDefault="00096171">
      <w:pPr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16. Органы местного самоуправления осуществляют поддержку добровольческой (волонтерской) деятельности в формах, предусмотренных Федеральным законом от 11.08.1995 №135-ФЗ и другими нормативными правовыми актами Российской Федерации.</w:t>
      </w:r>
    </w:p>
    <w:p w:rsidR="00096171" w:rsidRDefault="00096171">
      <w:pPr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17.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Вопросы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организациями, не урегулированные настоящим </w:t>
      </w:r>
      <w:r w:rsidR="008F5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Порядком, регулируются действующим законодательством Российской Федерации.</w:t>
      </w:r>
    </w:p>
    <w:p w:rsidR="00096171" w:rsidRDefault="00096171">
      <w:pPr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6171" w:rsidRDefault="00096171">
      <w:pPr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1"/>
    <w:p w:rsidR="00096171" w:rsidRDefault="00096171">
      <w:pPr>
        <w:spacing w:after="0" w:line="100" w:lineRule="atLeast"/>
        <w:jc w:val="both"/>
        <w:rPr>
          <w:sz w:val="28"/>
          <w:szCs w:val="28"/>
        </w:rPr>
      </w:pPr>
    </w:p>
    <w:sectPr w:rsidR="00096171" w:rsidSect="0035103D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944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12E0"/>
    <w:rsid w:val="00000268"/>
    <w:rsid w:val="00096171"/>
    <w:rsid w:val="0015370B"/>
    <w:rsid w:val="0035103D"/>
    <w:rsid w:val="0040144D"/>
    <w:rsid w:val="00422CF4"/>
    <w:rsid w:val="00595C90"/>
    <w:rsid w:val="007248D5"/>
    <w:rsid w:val="007737F3"/>
    <w:rsid w:val="00826AF0"/>
    <w:rsid w:val="00890D84"/>
    <w:rsid w:val="008F59A5"/>
    <w:rsid w:val="00A112E0"/>
    <w:rsid w:val="00B92853"/>
    <w:rsid w:val="00C540B9"/>
    <w:rsid w:val="00DB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02EC974-7779-4C60-87BD-E85AEE53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944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color w:val="00000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">
    <w:name w:val="Default Paragraph Font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color w:val="00000A"/>
    </w:rPr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BalloonText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Название"/>
    <w:basedOn w:val="a"/>
    <w:next w:val="aa"/>
    <w:qFormat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Subtitle"/>
    <w:basedOn w:val="a"/>
    <w:next w:val="a7"/>
    <w:qFormat/>
    <w:pPr>
      <w:spacing w:after="60"/>
      <w:jc w:val="center"/>
    </w:pPr>
    <w:rPr>
      <w:rFonts w:ascii="Arial" w:hAnsi="Arial" w:cs="Arial"/>
    </w:rPr>
  </w:style>
  <w:style w:type="paragraph" w:styleId="ab">
    <w:name w:val="Balloon Text"/>
    <w:basedOn w:val="a"/>
    <w:link w:val="11"/>
    <w:uiPriority w:val="99"/>
    <w:semiHidden/>
    <w:unhideWhenUsed/>
    <w:rsid w:val="00595C90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11">
    <w:name w:val="Текст выноски Знак1"/>
    <w:link w:val="ab"/>
    <w:uiPriority w:val="99"/>
    <w:semiHidden/>
    <w:rsid w:val="00595C90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2022-05-27T08:02:00Z</cp:lastPrinted>
  <dcterms:created xsi:type="dcterms:W3CDTF">2025-08-06T08:31:00Z</dcterms:created>
  <dcterms:modified xsi:type="dcterms:W3CDTF">2025-08-06T08:31:00Z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