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0953" w14:textId="77777777" w:rsidR="00FF32C9" w:rsidRPr="00FF32C9" w:rsidRDefault="00FF32C9" w:rsidP="00FF32C9"/>
    <w:p w14:paraId="341CB069"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РОССИЙСКАЯ ФЕДЕРАЦИЯ</w:t>
      </w:r>
    </w:p>
    <w:p w14:paraId="4BA87E44"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РОСТОВСКАЯ ОБЛАСТЬ</w:t>
      </w:r>
    </w:p>
    <w:p w14:paraId="1A00D38B"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ДУБОВСКИЙ РАЙОН</w:t>
      </w:r>
    </w:p>
    <w:p w14:paraId="2CC030FF"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МУНИЦИПАЛЬНОЕ ОБРАЗОВАНИЕ</w:t>
      </w:r>
    </w:p>
    <w:p w14:paraId="642474A3"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w:t>
      </w:r>
      <w:r w:rsidRPr="005164A8">
        <w:rPr>
          <w:b/>
          <w:sz w:val="28"/>
          <w:szCs w:val="28"/>
          <w:lang w:eastAsia="ar-SA"/>
        </w:rPr>
        <w:t>ИРНЕНСКОЕ</w:t>
      </w:r>
      <w:r w:rsidRPr="005164A8">
        <w:rPr>
          <w:b/>
          <w:sz w:val="28"/>
          <w:szCs w:val="28"/>
          <w:lang w:val="x-none" w:eastAsia="ar-SA"/>
        </w:rPr>
        <w:t xml:space="preserve"> СЕЛЬСКОЕ ПОСЕЛЕНИЕ»</w:t>
      </w:r>
    </w:p>
    <w:p w14:paraId="659B6E6C" w14:textId="77777777" w:rsidR="005164A8" w:rsidRPr="005164A8" w:rsidRDefault="005164A8" w:rsidP="005164A8">
      <w:pPr>
        <w:widowControl w:val="0"/>
        <w:ind w:left="720"/>
        <w:contextualSpacing/>
        <w:jc w:val="center"/>
        <w:rPr>
          <w:b/>
          <w:sz w:val="28"/>
          <w:szCs w:val="28"/>
          <w:lang w:val="x-none" w:eastAsia="ar-SA"/>
        </w:rPr>
      </w:pPr>
    </w:p>
    <w:p w14:paraId="16E823F1"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АДМИНИСТРАЦИЯ МИРНЕНСКОГО СЕЛЬСКОГО ПОСЕЛЕНИЯ</w:t>
      </w:r>
    </w:p>
    <w:p w14:paraId="62B78DF2" w14:textId="77777777" w:rsidR="005164A8" w:rsidRPr="005164A8" w:rsidRDefault="005164A8" w:rsidP="005164A8">
      <w:pPr>
        <w:widowControl w:val="0"/>
        <w:ind w:left="720"/>
        <w:contextualSpacing/>
        <w:jc w:val="center"/>
        <w:rPr>
          <w:b/>
          <w:sz w:val="28"/>
          <w:szCs w:val="28"/>
          <w:lang w:val="x-none" w:eastAsia="ar-SA"/>
        </w:rPr>
      </w:pPr>
    </w:p>
    <w:p w14:paraId="36CD5C00"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ПОСТАНОВЛЕНИЕ</w:t>
      </w:r>
    </w:p>
    <w:p w14:paraId="7F4F32BB" w14:textId="77777777" w:rsidR="005164A8" w:rsidRPr="005164A8" w:rsidRDefault="005164A8" w:rsidP="005164A8">
      <w:pPr>
        <w:widowControl w:val="0"/>
        <w:ind w:left="720"/>
        <w:contextualSpacing/>
        <w:jc w:val="center"/>
        <w:rPr>
          <w:b/>
          <w:sz w:val="28"/>
          <w:szCs w:val="28"/>
          <w:lang w:val="x-none" w:eastAsia="ar-SA"/>
        </w:rPr>
      </w:pPr>
    </w:p>
    <w:p w14:paraId="1C5A1BC2" w14:textId="77777777" w:rsidR="005164A8" w:rsidRPr="005164A8" w:rsidRDefault="00913F2C" w:rsidP="005164A8">
      <w:pPr>
        <w:widowControl w:val="0"/>
        <w:ind w:left="720"/>
        <w:contextualSpacing/>
        <w:rPr>
          <w:sz w:val="28"/>
          <w:szCs w:val="28"/>
          <w:lang w:eastAsia="ar-SA"/>
        </w:rPr>
      </w:pPr>
      <w:r>
        <w:rPr>
          <w:sz w:val="28"/>
          <w:szCs w:val="28"/>
          <w:lang w:eastAsia="ar-SA"/>
        </w:rPr>
        <w:t>30 декабря</w:t>
      </w:r>
      <w:r w:rsidR="005164A8" w:rsidRPr="005164A8">
        <w:rPr>
          <w:sz w:val="28"/>
          <w:szCs w:val="28"/>
          <w:lang w:eastAsia="ar-SA"/>
        </w:rPr>
        <w:t xml:space="preserve"> </w:t>
      </w:r>
      <w:r w:rsidR="005164A8" w:rsidRPr="005164A8">
        <w:rPr>
          <w:sz w:val="28"/>
          <w:szCs w:val="28"/>
          <w:lang w:val="x-none" w:eastAsia="ar-SA"/>
        </w:rPr>
        <w:t xml:space="preserve"> </w:t>
      </w:r>
      <w:r w:rsidR="0072771B">
        <w:rPr>
          <w:sz w:val="28"/>
          <w:szCs w:val="28"/>
          <w:lang w:eastAsia="ar-SA"/>
        </w:rPr>
        <w:t>2021</w:t>
      </w:r>
      <w:r w:rsidR="005164A8" w:rsidRPr="005164A8">
        <w:rPr>
          <w:sz w:val="28"/>
          <w:szCs w:val="28"/>
          <w:lang w:val="x-none" w:eastAsia="ar-SA"/>
        </w:rPr>
        <w:t xml:space="preserve">года                 </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 xml:space="preserve"> </w:t>
      </w:r>
      <w:r w:rsidR="005164A8" w:rsidRPr="005164A8">
        <w:rPr>
          <w:sz w:val="28"/>
          <w:szCs w:val="28"/>
          <w:lang w:eastAsia="ar-SA"/>
        </w:rPr>
        <w:t xml:space="preserve"> </w:t>
      </w:r>
      <w:r w:rsidR="003C5281">
        <w:rPr>
          <w:sz w:val="28"/>
          <w:szCs w:val="28"/>
          <w:lang w:eastAsia="ar-SA"/>
        </w:rPr>
        <w:t>88</w:t>
      </w:r>
      <w:r w:rsidR="005164A8" w:rsidRPr="005164A8">
        <w:rPr>
          <w:sz w:val="28"/>
          <w:szCs w:val="28"/>
          <w:lang w:val="x-none" w:eastAsia="ar-SA"/>
        </w:rPr>
        <w:t xml:space="preserve">  </w:t>
      </w:r>
      <w:r w:rsid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х. Мирный </w:t>
      </w:r>
    </w:p>
    <w:p w14:paraId="47E7A3A3" w14:textId="77777777" w:rsidR="005164A8" w:rsidRPr="005164A8" w:rsidRDefault="005164A8" w:rsidP="005164A8">
      <w:pPr>
        <w:jc w:val="center"/>
        <w:rPr>
          <w:sz w:val="24"/>
          <w:szCs w:val="24"/>
        </w:rPr>
      </w:pPr>
    </w:p>
    <w:p w14:paraId="1C7D8CF8" w14:textId="77777777"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О внесении изменений в постановление</w:t>
      </w:r>
    </w:p>
    <w:p w14:paraId="1795B706" w14:textId="77777777"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Администрации Мирненского сельского</w:t>
      </w:r>
    </w:p>
    <w:p w14:paraId="659B2C1B" w14:textId="77777777" w:rsidR="005164A8" w:rsidRPr="005164A8" w:rsidRDefault="005164A8" w:rsidP="005164A8">
      <w:pPr>
        <w:widowControl w:val="0"/>
        <w:autoSpaceDE w:val="0"/>
        <w:autoSpaceDN w:val="0"/>
        <w:adjustRightInd w:val="0"/>
        <w:contextualSpacing/>
        <w:jc w:val="center"/>
        <w:rPr>
          <w:b/>
          <w:sz w:val="28"/>
          <w:szCs w:val="28"/>
          <w:vertAlign w:val="superscript"/>
        </w:rPr>
      </w:pPr>
      <w:r w:rsidRPr="005164A8">
        <w:rPr>
          <w:b/>
          <w:sz w:val="28"/>
          <w:szCs w:val="28"/>
        </w:rPr>
        <w:t>поселения от 18.12.2018 г № 6</w:t>
      </w:r>
      <w:r>
        <w:rPr>
          <w:b/>
          <w:sz w:val="28"/>
          <w:szCs w:val="28"/>
        </w:rPr>
        <w:t>8</w:t>
      </w:r>
    </w:p>
    <w:p w14:paraId="0CF7FA3A" w14:textId="77777777" w:rsidR="005164A8" w:rsidRPr="005164A8" w:rsidRDefault="005164A8" w:rsidP="005164A8">
      <w:pPr>
        <w:jc w:val="center"/>
        <w:rPr>
          <w:b/>
          <w:sz w:val="28"/>
          <w:szCs w:val="28"/>
        </w:rPr>
      </w:pPr>
    </w:p>
    <w:p w14:paraId="2047448F" w14:textId="77777777" w:rsidR="005164A8" w:rsidRPr="005164A8" w:rsidRDefault="005164A8" w:rsidP="005164A8">
      <w:pPr>
        <w:autoSpaceDE w:val="0"/>
        <w:autoSpaceDN w:val="0"/>
        <w:adjustRightInd w:val="0"/>
        <w:ind w:firstLine="540"/>
        <w:jc w:val="both"/>
        <w:rPr>
          <w:b/>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w:t>
      </w:r>
      <w:r w:rsidR="0072771B">
        <w:rPr>
          <w:sz w:val="28"/>
          <w:szCs w:val="28"/>
        </w:rPr>
        <w:t>о поселения от 28.12.2020 г № 66</w:t>
      </w:r>
      <w:r w:rsidRPr="005164A8">
        <w:rPr>
          <w:sz w:val="28"/>
          <w:szCs w:val="28"/>
        </w:rPr>
        <w:t xml:space="preserve"> «О бюджете Мирненского сельского пос</w:t>
      </w:r>
      <w:r w:rsidR="0072771B">
        <w:rPr>
          <w:sz w:val="28"/>
          <w:szCs w:val="28"/>
        </w:rPr>
        <w:t>еления Дубовского района на 2021 год и на плановый период 2022 и 2023</w:t>
      </w:r>
      <w:r w:rsidRPr="005164A8">
        <w:rPr>
          <w:sz w:val="28"/>
          <w:szCs w:val="28"/>
        </w:rPr>
        <w:t xml:space="preserve"> годов»</w:t>
      </w:r>
      <w:r w:rsidR="00A22B82">
        <w:rPr>
          <w:sz w:val="28"/>
          <w:szCs w:val="28"/>
        </w:rPr>
        <w:t>, (</w:t>
      </w:r>
      <w:r w:rsidR="0072771B">
        <w:rPr>
          <w:sz w:val="22"/>
          <w:szCs w:val="22"/>
        </w:rPr>
        <w:t>в редакции: от 28.12.2021</w:t>
      </w:r>
      <w:r w:rsidR="00A22B82" w:rsidRPr="00A22B82">
        <w:rPr>
          <w:sz w:val="22"/>
          <w:szCs w:val="22"/>
        </w:rPr>
        <w:t>г</w:t>
      </w:r>
      <w:r w:rsidR="00A22B82">
        <w:rPr>
          <w:sz w:val="28"/>
          <w:szCs w:val="28"/>
        </w:rPr>
        <w:t xml:space="preserve">. </w:t>
      </w:r>
      <w:r w:rsidR="00A22B82" w:rsidRPr="00A22B82">
        <w:rPr>
          <w:sz w:val="22"/>
          <w:szCs w:val="22"/>
        </w:rPr>
        <w:t>№</w:t>
      </w:r>
      <w:r w:rsidR="00A22B82" w:rsidRPr="00A22B82">
        <w:rPr>
          <w:sz w:val="28"/>
          <w:szCs w:val="28"/>
        </w:rPr>
        <w:t xml:space="preserve"> </w:t>
      </w:r>
      <w:r w:rsidR="0072771B">
        <w:rPr>
          <w:sz w:val="22"/>
          <w:szCs w:val="22"/>
        </w:rPr>
        <w:t>1</w:t>
      </w:r>
      <w:r w:rsidR="00A22B82" w:rsidRPr="00A22B82">
        <w:rPr>
          <w:sz w:val="22"/>
          <w:szCs w:val="22"/>
        </w:rPr>
        <w:t>7</w:t>
      </w:r>
      <w:r w:rsidR="00A22B82">
        <w:rPr>
          <w:sz w:val="28"/>
          <w:szCs w:val="28"/>
        </w:rPr>
        <w:t xml:space="preserve">) и </w:t>
      </w:r>
      <w:r w:rsidRPr="005164A8">
        <w:rPr>
          <w:b/>
          <w:sz w:val="28"/>
          <w:szCs w:val="28"/>
        </w:rPr>
        <w:t xml:space="preserve"> </w:t>
      </w:r>
      <w:r w:rsidR="00A22B82" w:rsidRPr="005164A8">
        <w:rPr>
          <w:sz w:val="28"/>
          <w:szCs w:val="28"/>
        </w:rPr>
        <w:t>Решением Собрания депутатов Мирненского сельског</w:t>
      </w:r>
      <w:r w:rsidR="0072771B">
        <w:rPr>
          <w:sz w:val="28"/>
          <w:szCs w:val="28"/>
        </w:rPr>
        <w:t>о поселения от 28.12.2021 г № 18</w:t>
      </w:r>
      <w:r w:rsidR="00A22B82" w:rsidRPr="005164A8">
        <w:rPr>
          <w:sz w:val="28"/>
          <w:szCs w:val="28"/>
        </w:rPr>
        <w:t xml:space="preserve"> «О бюджете Мирненского сельского пос</w:t>
      </w:r>
      <w:r w:rsidR="0072771B">
        <w:rPr>
          <w:sz w:val="28"/>
          <w:szCs w:val="28"/>
        </w:rPr>
        <w:t>еления Дубовского района на 2022 год и на плановый период 2023 и 2024</w:t>
      </w:r>
      <w:r w:rsidR="00A22B82" w:rsidRPr="005164A8">
        <w:rPr>
          <w:sz w:val="28"/>
          <w:szCs w:val="28"/>
        </w:rPr>
        <w:t xml:space="preserve"> годов»</w:t>
      </w:r>
      <w:r w:rsidR="00A22B82">
        <w:rPr>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Pr="005164A8">
        <w:rPr>
          <w:b/>
          <w:bCs/>
          <w:sz w:val="28"/>
          <w:szCs w:val="28"/>
        </w:rPr>
        <w:t xml:space="preserve"> </w:t>
      </w:r>
    </w:p>
    <w:p w14:paraId="691DF258" w14:textId="77777777"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п о с т а н о в л я е т:</w:t>
      </w:r>
    </w:p>
    <w:p w14:paraId="3CE7165A" w14:textId="77777777" w:rsidR="005164A8" w:rsidRPr="005164A8" w:rsidRDefault="005164A8" w:rsidP="005164A8">
      <w:pPr>
        <w:rPr>
          <w:sz w:val="28"/>
          <w:szCs w:val="28"/>
        </w:rPr>
      </w:pPr>
    </w:p>
    <w:p w14:paraId="08514241" w14:textId="77777777"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14:paraId="30677D00" w14:textId="77777777" w:rsidR="005164A8" w:rsidRPr="005164A8" w:rsidRDefault="005164A8" w:rsidP="005164A8">
      <w:pPr>
        <w:jc w:val="both"/>
        <w:rPr>
          <w:sz w:val="28"/>
          <w:szCs w:val="28"/>
        </w:rPr>
      </w:pPr>
      <w:r w:rsidRPr="005164A8">
        <w:rPr>
          <w:sz w:val="28"/>
          <w:szCs w:val="28"/>
        </w:rPr>
        <w:t xml:space="preserve">      </w:t>
      </w:r>
    </w:p>
    <w:p w14:paraId="0D33241F" w14:textId="77777777" w:rsidR="005164A8" w:rsidRPr="005164A8" w:rsidRDefault="005164A8" w:rsidP="005164A8">
      <w:pPr>
        <w:jc w:val="both"/>
        <w:rPr>
          <w:sz w:val="28"/>
          <w:szCs w:val="28"/>
        </w:rPr>
      </w:pPr>
      <w:r w:rsidRPr="005164A8">
        <w:rPr>
          <w:sz w:val="28"/>
          <w:szCs w:val="28"/>
        </w:rPr>
        <w:t xml:space="preserve"> 3. </w:t>
      </w:r>
      <w:r w:rsidRPr="005164A8">
        <w:rPr>
          <w:kern w:val="2"/>
          <w:sz w:val="28"/>
          <w:szCs w:val="28"/>
        </w:rPr>
        <w:t>Настоящее постановление вступает в силу со дня его официального обнародования.</w:t>
      </w:r>
    </w:p>
    <w:p w14:paraId="7DFD78CC" w14:textId="77777777" w:rsidR="005164A8" w:rsidRPr="005164A8" w:rsidRDefault="005164A8" w:rsidP="005164A8">
      <w:pPr>
        <w:jc w:val="both"/>
        <w:rPr>
          <w:sz w:val="28"/>
          <w:szCs w:val="28"/>
        </w:rPr>
      </w:pPr>
      <w:r w:rsidRPr="005164A8">
        <w:rPr>
          <w:sz w:val="28"/>
          <w:szCs w:val="28"/>
        </w:rPr>
        <w:t xml:space="preserve">    </w:t>
      </w:r>
    </w:p>
    <w:p w14:paraId="00102B84" w14:textId="77777777" w:rsidR="005164A8" w:rsidRPr="005164A8" w:rsidRDefault="005164A8" w:rsidP="005164A8">
      <w:pPr>
        <w:jc w:val="both"/>
        <w:rPr>
          <w:sz w:val="28"/>
          <w:szCs w:val="28"/>
        </w:rPr>
      </w:pPr>
      <w:r w:rsidRPr="005164A8">
        <w:rPr>
          <w:sz w:val="28"/>
          <w:szCs w:val="28"/>
        </w:rPr>
        <w:t xml:space="preserve">  4. Контроль за выполнением постановления оставляю за собой. </w:t>
      </w:r>
    </w:p>
    <w:p w14:paraId="07620EBE" w14:textId="77777777" w:rsidR="005164A8" w:rsidRPr="005164A8" w:rsidRDefault="005164A8" w:rsidP="005164A8">
      <w:pPr>
        <w:jc w:val="both"/>
        <w:rPr>
          <w:sz w:val="28"/>
          <w:szCs w:val="28"/>
        </w:rPr>
      </w:pPr>
    </w:p>
    <w:p w14:paraId="57DC53CF" w14:textId="77777777" w:rsidR="005164A8" w:rsidRPr="005164A8" w:rsidRDefault="005164A8" w:rsidP="005164A8">
      <w:pPr>
        <w:jc w:val="center"/>
        <w:rPr>
          <w:b/>
          <w:sz w:val="28"/>
          <w:szCs w:val="28"/>
        </w:rPr>
      </w:pPr>
    </w:p>
    <w:p w14:paraId="3A8809F4" w14:textId="77777777" w:rsidR="005164A8" w:rsidRPr="005164A8" w:rsidRDefault="005164A8" w:rsidP="005164A8">
      <w:pPr>
        <w:tabs>
          <w:tab w:val="left" w:pos="7655"/>
        </w:tabs>
        <w:ind w:right="-29"/>
        <w:jc w:val="center"/>
        <w:rPr>
          <w:sz w:val="28"/>
          <w:szCs w:val="28"/>
        </w:rPr>
      </w:pPr>
    </w:p>
    <w:p w14:paraId="0FF2B088" w14:textId="77777777" w:rsidR="005164A8" w:rsidRPr="005164A8" w:rsidRDefault="005164A8" w:rsidP="005164A8">
      <w:pPr>
        <w:tabs>
          <w:tab w:val="left" w:pos="7655"/>
        </w:tabs>
        <w:ind w:right="-29"/>
        <w:jc w:val="center"/>
        <w:rPr>
          <w:sz w:val="28"/>
          <w:szCs w:val="28"/>
        </w:rPr>
      </w:pPr>
    </w:p>
    <w:p w14:paraId="6C6B118B" w14:textId="77777777" w:rsidR="005164A8" w:rsidRPr="005164A8" w:rsidRDefault="005164A8" w:rsidP="005164A8">
      <w:pPr>
        <w:widowControl w:val="0"/>
        <w:rPr>
          <w:bCs/>
          <w:sz w:val="28"/>
          <w:szCs w:val="28"/>
        </w:rPr>
      </w:pPr>
      <w:r w:rsidRPr="005164A8">
        <w:rPr>
          <w:bCs/>
          <w:sz w:val="28"/>
          <w:szCs w:val="28"/>
        </w:rPr>
        <w:t>Глава Администрации</w:t>
      </w:r>
    </w:p>
    <w:p w14:paraId="628CEDEA" w14:textId="77777777" w:rsidR="00FF32C9" w:rsidRPr="005164A8" w:rsidRDefault="005164A8" w:rsidP="005164A8">
      <w:pPr>
        <w:suppressAutoHyphens/>
        <w:jc w:val="both"/>
        <w:rPr>
          <w:sz w:val="28"/>
          <w:szCs w:val="28"/>
        </w:rPr>
      </w:pPr>
      <w:r w:rsidRPr="005164A8">
        <w:rPr>
          <w:sz w:val="28"/>
          <w:szCs w:val="28"/>
        </w:rPr>
        <w:t>Мирненского сельского поселения                                 Л.С. Сулиманова</w:t>
      </w:r>
    </w:p>
    <w:p w14:paraId="539023EA" w14:textId="77777777" w:rsidR="00FF32C9" w:rsidRPr="005164A8" w:rsidRDefault="00FF32C9" w:rsidP="00DE0E19">
      <w:pPr>
        <w:suppressAutoHyphens/>
        <w:jc w:val="both"/>
        <w:rPr>
          <w:sz w:val="28"/>
          <w:szCs w:val="28"/>
        </w:rPr>
      </w:pPr>
    </w:p>
    <w:p w14:paraId="5BBEB627" w14:textId="77777777"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14:paraId="3E5ED075" w14:textId="77777777"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14:paraId="566FED9F" w14:textId="77777777"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14:paraId="1EFBD3CA" w14:textId="77777777" w:rsidR="00FF32C9" w:rsidRDefault="000C6144" w:rsidP="00FF32C9">
      <w:pPr>
        <w:ind w:left="6237"/>
        <w:jc w:val="center"/>
        <w:rPr>
          <w:sz w:val="28"/>
        </w:rPr>
      </w:pPr>
      <w:r>
        <w:rPr>
          <w:sz w:val="28"/>
        </w:rPr>
        <w:t>о</w:t>
      </w:r>
      <w:r w:rsidR="00913F2C">
        <w:rPr>
          <w:sz w:val="28"/>
        </w:rPr>
        <w:t>т 30.12</w:t>
      </w:r>
      <w:r w:rsidR="00EF3875">
        <w:rPr>
          <w:sz w:val="28"/>
        </w:rPr>
        <w:t>.2021</w:t>
      </w:r>
      <w:r w:rsidR="00823975">
        <w:rPr>
          <w:sz w:val="28"/>
        </w:rPr>
        <w:t xml:space="preserve"> №</w:t>
      </w:r>
      <w:r w:rsidR="00147136">
        <w:rPr>
          <w:sz w:val="28"/>
        </w:rPr>
        <w:t xml:space="preserve"> </w:t>
      </w:r>
      <w:r w:rsidR="003C5281">
        <w:rPr>
          <w:sz w:val="28"/>
        </w:rPr>
        <w:t>88</w:t>
      </w:r>
    </w:p>
    <w:p w14:paraId="3DF8BCDB" w14:textId="77777777" w:rsidR="00D402BD" w:rsidRPr="00D402BD" w:rsidRDefault="00D402BD" w:rsidP="00D402BD">
      <w:pPr>
        <w:jc w:val="center"/>
        <w:rPr>
          <w:kern w:val="2"/>
          <w:sz w:val="28"/>
          <w:szCs w:val="28"/>
        </w:rPr>
      </w:pPr>
      <w:r w:rsidRPr="00D402BD">
        <w:rPr>
          <w:kern w:val="2"/>
          <w:sz w:val="28"/>
          <w:szCs w:val="28"/>
        </w:rPr>
        <w:t>ИЗМЕНЕНИЯ,</w:t>
      </w:r>
    </w:p>
    <w:p w14:paraId="0A71FA8C" w14:textId="77777777"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14:paraId="51A5904B" w14:textId="77777777" w:rsidR="00D402BD" w:rsidRPr="00D402BD" w:rsidRDefault="00D402BD" w:rsidP="00D402BD">
      <w:pPr>
        <w:rPr>
          <w:kern w:val="2"/>
          <w:sz w:val="16"/>
          <w:szCs w:val="16"/>
        </w:rPr>
      </w:pPr>
    </w:p>
    <w:p w14:paraId="579D795E" w14:textId="77777777" w:rsidR="00D402BD" w:rsidRPr="00D402BD" w:rsidRDefault="00D402BD" w:rsidP="00D402BD">
      <w:pPr>
        <w:rPr>
          <w:kern w:val="2"/>
          <w:sz w:val="16"/>
          <w:szCs w:val="16"/>
        </w:rPr>
      </w:pPr>
    </w:p>
    <w:p w14:paraId="4F45E91C" w14:textId="77777777" w:rsidR="00D402BD" w:rsidRPr="00D402BD" w:rsidRDefault="00D402BD" w:rsidP="00D402BD">
      <w:pPr>
        <w:rPr>
          <w:kern w:val="2"/>
          <w:sz w:val="28"/>
          <w:szCs w:val="28"/>
        </w:rPr>
      </w:pPr>
      <w:r w:rsidRPr="00D402BD">
        <w:rPr>
          <w:kern w:val="2"/>
          <w:sz w:val="28"/>
          <w:szCs w:val="28"/>
        </w:rPr>
        <w:t xml:space="preserve">       В приложении 1:</w:t>
      </w:r>
    </w:p>
    <w:p w14:paraId="480CA878" w14:textId="77777777" w:rsidR="00D402BD" w:rsidRPr="00D402BD" w:rsidRDefault="00D402BD" w:rsidP="00D402BD">
      <w:pPr>
        <w:rPr>
          <w:kern w:val="2"/>
          <w:sz w:val="16"/>
          <w:szCs w:val="16"/>
        </w:rPr>
      </w:pPr>
    </w:p>
    <w:p w14:paraId="28A7E082" w14:textId="77777777" w:rsidR="00D402BD" w:rsidRPr="00D402BD" w:rsidRDefault="00D402BD" w:rsidP="00D402BD">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14:paraId="4B5C97B1" w14:textId="77777777" w:rsidR="00D402BD" w:rsidRPr="00B363D4" w:rsidRDefault="00D402BD" w:rsidP="00FF32C9">
      <w:pPr>
        <w:ind w:left="6237"/>
        <w:jc w:val="center"/>
        <w:rPr>
          <w:sz w:val="28"/>
        </w:rPr>
      </w:pPr>
    </w:p>
    <w:p w14:paraId="3A34518B" w14:textId="77777777"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14:paraId="123CE38C" w14:textId="77777777" w:rsidTr="003C4AF4">
        <w:tc>
          <w:tcPr>
            <w:tcW w:w="3557" w:type="dxa"/>
            <w:gridSpan w:val="2"/>
            <w:tcMar>
              <w:bottom w:w="57" w:type="dxa"/>
            </w:tcMar>
            <w:hideMark/>
          </w:tcPr>
          <w:p w14:paraId="04291F16" w14:textId="77777777"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14:paraId="389A3D73" w14:textId="77777777"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14:paraId="10342FEF" w14:textId="77777777"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EF3875">
              <w:rPr>
                <w:kern w:val="2"/>
                <w:sz w:val="28"/>
                <w:szCs w:val="28"/>
                <w:lang w:eastAsia="en-US"/>
              </w:rPr>
              <w:t>20,0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3D1F9E6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1B5E7A">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010D4A5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14:paraId="75EA7CF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B5E7A">
              <w:rPr>
                <w:kern w:val="2"/>
                <w:sz w:val="28"/>
                <w:szCs w:val="28"/>
                <w:lang w:eastAsia="en-US"/>
              </w:rPr>
              <w:t>4,0</w:t>
            </w:r>
            <w:r w:rsidRPr="00B363D4">
              <w:rPr>
                <w:kern w:val="2"/>
                <w:sz w:val="28"/>
                <w:szCs w:val="28"/>
                <w:lang w:eastAsia="en-US"/>
              </w:rPr>
              <w:t xml:space="preserve"> тыс. рублей,</w:t>
            </w:r>
          </w:p>
          <w:p w14:paraId="3FC81B5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7ACEC73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69BDF35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72DCA7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72BE14D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13290D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BEB510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D8FAFD0"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6C58AE1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11BA3B1" w14:textId="77777777"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EF3875">
              <w:rPr>
                <w:bCs/>
                <w:kern w:val="2"/>
                <w:sz w:val="28"/>
                <w:szCs w:val="28"/>
                <w:lang w:eastAsia="en-US"/>
              </w:rPr>
              <w:t>-20,0 тыс. рублей.</w:t>
            </w:r>
          </w:p>
          <w:p w14:paraId="3C63702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086801">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4DD3550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3F70B4F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086801">
              <w:rPr>
                <w:kern w:val="2"/>
                <w:sz w:val="28"/>
                <w:szCs w:val="28"/>
                <w:lang w:eastAsia="en-US"/>
              </w:rPr>
              <w:t>4,0</w:t>
            </w:r>
            <w:r w:rsidRPr="00B363D4">
              <w:rPr>
                <w:kern w:val="2"/>
                <w:sz w:val="28"/>
                <w:szCs w:val="28"/>
                <w:lang w:eastAsia="en-US"/>
              </w:rPr>
              <w:t xml:space="preserve"> тыс. рублей,</w:t>
            </w:r>
          </w:p>
          <w:p w14:paraId="61DC65D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5F3CB73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EF3875">
              <w:rPr>
                <w:kern w:val="2"/>
                <w:sz w:val="28"/>
                <w:szCs w:val="28"/>
                <w:lang w:eastAsia="en-US"/>
              </w:rPr>
              <w:t xml:space="preserve"> 4,0</w:t>
            </w:r>
            <w:r w:rsidRPr="00B363D4">
              <w:rPr>
                <w:kern w:val="2"/>
                <w:sz w:val="28"/>
                <w:szCs w:val="28"/>
                <w:lang w:eastAsia="en-US"/>
              </w:rPr>
              <w:t xml:space="preserve"> </w:t>
            </w:r>
            <w:r>
              <w:rPr>
                <w:kern w:val="2"/>
                <w:sz w:val="28"/>
                <w:szCs w:val="28"/>
                <w:lang w:eastAsia="en-US"/>
              </w:rPr>
              <w:t>тыс. рублей,</w:t>
            </w:r>
          </w:p>
          <w:p w14:paraId="374D69F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2FE7BA7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67E86F5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B046B3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53912A0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0306A96A"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319DEA93" w14:textId="77777777"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14:paraId="693F520A" w14:textId="77777777" w:rsidTr="003C4AF4">
        <w:tc>
          <w:tcPr>
            <w:tcW w:w="3469" w:type="dxa"/>
            <w:tcMar>
              <w:bottom w:w="57" w:type="dxa"/>
            </w:tcMar>
            <w:hideMark/>
          </w:tcPr>
          <w:p w14:paraId="44F229AE" w14:textId="77777777"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14:paraId="1935DE6A" w14:textId="77777777"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14:paraId="42A2590E" w14:textId="77777777" w:rsidR="00D402BD" w:rsidRPr="00B363D4" w:rsidRDefault="00D402BD" w:rsidP="00D402BD">
            <w:pPr>
              <w:widowControl w:val="0"/>
              <w:rPr>
                <w:kern w:val="2"/>
                <w:sz w:val="28"/>
                <w:szCs w:val="28"/>
              </w:rPr>
            </w:pPr>
          </w:p>
        </w:tc>
      </w:tr>
      <w:tr w:rsidR="00FF32C9" w:rsidRPr="00B363D4" w14:paraId="019BFC0C" w14:textId="77777777" w:rsidTr="003C4AF4">
        <w:tc>
          <w:tcPr>
            <w:tcW w:w="3469" w:type="dxa"/>
            <w:tcMar>
              <w:bottom w:w="57" w:type="dxa"/>
            </w:tcMar>
          </w:tcPr>
          <w:p w14:paraId="3D3B2F50" w14:textId="77777777"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14:paraId="2292D633"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76301699" w14:textId="77777777"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14:paraId="2DDFF501" w14:textId="77777777"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EF3875">
              <w:rPr>
                <w:kern w:val="2"/>
                <w:sz w:val="28"/>
                <w:szCs w:val="28"/>
                <w:lang w:eastAsia="en-US"/>
              </w:rPr>
              <w:t>20,0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03C6DFF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7F89B2F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60A43B3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E5927">
              <w:rPr>
                <w:kern w:val="2"/>
                <w:sz w:val="28"/>
                <w:szCs w:val="28"/>
                <w:lang w:eastAsia="en-US"/>
              </w:rPr>
              <w:t>4,0</w:t>
            </w:r>
            <w:r w:rsidRPr="00B363D4">
              <w:rPr>
                <w:kern w:val="2"/>
                <w:sz w:val="28"/>
                <w:szCs w:val="28"/>
                <w:lang w:eastAsia="en-US"/>
              </w:rPr>
              <w:t xml:space="preserve"> тыс. рублей,</w:t>
            </w:r>
          </w:p>
          <w:p w14:paraId="1781C7A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68D58E2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63BCA19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568F71F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813402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75921AC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11AE82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0487371"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768158A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B337A50" w14:textId="77777777"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C842FC">
              <w:rPr>
                <w:bCs/>
                <w:kern w:val="2"/>
                <w:sz w:val="28"/>
                <w:szCs w:val="28"/>
                <w:lang w:eastAsia="en-US"/>
              </w:rPr>
              <w:t>– 20,0 тыс. рублей.</w:t>
            </w:r>
          </w:p>
          <w:p w14:paraId="60E8298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14:paraId="458CF68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4BDB845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3F7201B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13B95F3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49878E1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7063B80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C9838B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6C5941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4CED94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1E721EA2"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1B0DFC4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293F7F4" w14:textId="77777777" w:rsidR="00FF32C9" w:rsidRPr="00B363D4" w:rsidRDefault="00FF32C9" w:rsidP="008166C6">
            <w:pPr>
              <w:shd w:val="clear" w:color="auto" w:fill="FFFFFF"/>
              <w:spacing w:line="230" w:lineRule="auto"/>
              <w:jc w:val="both"/>
              <w:rPr>
                <w:kern w:val="2"/>
                <w:sz w:val="28"/>
                <w:szCs w:val="28"/>
                <w:lang w:eastAsia="en-US"/>
              </w:rPr>
            </w:pPr>
          </w:p>
        </w:tc>
      </w:tr>
      <w:tr w:rsidR="00FF32C9" w:rsidRPr="00B363D4" w14:paraId="1D2669B1" w14:textId="77777777" w:rsidTr="003C4AF4">
        <w:tc>
          <w:tcPr>
            <w:tcW w:w="3469" w:type="dxa"/>
            <w:tcMar>
              <w:bottom w:w="57" w:type="dxa"/>
            </w:tcMar>
            <w:hideMark/>
          </w:tcPr>
          <w:p w14:paraId="582118E0"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08C422EA" w14:textId="77777777"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14:paraId="677C0DB3" w14:textId="77777777" w:rsidR="00FF32C9" w:rsidRPr="00B363D4" w:rsidRDefault="00FF32C9" w:rsidP="008166C6">
            <w:pPr>
              <w:autoSpaceDE w:val="0"/>
              <w:autoSpaceDN w:val="0"/>
              <w:adjustRightInd w:val="0"/>
              <w:jc w:val="both"/>
              <w:rPr>
                <w:kern w:val="2"/>
                <w:sz w:val="28"/>
                <w:szCs w:val="28"/>
              </w:rPr>
            </w:pPr>
          </w:p>
        </w:tc>
      </w:tr>
    </w:tbl>
    <w:p w14:paraId="65B160B9" w14:textId="77777777" w:rsidR="00FF32C9" w:rsidRPr="00137136" w:rsidRDefault="00FF32C9" w:rsidP="00FF32C9">
      <w:pPr>
        <w:rPr>
          <w:sz w:val="28"/>
          <w:szCs w:val="28"/>
        </w:rPr>
        <w:sectPr w:rsidR="00FF32C9" w:rsidRPr="00137136" w:rsidSect="00D402BD">
          <w:footerReference w:type="even" r:id="rId9"/>
          <w:footerReference w:type="default" r:id="rId10"/>
          <w:pgSz w:w="11907" w:h="16840" w:code="9"/>
          <w:pgMar w:top="709" w:right="709" w:bottom="567" w:left="1559" w:header="720" w:footer="720" w:gutter="0"/>
          <w:cols w:space="720"/>
        </w:sectPr>
      </w:pPr>
    </w:p>
    <w:p w14:paraId="60D8869A" w14:textId="77777777"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14:paraId="6DB0A346" w14:textId="77777777" w:rsidR="005538C9" w:rsidRDefault="005538C9" w:rsidP="00B50DA4">
      <w:pPr>
        <w:widowControl w:val="0"/>
        <w:suppressAutoHyphens/>
        <w:autoSpaceDE w:val="0"/>
        <w:jc w:val="center"/>
        <w:rPr>
          <w:rFonts w:eastAsia="SimSun"/>
          <w:kern w:val="1"/>
          <w:sz w:val="24"/>
          <w:szCs w:val="24"/>
          <w:lang w:eastAsia="zh-CN" w:bidi="hi-IN"/>
        </w:rPr>
      </w:pPr>
    </w:p>
    <w:p w14:paraId="2C74B2C3" w14:textId="77777777" w:rsidR="005538C9" w:rsidRDefault="005538C9" w:rsidP="00B50DA4">
      <w:pPr>
        <w:widowControl w:val="0"/>
        <w:suppressAutoHyphens/>
        <w:autoSpaceDE w:val="0"/>
        <w:jc w:val="center"/>
        <w:rPr>
          <w:rFonts w:eastAsia="SimSun"/>
          <w:kern w:val="1"/>
          <w:sz w:val="24"/>
          <w:szCs w:val="24"/>
          <w:lang w:eastAsia="zh-CN" w:bidi="hi-IN"/>
        </w:rPr>
      </w:pPr>
    </w:p>
    <w:p w14:paraId="13FA9FE9" w14:textId="77777777" w:rsidR="005538C9" w:rsidRDefault="005538C9" w:rsidP="00B50DA4">
      <w:pPr>
        <w:widowControl w:val="0"/>
        <w:suppressAutoHyphens/>
        <w:autoSpaceDE w:val="0"/>
        <w:jc w:val="center"/>
        <w:rPr>
          <w:rFonts w:eastAsia="SimSun"/>
          <w:kern w:val="1"/>
          <w:sz w:val="24"/>
          <w:szCs w:val="24"/>
          <w:lang w:eastAsia="zh-CN" w:bidi="hi-IN"/>
        </w:rPr>
      </w:pPr>
    </w:p>
    <w:p w14:paraId="10D5628C"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14:paraId="65325179" w14:textId="77777777"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3F4C02">
        <w:rPr>
          <w:rFonts w:eastAsia="SimSun"/>
          <w:kern w:val="1"/>
          <w:sz w:val="24"/>
          <w:szCs w:val="24"/>
          <w:lang w:eastAsia="zh-CN" w:bidi="hi-IN"/>
        </w:rPr>
        <w:t>Мирненского сельского поселения</w:t>
      </w:r>
    </w:p>
    <w:p w14:paraId="566C8D23" w14:textId="77777777"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14:paraId="1D6F4D10" w14:textId="77777777"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5300DA">
        <w:rPr>
          <w:rFonts w:eastAsia="SimSun"/>
          <w:kern w:val="1"/>
          <w:sz w:val="24"/>
          <w:szCs w:val="24"/>
          <w:lang w:eastAsia="zh-CN" w:bidi="hi-IN"/>
        </w:rPr>
        <w:t>30</w:t>
      </w:r>
      <w:r w:rsidR="00335B38">
        <w:rPr>
          <w:rFonts w:eastAsia="SimSun"/>
          <w:kern w:val="1"/>
          <w:sz w:val="24"/>
          <w:szCs w:val="24"/>
          <w:lang w:eastAsia="zh-CN" w:bidi="hi-IN"/>
        </w:rPr>
        <w:t>.12</w:t>
      </w:r>
      <w:r w:rsidR="000C6144">
        <w:rPr>
          <w:rFonts w:eastAsia="SimSun"/>
          <w:kern w:val="1"/>
          <w:sz w:val="24"/>
          <w:szCs w:val="24"/>
          <w:lang w:eastAsia="zh-CN" w:bidi="hi-IN"/>
        </w:rPr>
        <w:t>.</w:t>
      </w:r>
      <w:r w:rsidR="009141F6">
        <w:rPr>
          <w:rFonts w:eastAsia="SimSun"/>
          <w:kern w:val="1"/>
          <w:sz w:val="24"/>
          <w:szCs w:val="24"/>
          <w:lang w:eastAsia="zh-CN" w:bidi="hi-IN"/>
        </w:rPr>
        <w:t>2021</w:t>
      </w:r>
      <w:r w:rsidRPr="009A01FE">
        <w:rPr>
          <w:rFonts w:eastAsia="SimSun"/>
          <w:kern w:val="1"/>
          <w:sz w:val="24"/>
          <w:szCs w:val="24"/>
          <w:lang w:eastAsia="zh-CN" w:bidi="hi-IN"/>
        </w:rPr>
        <w:t xml:space="preserve"> № </w:t>
      </w:r>
    </w:p>
    <w:p w14:paraId="51EC0E04"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14:paraId="67E299ED" w14:textId="77777777"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14:paraId="7B37F734" w14:textId="77777777"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14:paraId="0D4D50EC" w14:textId="77777777"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14:paraId="2D138B7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14:paraId="61DB0F27" w14:textId="77777777"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14:paraId="2BE135B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14:paraId="79D6928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14:paraId="37C1531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14:paraId="0E9C61D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14:paraId="2062EE9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14:paraId="0E68F7F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14:paraId="6BFEA7E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14:paraId="237B766D" w14:textId="77777777"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14:paraId="527AE7A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14:paraId="5016948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14:paraId="13DE587A" w14:textId="77777777" w:rsidTr="005164A8">
        <w:trPr>
          <w:cantSplit/>
          <w:trHeight w:val="2168"/>
          <w:tblCellSpacing w:w="5" w:type="nil"/>
        </w:trPr>
        <w:tc>
          <w:tcPr>
            <w:tcW w:w="3261" w:type="dxa"/>
            <w:vMerge/>
            <w:tcBorders>
              <w:left w:val="single" w:sz="4" w:space="0" w:color="auto"/>
              <w:bottom w:val="single" w:sz="4" w:space="0" w:color="auto"/>
              <w:right w:val="single" w:sz="4" w:space="0" w:color="auto"/>
            </w:tcBorders>
          </w:tcPr>
          <w:p w14:paraId="6A261897" w14:textId="77777777"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14:paraId="528A5529" w14:textId="77777777"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14:paraId="1FF1ECD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14:paraId="1F180A57"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14:paraId="7851665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14:paraId="65D04DC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14:paraId="0343D4D6" w14:textId="77777777"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14:paraId="5C48C28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14:paraId="6E5C6687"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14:paraId="69D62893"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14:paraId="57DF8005"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14:paraId="343F19E2"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14:paraId="73D0B350"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14:paraId="287BF774"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14:paraId="36D0EC7E"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14:paraId="080D5EF7"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14:paraId="0400DE42"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14:paraId="305B4A1E"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14:paraId="393726F5"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14:paraId="33134255"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14:paraId="53F5012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14:paraId="793953C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14:paraId="274F349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14:paraId="24A122C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14:paraId="54BF0BC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14:paraId="4034681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14:paraId="358A82D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14:paraId="1DCB34D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14:paraId="17B642A5"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14:paraId="46276C1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14:paraId="71697D8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14:paraId="7701641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14:paraId="0B6A4557"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14:paraId="06F2D2E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14:paraId="2C90C507"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14:paraId="48E3555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14:paraId="544EB6F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14:paraId="6ACED875"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14:paraId="1C52E47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14:paraId="060C8440"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14:paraId="04E48AF4" w14:textId="77777777"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14:paraId="4EB35E79" w14:textId="77777777"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14:paraId="523C2BC3" w14:textId="77777777"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14:paraId="6967AF9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14:paraId="49C7B58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14:paraId="0D8AEF8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14:paraId="2614DE5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09A1D16D" w14:textId="77777777" w:rsidR="006113CC" w:rsidRPr="006113CC" w:rsidRDefault="006113CC" w:rsidP="008166C6">
            <w:pPr>
              <w:widowControl w:val="0"/>
              <w:autoSpaceDE w:val="0"/>
              <w:autoSpaceDN w:val="0"/>
              <w:adjustRightInd w:val="0"/>
              <w:jc w:val="center"/>
              <w:rPr>
                <w:sz w:val="24"/>
                <w:szCs w:val="24"/>
              </w:rPr>
            </w:pPr>
          </w:p>
        </w:tc>
        <w:tc>
          <w:tcPr>
            <w:tcW w:w="709" w:type="dxa"/>
          </w:tcPr>
          <w:p w14:paraId="1FEBE9B6" w14:textId="77777777" w:rsidR="006113CC" w:rsidRPr="006113CC" w:rsidRDefault="006113CC" w:rsidP="008166C6">
            <w:pPr>
              <w:widowControl w:val="0"/>
              <w:autoSpaceDE w:val="0"/>
              <w:autoSpaceDN w:val="0"/>
              <w:adjustRightInd w:val="0"/>
              <w:jc w:val="center"/>
              <w:rPr>
                <w:sz w:val="24"/>
                <w:szCs w:val="24"/>
              </w:rPr>
            </w:pPr>
          </w:p>
        </w:tc>
        <w:tc>
          <w:tcPr>
            <w:tcW w:w="567" w:type="dxa"/>
          </w:tcPr>
          <w:p w14:paraId="3871BDEA" w14:textId="77777777" w:rsidR="006113CC" w:rsidRPr="006113CC" w:rsidRDefault="006113CC" w:rsidP="008166C6">
            <w:pPr>
              <w:rPr>
                <w:sz w:val="24"/>
                <w:szCs w:val="24"/>
              </w:rPr>
            </w:pPr>
          </w:p>
        </w:tc>
        <w:tc>
          <w:tcPr>
            <w:tcW w:w="567" w:type="dxa"/>
          </w:tcPr>
          <w:p w14:paraId="7E8F88D4" w14:textId="77777777" w:rsidR="006113CC" w:rsidRPr="006113CC" w:rsidRDefault="006113CC" w:rsidP="008166C6">
            <w:pPr>
              <w:rPr>
                <w:sz w:val="24"/>
                <w:szCs w:val="24"/>
              </w:rPr>
            </w:pPr>
          </w:p>
        </w:tc>
        <w:tc>
          <w:tcPr>
            <w:tcW w:w="567" w:type="dxa"/>
          </w:tcPr>
          <w:p w14:paraId="63813083" w14:textId="77777777" w:rsidR="006113CC" w:rsidRPr="006113CC" w:rsidRDefault="006113CC" w:rsidP="008166C6">
            <w:pPr>
              <w:rPr>
                <w:sz w:val="24"/>
                <w:szCs w:val="24"/>
              </w:rPr>
            </w:pPr>
          </w:p>
        </w:tc>
        <w:tc>
          <w:tcPr>
            <w:tcW w:w="567" w:type="dxa"/>
          </w:tcPr>
          <w:p w14:paraId="6E2F0966" w14:textId="77777777" w:rsidR="006113CC" w:rsidRPr="006113CC" w:rsidRDefault="006113CC" w:rsidP="008166C6">
            <w:pPr>
              <w:rPr>
                <w:sz w:val="24"/>
                <w:szCs w:val="24"/>
              </w:rPr>
            </w:pPr>
          </w:p>
        </w:tc>
        <w:tc>
          <w:tcPr>
            <w:tcW w:w="567" w:type="dxa"/>
          </w:tcPr>
          <w:p w14:paraId="1D8878E8" w14:textId="77777777" w:rsidR="006113CC" w:rsidRPr="006113CC" w:rsidRDefault="006113CC" w:rsidP="008166C6">
            <w:pPr>
              <w:rPr>
                <w:sz w:val="24"/>
                <w:szCs w:val="24"/>
              </w:rPr>
            </w:pPr>
          </w:p>
        </w:tc>
        <w:tc>
          <w:tcPr>
            <w:tcW w:w="567" w:type="dxa"/>
          </w:tcPr>
          <w:p w14:paraId="179310A9" w14:textId="77777777" w:rsidR="006113CC" w:rsidRPr="006113CC" w:rsidRDefault="006113CC" w:rsidP="008166C6">
            <w:pPr>
              <w:rPr>
                <w:sz w:val="24"/>
                <w:szCs w:val="24"/>
              </w:rPr>
            </w:pPr>
          </w:p>
        </w:tc>
        <w:tc>
          <w:tcPr>
            <w:tcW w:w="567" w:type="dxa"/>
          </w:tcPr>
          <w:p w14:paraId="7FF2D598" w14:textId="77777777" w:rsidR="006113CC" w:rsidRPr="006113CC" w:rsidRDefault="006113CC" w:rsidP="008166C6">
            <w:pPr>
              <w:rPr>
                <w:sz w:val="24"/>
                <w:szCs w:val="24"/>
              </w:rPr>
            </w:pPr>
          </w:p>
        </w:tc>
        <w:tc>
          <w:tcPr>
            <w:tcW w:w="567" w:type="dxa"/>
          </w:tcPr>
          <w:p w14:paraId="21F91CE2" w14:textId="77777777" w:rsidR="006113CC" w:rsidRPr="006113CC" w:rsidRDefault="006113CC" w:rsidP="008166C6">
            <w:pPr>
              <w:rPr>
                <w:sz w:val="24"/>
                <w:szCs w:val="24"/>
              </w:rPr>
            </w:pPr>
          </w:p>
        </w:tc>
        <w:tc>
          <w:tcPr>
            <w:tcW w:w="567" w:type="dxa"/>
          </w:tcPr>
          <w:p w14:paraId="6CD5DCE5" w14:textId="77777777" w:rsidR="006113CC" w:rsidRPr="006113CC" w:rsidRDefault="006113CC" w:rsidP="008166C6">
            <w:pPr>
              <w:rPr>
                <w:sz w:val="24"/>
                <w:szCs w:val="24"/>
              </w:rPr>
            </w:pPr>
          </w:p>
        </w:tc>
        <w:tc>
          <w:tcPr>
            <w:tcW w:w="567" w:type="dxa"/>
          </w:tcPr>
          <w:p w14:paraId="63883261" w14:textId="77777777" w:rsidR="006113CC" w:rsidRPr="006113CC" w:rsidRDefault="006113CC" w:rsidP="008166C6">
            <w:pPr>
              <w:rPr>
                <w:sz w:val="24"/>
                <w:szCs w:val="24"/>
              </w:rPr>
            </w:pPr>
          </w:p>
        </w:tc>
        <w:tc>
          <w:tcPr>
            <w:tcW w:w="567" w:type="dxa"/>
          </w:tcPr>
          <w:p w14:paraId="7B01905F" w14:textId="77777777" w:rsidR="006113CC" w:rsidRPr="006113CC" w:rsidRDefault="006113CC" w:rsidP="008166C6">
            <w:pPr>
              <w:rPr>
                <w:sz w:val="24"/>
                <w:szCs w:val="24"/>
              </w:rPr>
            </w:pPr>
          </w:p>
        </w:tc>
      </w:tr>
      <w:tr w:rsidR="003F573B" w:rsidRPr="006113CC" w14:paraId="1AA6862C"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14:paraId="293A48EB" w14:textId="77777777" w:rsidR="003F573B" w:rsidRPr="006113CC" w:rsidRDefault="003F573B" w:rsidP="008166C6">
            <w:pPr>
              <w:widowControl w:val="0"/>
              <w:autoSpaceDE w:val="0"/>
              <w:autoSpaceDN w:val="0"/>
              <w:adjustRightInd w:val="0"/>
              <w:rPr>
                <w:sz w:val="24"/>
                <w:szCs w:val="24"/>
              </w:rPr>
            </w:pPr>
          </w:p>
        </w:tc>
        <w:tc>
          <w:tcPr>
            <w:tcW w:w="1733" w:type="dxa"/>
          </w:tcPr>
          <w:p w14:paraId="3C0C25A8" w14:textId="77777777"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14:paraId="390D600B" w14:textId="77777777" w:rsidR="003F573B" w:rsidRPr="006113CC" w:rsidRDefault="003F573B" w:rsidP="008166C6">
            <w:pPr>
              <w:widowControl w:val="0"/>
              <w:autoSpaceDE w:val="0"/>
              <w:autoSpaceDN w:val="0"/>
              <w:adjustRightInd w:val="0"/>
              <w:jc w:val="center"/>
              <w:rPr>
                <w:sz w:val="24"/>
                <w:szCs w:val="24"/>
              </w:rPr>
            </w:pPr>
          </w:p>
          <w:p w14:paraId="512A60CF"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14:paraId="61D0C4BB" w14:textId="77777777" w:rsidR="003F573B" w:rsidRPr="006113CC" w:rsidRDefault="003F573B" w:rsidP="008166C6">
            <w:pPr>
              <w:widowControl w:val="0"/>
              <w:autoSpaceDE w:val="0"/>
              <w:autoSpaceDN w:val="0"/>
              <w:adjustRightInd w:val="0"/>
              <w:jc w:val="center"/>
              <w:rPr>
                <w:sz w:val="24"/>
                <w:szCs w:val="24"/>
              </w:rPr>
            </w:pPr>
          </w:p>
          <w:p w14:paraId="21182A7A" w14:textId="77777777" w:rsidR="003F573B" w:rsidRPr="006113CC" w:rsidRDefault="003F573B" w:rsidP="006113CC">
            <w:pPr>
              <w:widowControl w:val="0"/>
              <w:autoSpaceDE w:val="0"/>
              <w:autoSpaceDN w:val="0"/>
              <w:adjustRightInd w:val="0"/>
              <w:jc w:val="center"/>
              <w:rPr>
                <w:sz w:val="24"/>
                <w:szCs w:val="24"/>
              </w:rPr>
            </w:pPr>
          </w:p>
        </w:tc>
        <w:tc>
          <w:tcPr>
            <w:tcW w:w="712" w:type="dxa"/>
          </w:tcPr>
          <w:p w14:paraId="37225D6B" w14:textId="77777777" w:rsidR="003F573B" w:rsidRPr="006113CC" w:rsidRDefault="003F573B" w:rsidP="008166C6">
            <w:pPr>
              <w:widowControl w:val="0"/>
              <w:autoSpaceDE w:val="0"/>
              <w:autoSpaceDN w:val="0"/>
              <w:adjustRightInd w:val="0"/>
              <w:jc w:val="center"/>
              <w:rPr>
                <w:sz w:val="24"/>
                <w:szCs w:val="24"/>
              </w:rPr>
            </w:pPr>
          </w:p>
          <w:p w14:paraId="3C669635"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14:paraId="469D3BE8" w14:textId="77777777" w:rsidR="003F573B" w:rsidRPr="006113CC" w:rsidRDefault="003F573B" w:rsidP="008166C6">
            <w:pPr>
              <w:widowControl w:val="0"/>
              <w:autoSpaceDE w:val="0"/>
              <w:autoSpaceDN w:val="0"/>
              <w:adjustRightInd w:val="0"/>
              <w:jc w:val="center"/>
              <w:rPr>
                <w:sz w:val="24"/>
                <w:szCs w:val="24"/>
              </w:rPr>
            </w:pPr>
          </w:p>
          <w:p w14:paraId="19100628"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16C8DBF7" w14:textId="77777777" w:rsidR="003F573B" w:rsidRPr="006113CC" w:rsidRDefault="00C842FC" w:rsidP="008166C6">
            <w:pPr>
              <w:widowControl w:val="0"/>
              <w:autoSpaceDE w:val="0"/>
              <w:autoSpaceDN w:val="0"/>
              <w:adjustRightInd w:val="0"/>
              <w:jc w:val="center"/>
              <w:rPr>
                <w:sz w:val="24"/>
                <w:szCs w:val="24"/>
              </w:rPr>
            </w:pPr>
            <w:r>
              <w:rPr>
                <w:sz w:val="24"/>
                <w:szCs w:val="24"/>
              </w:rPr>
              <w:t>20</w:t>
            </w:r>
            <w:r w:rsidR="003F573B">
              <w:rPr>
                <w:sz w:val="24"/>
                <w:szCs w:val="24"/>
              </w:rPr>
              <w:t>.</w:t>
            </w:r>
            <w:r>
              <w:rPr>
                <w:sz w:val="24"/>
                <w:szCs w:val="24"/>
              </w:rPr>
              <w:t>0</w:t>
            </w:r>
          </w:p>
        </w:tc>
        <w:tc>
          <w:tcPr>
            <w:tcW w:w="709" w:type="dxa"/>
          </w:tcPr>
          <w:p w14:paraId="32AB4562" w14:textId="77777777" w:rsidR="003F573B" w:rsidRPr="006113CC" w:rsidRDefault="00CF49F4" w:rsidP="005164A8">
            <w:pPr>
              <w:rPr>
                <w:sz w:val="24"/>
                <w:szCs w:val="24"/>
              </w:rPr>
            </w:pPr>
            <w:r>
              <w:rPr>
                <w:sz w:val="24"/>
                <w:szCs w:val="24"/>
              </w:rPr>
              <w:t>0</w:t>
            </w:r>
            <w:r w:rsidR="005164A8">
              <w:rPr>
                <w:sz w:val="24"/>
                <w:szCs w:val="24"/>
              </w:rPr>
              <w:t>.</w:t>
            </w:r>
            <w:r w:rsidR="003F573B">
              <w:rPr>
                <w:sz w:val="24"/>
                <w:szCs w:val="24"/>
              </w:rPr>
              <w:t>0</w:t>
            </w:r>
          </w:p>
        </w:tc>
        <w:tc>
          <w:tcPr>
            <w:tcW w:w="567" w:type="dxa"/>
          </w:tcPr>
          <w:p w14:paraId="6F919259" w14:textId="77777777" w:rsidR="003F573B" w:rsidRPr="006113CC" w:rsidRDefault="003F573B" w:rsidP="008166C6">
            <w:pPr>
              <w:rPr>
                <w:sz w:val="24"/>
                <w:szCs w:val="24"/>
              </w:rPr>
            </w:pPr>
            <w:r>
              <w:rPr>
                <w:sz w:val="24"/>
                <w:szCs w:val="24"/>
              </w:rPr>
              <w:t>4.0</w:t>
            </w:r>
          </w:p>
        </w:tc>
        <w:tc>
          <w:tcPr>
            <w:tcW w:w="567" w:type="dxa"/>
          </w:tcPr>
          <w:p w14:paraId="3EA840B1" w14:textId="77777777" w:rsidR="003F573B" w:rsidRPr="006113CC" w:rsidRDefault="00CF49F4" w:rsidP="008166C6">
            <w:pPr>
              <w:rPr>
                <w:sz w:val="24"/>
                <w:szCs w:val="24"/>
              </w:rPr>
            </w:pPr>
            <w:r>
              <w:rPr>
                <w:sz w:val="24"/>
                <w:szCs w:val="24"/>
              </w:rPr>
              <w:t>4</w:t>
            </w:r>
            <w:r w:rsidR="003F573B">
              <w:rPr>
                <w:sz w:val="24"/>
                <w:szCs w:val="24"/>
              </w:rPr>
              <w:t>.</w:t>
            </w:r>
            <w:r>
              <w:rPr>
                <w:sz w:val="24"/>
                <w:szCs w:val="24"/>
              </w:rPr>
              <w:t>0</w:t>
            </w:r>
          </w:p>
        </w:tc>
        <w:tc>
          <w:tcPr>
            <w:tcW w:w="567" w:type="dxa"/>
          </w:tcPr>
          <w:p w14:paraId="57C6908E" w14:textId="77777777" w:rsidR="003F573B" w:rsidRPr="006113CC" w:rsidRDefault="000D4574" w:rsidP="008166C6">
            <w:pPr>
              <w:rPr>
                <w:sz w:val="24"/>
                <w:szCs w:val="24"/>
              </w:rPr>
            </w:pPr>
            <w:r>
              <w:rPr>
                <w:sz w:val="24"/>
                <w:szCs w:val="24"/>
              </w:rPr>
              <w:t>4</w:t>
            </w:r>
            <w:r w:rsidR="003F573B">
              <w:rPr>
                <w:sz w:val="24"/>
                <w:szCs w:val="24"/>
              </w:rPr>
              <w:t>.</w:t>
            </w:r>
            <w:r>
              <w:rPr>
                <w:sz w:val="24"/>
                <w:szCs w:val="24"/>
              </w:rPr>
              <w:t>0</w:t>
            </w:r>
          </w:p>
        </w:tc>
        <w:tc>
          <w:tcPr>
            <w:tcW w:w="567" w:type="dxa"/>
          </w:tcPr>
          <w:p w14:paraId="77A471A6" w14:textId="77777777" w:rsidR="003F573B" w:rsidRPr="006113CC" w:rsidRDefault="00C842FC" w:rsidP="00BE1D13">
            <w:pPr>
              <w:rPr>
                <w:sz w:val="24"/>
                <w:szCs w:val="24"/>
              </w:rPr>
            </w:pPr>
            <w:r>
              <w:rPr>
                <w:sz w:val="24"/>
                <w:szCs w:val="24"/>
              </w:rPr>
              <w:t>4</w:t>
            </w:r>
            <w:r w:rsidR="003F573B">
              <w:rPr>
                <w:sz w:val="24"/>
                <w:szCs w:val="24"/>
              </w:rPr>
              <w:t>.</w:t>
            </w:r>
            <w:r>
              <w:rPr>
                <w:sz w:val="24"/>
                <w:szCs w:val="24"/>
              </w:rPr>
              <w:t>0</w:t>
            </w:r>
          </w:p>
        </w:tc>
        <w:tc>
          <w:tcPr>
            <w:tcW w:w="567" w:type="dxa"/>
          </w:tcPr>
          <w:p w14:paraId="7AA8D3E1" w14:textId="77777777" w:rsidR="003F573B" w:rsidRPr="006113CC" w:rsidRDefault="00C842FC" w:rsidP="00BE1D13">
            <w:pPr>
              <w:rPr>
                <w:sz w:val="24"/>
                <w:szCs w:val="24"/>
              </w:rPr>
            </w:pPr>
            <w:r>
              <w:rPr>
                <w:sz w:val="24"/>
                <w:szCs w:val="24"/>
              </w:rPr>
              <w:t>4</w:t>
            </w:r>
            <w:r w:rsidR="003F573B">
              <w:rPr>
                <w:sz w:val="24"/>
                <w:szCs w:val="24"/>
              </w:rPr>
              <w:t>.0</w:t>
            </w:r>
          </w:p>
        </w:tc>
        <w:tc>
          <w:tcPr>
            <w:tcW w:w="567" w:type="dxa"/>
          </w:tcPr>
          <w:p w14:paraId="39D55234" w14:textId="77777777" w:rsidR="003F573B" w:rsidRPr="006113CC" w:rsidRDefault="003F573B" w:rsidP="00BE1D13">
            <w:pPr>
              <w:rPr>
                <w:sz w:val="24"/>
                <w:szCs w:val="24"/>
              </w:rPr>
            </w:pPr>
            <w:r>
              <w:rPr>
                <w:sz w:val="24"/>
                <w:szCs w:val="24"/>
              </w:rPr>
              <w:t>0.0</w:t>
            </w:r>
          </w:p>
        </w:tc>
        <w:tc>
          <w:tcPr>
            <w:tcW w:w="567" w:type="dxa"/>
          </w:tcPr>
          <w:p w14:paraId="47BF6B48" w14:textId="77777777" w:rsidR="003F573B" w:rsidRPr="006113CC" w:rsidRDefault="003F573B" w:rsidP="00BE1D13">
            <w:pPr>
              <w:rPr>
                <w:sz w:val="24"/>
                <w:szCs w:val="24"/>
              </w:rPr>
            </w:pPr>
            <w:r>
              <w:rPr>
                <w:sz w:val="24"/>
                <w:szCs w:val="24"/>
              </w:rPr>
              <w:t>0.0</w:t>
            </w:r>
          </w:p>
        </w:tc>
        <w:tc>
          <w:tcPr>
            <w:tcW w:w="567" w:type="dxa"/>
          </w:tcPr>
          <w:p w14:paraId="1583938F" w14:textId="77777777" w:rsidR="003F573B" w:rsidRPr="006113CC" w:rsidRDefault="003F573B" w:rsidP="00BE1D13">
            <w:pPr>
              <w:rPr>
                <w:sz w:val="24"/>
                <w:szCs w:val="24"/>
              </w:rPr>
            </w:pPr>
            <w:r>
              <w:rPr>
                <w:sz w:val="24"/>
                <w:szCs w:val="24"/>
              </w:rPr>
              <w:t>0.0</w:t>
            </w:r>
          </w:p>
        </w:tc>
        <w:tc>
          <w:tcPr>
            <w:tcW w:w="567" w:type="dxa"/>
          </w:tcPr>
          <w:p w14:paraId="73C085BA" w14:textId="77777777" w:rsidR="003F573B" w:rsidRPr="006113CC" w:rsidRDefault="003F573B" w:rsidP="00BE1D13">
            <w:pPr>
              <w:rPr>
                <w:sz w:val="24"/>
                <w:szCs w:val="24"/>
              </w:rPr>
            </w:pPr>
            <w:r>
              <w:rPr>
                <w:sz w:val="24"/>
                <w:szCs w:val="24"/>
              </w:rPr>
              <w:t>0.0</w:t>
            </w:r>
          </w:p>
        </w:tc>
        <w:tc>
          <w:tcPr>
            <w:tcW w:w="567" w:type="dxa"/>
          </w:tcPr>
          <w:p w14:paraId="3BD713ED" w14:textId="77777777" w:rsidR="003F573B" w:rsidRPr="006113CC" w:rsidRDefault="003F573B" w:rsidP="00BE1D13">
            <w:pPr>
              <w:rPr>
                <w:sz w:val="24"/>
                <w:szCs w:val="24"/>
              </w:rPr>
            </w:pPr>
            <w:r>
              <w:rPr>
                <w:sz w:val="24"/>
                <w:szCs w:val="24"/>
              </w:rPr>
              <w:t>0.0</w:t>
            </w:r>
          </w:p>
        </w:tc>
        <w:tc>
          <w:tcPr>
            <w:tcW w:w="567" w:type="dxa"/>
          </w:tcPr>
          <w:p w14:paraId="45243F8B" w14:textId="77777777" w:rsidR="003F573B" w:rsidRPr="006113CC" w:rsidRDefault="003F573B" w:rsidP="00BE1D13">
            <w:pPr>
              <w:rPr>
                <w:sz w:val="24"/>
                <w:szCs w:val="24"/>
              </w:rPr>
            </w:pPr>
            <w:r>
              <w:rPr>
                <w:sz w:val="24"/>
                <w:szCs w:val="24"/>
              </w:rPr>
              <w:t>0.0</w:t>
            </w:r>
          </w:p>
        </w:tc>
      </w:tr>
      <w:tr w:rsidR="00C842FC" w:rsidRPr="006113CC" w14:paraId="69AA2748"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14:paraId="01761530" w14:textId="77777777" w:rsidR="00C842FC" w:rsidRPr="006113CC" w:rsidRDefault="00C842FC"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14:paraId="2A1785B1" w14:textId="77777777" w:rsidR="00C842FC" w:rsidRPr="006113CC" w:rsidRDefault="00C842FC" w:rsidP="008166C6">
            <w:pPr>
              <w:widowControl w:val="0"/>
              <w:autoSpaceDE w:val="0"/>
              <w:autoSpaceDN w:val="0"/>
              <w:adjustRightInd w:val="0"/>
              <w:rPr>
                <w:sz w:val="24"/>
                <w:szCs w:val="24"/>
              </w:rPr>
            </w:pPr>
            <w:r w:rsidRPr="006113CC">
              <w:rPr>
                <w:sz w:val="24"/>
                <w:szCs w:val="24"/>
              </w:rPr>
              <w:t xml:space="preserve">всего, </w:t>
            </w:r>
          </w:p>
          <w:p w14:paraId="63709411" w14:textId="77777777" w:rsidR="00C842FC" w:rsidRPr="006113CC" w:rsidRDefault="00C842F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14:paraId="70ED416D"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756" w:type="dxa"/>
          </w:tcPr>
          <w:p w14:paraId="58F3F4AC"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712" w:type="dxa"/>
          </w:tcPr>
          <w:p w14:paraId="21FE50EA"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757" w:type="dxa"/>
          </w:tcPr>
          <w:p w14:paraId="3472E019"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360BF6AD" w14:textId="77777777" w:rsidR="00C842FC" w:rsidRPr="006113CC" w:rsidRDefault="00C842FC" w:rsidP="00FE6647">
            <w:pPr>
              <w:widowControl w:val="0"/>
              <w:autoSpaceDE w:val="0"/>
              <w:autoSpaceDN w:val="0"/>
              <w:adjustRightInd w:val="0"/>
              <w:jc w:val="center"/>
              <w:rPr>
                <w:sz w:val="24"/>
                <w:szCs w:val="24"/>
              </w:rPr>
            </w:pPr>
            <w:r>
              <w:rPr>
                <w:sz w:val="24"/>
                <w:szCs w:val="24"/>
              </w:rPr>
              <w:t>20.0</w:t>
            </w:r>
          </w:p>
        </w:tc>
        <w:tc>
          <w:tcPr>
            <w:tcW w:w="709" w:type="dxa"/>
          </w:tcPr>
          <w:p w14:paraId="04030B4A" w14:textId="77777777" w:rsidR="00C842FC" w:rsidRPr="006113CC" w:rsidRDefault="00C842FC" w:rsidP="00FE6647">
            <w:pPr>
              <w:rPr>
                <w:sz w:val="24"/>
                <w:szCs w:val="24"/>
              </w:rPr>
            </w:pPr>
            <w:r>
              <w:rPr>
                <w:sz w:val="24"/>
                <w:szCs w:val="24"/>
              </w:rPr>
              <w:t>0.0</w:t>
            </w:r>
          </w:p>
        </w:tc>
        <w:tc>
          <w:tcPr>
            <w:tcW w:w="567" w:type="dxa"/>
          </w:tcPr>
          <w:p w14:paraId="03D4D174" w14:textId="77777777" w:rsidR="00C842FC" w:rsidRPr="006113CC" w:rsidRDefault="00C842FC" w:rsidP="00FE6647">
            <w:pPr>
              <w:rPr>
                <w:sz w:val="24"/>
                <w:szCs w:val="24"/>
              </w:rPr>
            </w:pPr>
            <w:r>
              <w:rPr>
                <w:sz w:val="24"/>
                <w:szCs w:val="24"/>
              </w:rPr>
              <w:t>4.0</w:t>
            </w:r>
          </w:p>
        </w:tc>
        <w:tc>
          <w:tcPr>
            <w:tcW w:w="567" w:type="dxa"/>
          </w:tcPr>
          <w:p w14:paraId="16741221" w14:textId="77777777" w:rsidR="00C842FC" w:rsidRPr="006113CC" w:rsidRDefault="00C842FC" w:rsidP="00FE6647">
            <w:pPr>
              <w:rPr>
                <w:sz w:val="24"/>
                <w:szCs w:val="24"/>
              </w:rPr>
            </w:pPr>
            <w:r>
              <w:rPr>
                <w:sz w:val="24"/>
                <w:szCs w:val="24"/>
              </w:rPr>
              <w:t>4.0</w:t>
            </w:r>
          </w:p>
        </w:tc>
        <w:tc>
          <w:tcPr>
            <w:tcW w:w="567" w:type="dxa"/>
          </w:tcPr>
          <w:p w14:paraId="7DE83E4C" w14:textId="77777777" w:rsidR="00C842FC" w:rsidRPr="006113CC" w:rsidRDefault="00C842FC" w:rsidP="00FE6647">
            <w:pPr>
              <w:rPr>
                <w:sz w:val="24"/>
                <w:szCs w:val="24"/>
              </w:rPr>
            </w:pPr>
            <w:r>
              <w:rPr>
                <w:sz w:val="24"/>
                <w:szCs w:val="24"/>
              </w:rPr>
              <w:t>4.0</w:t>
            </w:r>
          </w:p>
        </w:tc>
        <w:tc>
          <w:tcPr>
            <w:tcW w:w="567" w:type="dxa"/>
          </w:tcPr>
          <w:p w14:paraId="51AAE04C" w14:textId="77777777" w:rsidR="00C842FC" w:rsidRPr="006113CC" w:rsidRDefault="00C842FC" w:rsidP="00FE6647">
            <w:pPr>
              <w:rPr>
                <w:sz w:val="24"/>
                <w:szCs w:val="24"/>
              </w:rPr>
            </w:pPr>
            <w:r>
              <w:rPr>
                <w:sz w:val="24"/>
                <w:szCs w:val="24"/>
              </w:rPr>
              <w:t>4.0</w:t>
            </w:r>
          </w:p>
        </w:tc>
        <w:tc>
          <w:tcPr>
            <w:tcW w:w="567" w:type="dxa"/>
          </w:tcPr>
          <w:p w14:paraId="236B92A9" w14:textId="77777777" w:rsidR="00C842FC" w:rsidRPr="006113CC" w:rsidRDefault="00C842FC" w:rsidP="00FE6647">
            <w:pPr>
              <w:rPr>
                <w:sz w:val="24"/>
                <w:szCs w:val="24"/>
              </w:rPr>
            </w:pPr>
            <w:r>
              <w:rPr>
                <w:sz w:val="24"/>
                <w:szCs w:val="24"/>
              </w:rPr>
              <w:t>4.0</w:t>
            </w:r>
          </w:p>
        </w:tc>
        <w:tc>
          <w:tcPr>
            <w:tcW w:w="567" w:type="dxa"/>
          </w:tcPr>
          <w:p w14:paraId="70E62912" w14:textId="77777777" w:rsidR="00C842FC" w:rsidRPr="006113CC" w:rsidRDefault="00C842FC" w:rsidP="00BE1D13">
            <w:pPr>
              <w:rPr>
                <w:sz w:val="24"/>
                <w:szCs w:val="24"/>
              </w:rPr>
            </w:pPr>
            <w:r>
              <w:rPr>
                <w:sz w:val="24"/>
                <w:szCs w:val="24"/>
              </w:rPr>
              <w:t>0.0</w:t>
            </w:r>
          </w:p>
        </w:tc>
        <w:tc>
          <w:tcPr>
            <w:tcW w:w="567" w:type="dxa"/>
          </w:tcPr>
          <w:p w14:paraId="48C282E9" w14:textId="77777777" w:rsidR="00C842FC" w:rsidRPr="006113CC" w:rsidRDefault="00C842FC" w:rsidP="00BE1D13">
            <w:pPr>
              <w:rPr>
                <w:sz w:val="24"/>
                <w:szCs w:val="24"/>
              </w:rPr>
            </w:pPr>
            <w:r>
              <w:rPr>
                <w:sz w:val="24"/>
                <w:szCs w:val="24"/>
              </w:rPr>
              <w:t>0.0</w:t>
            </w:r>
          </w:p>
        </w:tc>
        <w:tc>
          <w:tcPr>
            <w:tcW w:w="567" w:type="dxa"/>
          </w:tcPr>
          <w:p w14:paraId="692509B8" w14:textId="77777777" w:rsidR="00C842FC" w:rsidRPr="006113CC" w:rsidRDefault="00C842FC" w:rsidP="00BE1D13">
            <w:pPr>
              <w:rPr>
                <w:sz w:val="24"/>
                <w:szCs w:val="24"/>
              </w:rPr>
            </w:pPr>
            <w:r>
              <w:rPr>
                <w:sz w:val="24"/>
                <w:szCs w:val="24"/>
              </w:rPr>
              <w:t>0.0</w:t>
            </w:r>
          </w:p>
        </w:tc>
        <w:tc>
          <w:tcPr>
            <w:tcW w:w="567" w:type="dxa"/>
          </w:tcPr>
          <w:p w14:paraId="4CF2D952" w14:textId="77777777" w:rsidR="00C842FC" w:rsidRPr="006113CC" w:rsidRDefault="00C842FC" w:rsidP="00BE1D13">
            <w:pPr>
              <w:rPr>
                <w:sz w:val="24"/>
                <w:szCs w:val="24"/>
              </w:rPr>
            </w:pPr>
            <w:r>
              <w:rPr>
                <w:sz w:val="24"/>
                <w:szCs w:val="24"/>
              </w:rPr>
              <w:t>0.0</w:t>
            </w:r>
          </w:p>
        </w:tc>
        <w:tc>
          <w:tcPr>
            <w:tcW w:w="567" w:type="dxa"/>
          </w:tcPr>
          <w:p w14:paraId="1B87F3D6" w14:textId="77777777" w:rsidR="00C842FC" w:rsidRPr="006113CC" w:rsidRDefault="00C842FC" w:rsidP="00BE1D13">
            <w:pPr>
              <w:rPr>
                <w:sz w:val="24"/>
                <w:szCs w:val="24"/>
              </w:rPr>
            </w:pPr>
            <w:r>
              <w:rPr>
                <w:sz w:val="24"/>
                <w:szCs w:val="24"/>
              </w:rPr>
              <w:t>0.0</w:t>
            </w:r>
          </w:p>
        </w:tc>
        <w:tc>
          <w:tcPr>
            <w:tcW w:w="567" w:type="dxa"/>
          </w:tcPr>
          <w:p w14:paraId="49A21270" w14:textId="77777777" w:rsidR="00C842FC" w:rsidRPr="006113CC" w:rsidRDefault="00C842FC" w:rsidP="00BE1D13">
            <w:pPr>
              <w:rPr>
                <w:sz w:val="24"/>
                <w:szCs w:val="24"/>
              </w:rPr>
            </w:pPr>
            <w:r>
              <w:rPr>
                <w:sz w:val="24"/>
                <w:szCs w:val="24"/>
              </w:rPr>
              <w:t>0.0</w:t>
            </w:r>
          </w:p>
        </w:tc>
      </w:tr>
      <w:tr w:rsidR="00C842FC" w:rsidRPr="006113CC" w14:paraId="769FC26C"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14:paraId="3FB1D1C5" w14:textId="77777777" w:rsidR="00C842FC" w:rsidRPr="006113CC" w:rsidRDefault="00C842FC" w:rsidP="008166C6">
            <w:pPr>
              <w:widowControl w:val="0"/>
              <w:autoSpaceDE w:val="0"/>
              <w:autoSpaceDN w:val="0"/>
              <w:adjustRightInd w:val="0"/>
              <w:rPr>
                <w:sz w:val="24"/>
                <w:szCs w:val="24"/>
              </w:rPr>
            </w:pPr>
          </w:p>
        </w:tc>
        <w:tc>
          <w:tcPr>
            <w:tcW w:w="1733" w:type="dxa"/>
          </w:tcPr>
          <w:p w14:paraId="23C93987" w14:textId="77777777" w:rsidR="00C842FC" w:rsidRPr="006113CC" w:rsidRDefault="00C842FC"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Pr>
                <w:sz w:val="22"/>
                <w:szCs w:val="22"/>
              </w:rPr>
              <w:t>Мирненского сельского поселения</w:t>
            </w:r>
            <w:r w:rsidRPr="006113CC">
              <w:rPr>
                <w:sz w:val="22"/>
                <w:szCs w:val="22"/>
              </w:rPr>
              <w:t xml:space="preserve">       </w:t>
            </w:r>
          </w:p>
        </w:tc>
        <w:tc>
          <w:tcPr>
            <w:tcW w:w="909" w:type="dxa"/>
          </w:tcPr>
          <w:p w14:paraId="79B0A40A" w14:textId="77777777" w:rsidR="00C842FC" w:rsidRPr="006113CC" w:rsidRDefault="00C842FC" w:rsidP="008166C6">
            <w:pPr>
              <w:widowControl w:val="0"/>
              <w:autoSpaceDE w:val="0"/>
              <w:autoSpaceDN w:val="0"/>
              <w:adjustRightInd w:val="0"/>
              <w:jc w:val="center"/>
              <w:rPr>
                <w:sz w:val="24"/>
                <w:szCs w:val="24"/>
              </w:rPr>
            </w:pPr>
          </w:p>
        </w:tc>
        <w:tc>
          <w:tcPr>
            <w:tcW w:w="756" w:type="dxa"/>
          </w:tcPr>
          <w:p w14:paraId="08921616" w14:textId="77777777" w:rsidR="00C842FC" w:rsidRPr="006113CC" w:rsidRDefault="00C842FC" w:rsidP="008166C6">
            <w:pPr>
              <w:widowControl w:val="0"/>
              <w:autoSpaceDE w:val="0"/>
              <w:autoSpaceDN w:val="0"/>
              <w:adjustRightInd w:val="0"/>
              <w:jc w:val="center"/>
              <w:rPr>
                <w:sz w:val="24"/>
                <w:szCs w:val="24"/>
              </w:rPr>
            </w:pPr>
          </w:p>
        </w:tc>
        <w:tc>
          <w:tcPr>
            <w:tcW w:w="712" w:type="dxa"/>
          </w:tcPr>
          <w:p w14:paraId="6766069B" w14:textId="77777777" w:rsidR="00C842FC" w:rsidRPr="006113CC" w:rsidRDefault="00C842FC" w:rsidP="008166C6">
            <w:pPr>
              <w:widowControl w:val="0"/>
              <w:autoSpaceDE w:val="0"/>
              <w:autoSpaceDN w:val="0"/>
              <w:adjustRightInd w:val="0"/>
              <w:jc w:val="center"/>
              <w:rPr>
                <w:sz w:val="24"/>
                <w:szCs w:val="24"/>
              </w:rPr>
            </w:pPr>
          </w:p>
        </w:tc>
        <w:tc>
          <w:tcPr>
            <w:tcW w:w="757" w:type="dxa"/>
          </w:tcPr>
          <w:p w14:paraId="5018667D" w14:textId="77777777" w:rsidR="00C842FC" w:rsidRPr="006113CC" w:rsidRDefault="00C842FC" w:rsidP="008166C6">
            <w:pPr>
              <w:widowControl w:val="0"/>
              <w:autoSpaceDE w:val="0"/>
              <w:autoSpaceDN w:val="0"/>
              <w:adjustRightInd w:val="0"/>
              <w:jc w:val="center"/>
              <w:rPr>
                <w:sz w:val="24"/>
                <w:szCs w:val="24"/>
              </w:rPr>
            </w:pPr>
          </w:p>
        </w:tc>
        <w:tc>
          <w:tcPr>
            <w:tcW w:w="661" w:type="dxa"/>
            <w:gridSpan w:val="2"/>
          </w:tcPr>
          <w:p w14:paraId="53209EC1" w14:textId="77777777" w:rsidR="00C842FC" w:rsidRPr="006113CC" w:rsidRDefault="00C842FC" w:rsidP="00FE6647">
            <w:pPr>
              <w:widowControl w:val="0"/>
              <w:autoSpaceDE w:val="0"/>
              <w:autoSpaceDN w:val="0"/>
              <w:adjustRightInd w:val="0"/>
              <w:jc w:val="center"/>
              <w:rPr>
                <w:sz w:val="24"/>
                <w:szCs w:val="24"/>
              </w:rPr>
            </w:pPr>
            <w:r>
              <w:rPr>
                <w:sz w:val="24"/>
                <w:szCs w:val="24"/>
              </w:rPr>
              <w:t>20.0</w:t>
            </w:r>
          </w:p>
        </w:tc>
        <w:tc>
          <w:tcPr>
            <w:tcW w:w="709" w:type="dxa"/>
          </w:tcPr>
          <w:p w14:paraId="257727AF" w14:textId="77777777" w:rsidR="00C842FC" w:rsidRPr="006113CC" w:rsidRDefault="00C842FC" w:rsidP="00FE6647">
            <w:pPr>
              <w:rPr>
                <w:sz w:val="24"/>
                <w:szCs w:val="24"/>
              </w:rPr>
            </w:pPr>
            <w:r>
              <w:rPr>
                <w:sz w:val="24"/>
                <w:szCs w:val="24"/>
              </w:rPr>
              <w:t>0.0</w:t>
            </w:r>
          </w:p>
        </w:tc>
        <w:tc>
          <w:tcPr>
            <w:tcW w:w="567" w:type="dxa"/>
          </w:tcPr>
          <w:p w14:paraId="673A28AF" w14:textId="77777777" w:rsidR="00C842FC" w:rsidRPr="006113CC" w:rsidRDefault="00C842FC" w:rsidP="00FE6647">
            <w:pPr>
              <w:rPr>
                <w:sz w:val="24"/>
                <w:szCs w:val="24"/>
              </w:rPr>
            </w:pPr>
            <w:r>
              <w:rPr>
                <w:sz w:val="24"/>
                <w:szCs w:val="24"/>
              </w:rPr>
              <w:t>4.0</w:t>
            </w:r>
          </w:p>
        </w:tc>
        <w:tc>
          <w:tcPr>
            <w:tcW w:w="567" w:type="dxa"/>
          </w:tcPr>
          <w:p w14:paraId="3D379FAF" w14:textId="77777777" w:rsidR="00C842FC" w:rsidRPr="006113CC" w:rsidRDefault="00C842FC" w:rsidP="00FE6647">
            <w:pPr>
              <w:rPr>
                <w:sz w:val="24"/>
                <w:szCs w:val="24"/>
              </w:rPr>
            </w:pPr>
            <w:r>
              <w:rPr>
                <w:sz w:val="24"/>
                <w:szCs w:val="24"/>
              </w:rPr>
              <w:t>4.0</w:t>
            </w:r>
          </w:p>
        </w:tc>
        <w:tc>
          <w:tcPr>
            <w:tcW w:w="567" w:type="dxa"/>
          </w:tcPr>
          <w:p w14:paraId="19F5DBD0" w14:textId="77777777" w:rsidR="00C842FC" w:rsidRPr="006113CC" w:rsidRDefault="00C842FC" w:rsidP="00FE6647">
            <w:pPr>
              <w:rPr>
                <w:sz w:val="24"/>
                <w:szCs w:val="24"/>
              </w:rPr>
            </w:pPr>
            <w:r>
              <w:rPr>
                <w:sz w:val="24"/>
                <w:szCs w:val="24"/>
              </w:rPr>
              <w:t>4.0</w:t>
            </w:r>
          </w:p>
        </w:tc>
        <w:tc>
          <w:tcPr>
            <w:tcW w:w="567" w:type="dxa"/>
          </w:tcPr>
          <w:p w14:paraId="07FE68DF" w14:textId="77777777" w:rsidR="00C842FC" w:rsidRPr="006113CC" w:rsidRDefault="00C842FC" w:rsidP="00FE6647">
            <w:pPr>
              <w:rPr>
                <w:sz w:val="24"/>
                <w:szCs w:val="24"/>
              </w:rPr>
            </w:pPr>
            <w:r>
              <w:rPr>
                <w:sz w:val="24"/>
                <w:szCs w:val="24"/>
              </w:rPr>
              <w:t>4.0</w:t>
            </w:r>
          </w:p>
        </w:tc>
        <w:tc>
          <w:tcPr>
            <w:tcW w:w="567" w:type="dxa"/>
          </w:tcPr>
          <w:p w14:paraId="4609F03A" w14:textId="77777777" w:rsidR="00C842FC" w:rsidRPr="006113CC" w:rsidRDefault="00C842FC" w:rsidP="00FE6647">
            <w:pPr>
              <w:rPr>
                <w:sz w:val="24"/>
                <w:szCs w:val="24"/>
              </w:rPr>
            </w:pPr>
            <w:r>
              <w:rPr>
                <w:sz w:val="24"/>
                <w:szCs w:val="24"/>
              </w:rPr>
              <w:t>4.0</w:t>
            </w:r>
          </w:p>
        </w:tc>
        <w:tc>
          <w:tcPr>
            <w:tcW w:w="567" w:type="dxa"/>
          </w:tcPr>
          <w:p w14:paraId="0651CA46" w14:textId="77777777" w:rsidR="00C842FC" w:rsidRPr="006113CC" w:rsidRDefault="00C842FC" w:rsidP="00F45369">
            <w:pPr>
              <w:rPr>
                <w:sz w:val="24"/>
                <w:szCs w:val="24"/>
              </w:rPr>
            </w:pPr>
            <w:r>
              <w:rPr>
                <w:sz w:val="24"/>
                <w:szCs w:val="24"/>
              </w:rPr>
              <w:t>0.0</w:t>
            </w:r>
          </w:p>
        </w:tc>
        <w:tc>
          <w:tcPr>
            <w:tcW w:w="567" w:type="dxa"/>
          </w:tcPr>
          <w:p w14:paraId="0AC993CF" w14:textId="77777777" w:rsidR="00C842FC" w:rsidRPr="006113CC" w:rsidRDefault="00C842FC" w:rsidP="00F45369">
            <w:pPr>
              <w:rPr>
                <w:sz w:val="24"/>
                <w:szCs w:val="24"/>
              </w:rPr>
            </w:pPr>
            <w:r>
              <w:rPr>
                <w:sz w:val="24"/>
                <w:szCs w:val="24"/>
              </w:rPr>
              <w:t>0.0</w:t>
            </w:r>
          </w:p>
        </w:tc>
        <w:tc>
          <w:tcPr>
            <w:tcW w:w="567" w:type="dxa"/>
          </w:tcPr>
          <w:p w14:paraId="72381E66" w14:textId="77777777" w:rsidR="00C842FC" w:rsidRPr="006113CC" w:rsidRDefault="00C842FC" w:rsidP="00F45369">
            <w:pPr>
              <w:rPr>
                <w:sz w:val="24"/>
                <w:szCs w:val="24"/>
              </w:rPr>
            </w:pPr>
            <w:r>
              <w:rPr>
                <w:sz w:val="24"/>
                <w:szCs w:val="24"/>
              </w:rPr>
              <w:t>0.0</w:t>
            </w:r>
          </w:p>
        </w:tc>
        <w:tc>
          <w:tcPr>
            <w:tcW w:w="567" w:type="dxa"/>
          </w:tcPr>
          <w:p w14:paraId="6DF323B7" w14:textId="77777777" w:rsidR="00C842FC" w:rsidRPr="006113CC" w:rsidRDefault="00C842FC" w:rsidP="00F45369">
            <w:pPr>
              <w:rPr>
                <w:sz w:val="24"/>
                <w:szCs w:val="24"/>
              </w:rPr>
            </w:pPr>
            <w:r>
              <w:rPr>
                <w:sz w:val="24"/>
                <w:szCs w:val="24"/>
              </w:rPr>
              <w:t>0.0</w:t>
            </w:r>
          </w:p>
        </w:tc>
        <w:tc>
          <w:tcPr>
            <w:tcW w:w="567" w:type="dxa"/>
          </w:tcPr>
          <w:p w14:paraId="23AE1CA4" w14:textId="77777777" w:rsidR="00C842FC" w:rsidRPr="006113CC" w:rsidRDefault="00C842FC" w:rsidP="00F45369">
            <w:pPr>
              <w:rPr>
                <w:sz w:val="24"/>
                <w:szCs w:val="24"/>
              </w:rPr>
            </w:pPr>
            <w:r>
              <w:rPr>
                <w:sz w:val="24"/>
                <w:szCs w:val="24"/>
              </w:rPr>
              <w:t>0.0</w:t>
            </w:r>
          </w:p>
        </w:tc>
        <w:tc>
          <w:tcPr>
            <w:tcW w:w="567" w:type="dxa"/>
          </w:tcPr>
          <w:p w14:paraId="698D8E7A" w14:textId="77777777" w:rsidR="00C842FC" w:rsidRPr="006113CC" w:rsidRDefault="00C842FC" w:rsidP="00F45369">
            <w:pPr>
              <w:rPr>
                <w:sz w:val="24"/>
                <w:szCs w:val="24"/>
              </w:rPr>
            </w:pPr>
            <w:r>
              <w:rPr>
                <w:sz w:val="24"/>
                <w:szCs w:val="24"/>
              </w:rPr>
              <w:t>0.0</w:t>
            </w:r>
          </w:p>
        </w:tc>
      </w:tr>
      <w:tr w:rsidR="00C842FC" w:rsidRPr="006113CC" w14:paraId="5BC4CED2"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14:paraId="69F29CD9" w14:textId="77777777" w:rsidR="00C842FC" w:rsidRPr="006113CC" w:rsidRDefault="00C842FC" w:rsidP="008166C6">
            <w:pPr>
              <w:widowControl w:val="0"/>
              <w:autoSpaceDE w:val="0"/>
              <w:autoSpaceDN w:val="0"/>
              <w:adjustRightInd w:val="0"/>
              <w:rPr>
                <w:sz w:val="24"/>
                <w:szCs w:val="24"/>
              </w:rPr>
            </w:pPr>
            <w:r w:rsidRPr="006113CC">
              <w:rPr>
                <w:sz w:val="24"/>
                <w:szCs w:val="24"/>
              </w:rPr>
              <w:t xml:space="preserve">Основное      мероприятие 1.1 </w:t>
            </w:r>
          </w:p>
          <w:p w14:paraId="1B78152A" w14:textId="77777777" w:rsidR="00C842FC" w:rsidRPr="000311A3" w:rsidRDefault="00C842FC"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14:paraId="68D0A80C" w14:textId="77777777" w:rsidR="00C842FC" w:rsidRPr="006113CC" w:rsidRDefault="00C842FC" w:rsidP="008166C6">
            <w:pPr>
              <w:widowControl w:val="0"/>
              <w:autoSpaceDE w:val="0"/>
              <w:autoSpaceDN w:val="0"/>
              <w:adjustRightInd w:val="0"/>
              <w:rPr>
                <w:sz w:val="24"/>
                <w:szCs w:val="24"/>
              </w:rPr>
            </w:pPr>
          </w:p>
        </w:tc>
        <w:tc>
          <w:tcPr>
            <w:tcW w:w="1733" w:type="dxa"/>
          </w:tcPr>
          <w:p w14:paraId="27CBD29E"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14:paraId="515BAD59" w14:textId="77777777" w:rsidR="00C842FC" w:rsidRPr="006113CC" w:rsidRDefault="00C842FC" w:rsidP="008166C6">
            <w:pPr>
              <w:widowControl w:val="0"/>
              <w:autoSpaceDE w:val="0"/>
              <w:autoSpaceDN w:val="0"/>
              <w:adjustRightInd w:val="0"/>
              <w:jc w:val="center"/>
              <w:rPr>
                <w:sz w:val="24"/>
                <w:szCs w:val="24"/>
              </w:rPr>
            </w:pPr>
          </w:p>
          <w:p w14:paraId="451600C7"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951</w:t>
            </w:r>
          </w:p>
        </w:tc>
        <w:tc>
          <w:tcPr>
            <w:tcW w:w="756" w:type="dxa"/>
          </w:tcPr>
          <w:p w14:paraId="7828BD23" w14:textId="77777777" w:rsidR="00C842FC" w:rsidRPr="006113CC" w:rsidRDefault="00C842FC" w:rsidP="008166C6">
            <w:pPr>
              <w:widowControl w:val="0"/>
              <w:autoSpaceDE w:val="0"/>
              <w:autoSpaceDN w:val="0"/>
              <w:adjustRightInd w:val="0"/>
              <w:jc w:val="center"/>
              <w:rPr>
                <w:sz w:val="24"/>
                <w:szCs w:val="24"/>
              </w:rPr>
            </w:pPr>
          </w:p>
        </w:tc>
        <w:tc>
          <w:tcPr>
            <w:tcW w:w="712" w:type="dxa"/>
          </w:tcPr>
          <w:p w14:paraId="4DECE8AA" w14:textId="77777777" w:rsidR="00C842FC" w:rsidRPr="006113CC" w:rsidRDefault="00C842FC" w:rsidP="008166C6">
            <w:pPr>
              <w:widowControl w:val="0"/>
              <w:autoSpaceDE w:val="0"/>
              <w:autoSpaceDN w:val="0"/>
              <w:adjustRightInd w:val="0"/>
              <w:jc w:val="center"/>
              <w:rPr>
                <w:sz w:val="24"/>
                <w:szCs w:val="24"/>
              </w:rPr>
            </w:pPr>
          </w:p>
          <w:p w14:paraId="14A6B2D4"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757" w:type="dxa"/>
          </w:tcPr>
          <w:p w14:paraId="5A272629" w14:textId="77777777" w:rsidR="00C842FC" w:rsidRPr="006113CC" w:rsidRDefault="00C842FC" w:rsidP="008166C6">
            <w:pPr>
              <w:widowControl w:val="0"/>
              <w:autoSpaceDE w:val="0"/>
              <w:autoSpaceDN w:val="0"/>
              <w:adjustRightInd w:val="0"/>
              <w:jc w:val="center"/>
              <w:rPr>
                <w:sz w:val="24"/>
                <w:szCs w:val="24"/>
              </w:rPr>
            </w:pPr>
          </w:p>
          <w:p w14:paraId="2AEFE71C"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5081EC72" w14:textId="77777777" w:rsidR="00C842FC" w:rsidRPr="006113CC" w:rsidRDefault="00C842FC" w:rsidP="00FE6647">
            <w:pPr>
              <w:widowControl w:val="0"/>
              <w:autoSpaceDE w:val="0"/>
              <w:autoSpaceDN w:val="0"/>
              <w:adjustRightInd w:val="0"/>
              <w:jc w:val="center"/>
              <w:rPr>
                <w:sz w:val="24"/>
                <w:szCs w:val="24"/>
              </w:rPr>
            </w:pPr>
            <w:r>
              <w:rPr>
                <w:sz w:val="24"/>
                <w:szCs w:val="24"/>
              </w:rPr>
              <w:t>20.0</w:t>
            </w:r>
          </w:p>
        </w:tc>
        <w:tc>
          <w:tcPr>
            <w:tcW w:w="709" w:type="dxa"/>
          </w:tcPr>
          <w:p w14:paraId="2358B200" w14:textId="77777777" w:rsidR="00C842FC" w:rsidRPr="006113CC" w:rsidRDefault="00C842FC" w:rsidP="00FE6647">
            <w:pPr>
              <w:rPr>
                <w:sz w:val="24"/>
                <w:szCs w:val="24"/>
              </w:rPr>
            </w:pPr>
            <w:r>
              <w:rPr>
                <w:sz w:val="24"/>
                <w:szCs w:val="24"/>
              </w:rPr>
              <w:t>0.0</w:t>
            </w:r>
          </w:p>
        </w:tc>
        <w:tc>
          <w:tcPr>
            <w:tcW w:w="567" w:type="dxa"/>
          </w:tcPr>
          <w:p w14:paraId="1CB162A6" w14:textId="77777777" w:rsidR="00C842FC" w:rsidRPr="006113CC" w:rsidRDefault="00C842FC" w:rsidP="00FE6647">
            <w:pPr>
              <w:rPr>
                <w:sz w:val="24"/>
                <w:szCs w:val="24"/>
              </w:rPr>
            </w:pPr>
            <w:r>
              <w:rPr>
                <w:sz w:val="24"/>
                <w:szCs w:val="24"/>
              </w:rPr>
              <w:t>4.0</w:t>
            </w:r>
          </w:p>
        </w:tc>
        <w:tc>
          <w:tcPr>
            <w:tcW w:w="567" w:type="dxa"/>
          </w:tcPr>
          <w:p w14:paraId="5C223A11" w14:textId="77777777" w:rsidR="00C842FC" w:rsidRPr="006113CC" w:rsidRDefault="00C842FC" w:rsidP="00FE6647">
            <w:pPr>
              <w:rPr>
                <w:sz w:val="24"/>
                <w:szCs w:val="24"/>
              </w:rPr>
            </w:pPr>
            <w:r>
              <w:rPr>
                <w:sz w:val="24"/>
                <w:szCs w:val="24"/>
              </w:rPr>
              <w:t>4.0</w:t>
            </w:r>
          </w:p>
        </w:tc>
        <w:tc>
          <w:tcPr>
            <w:tcW w:w="567" w:type="dxa"/>
          </w:tcPr>
          <w:p w14:paraId="281A8E1F" w14:textId="77777777" w:rsidR="00C842FC" w:rsidRPr="006113CC" w:rsidRDefault="00C842FC" w:rsidP="00FE6647">
            <w:pPr>
              <w:rPr>
                <w:sz w:val="24"/>
                <w:szCs w:val="24"/>
              </w:rPr>
            </w:pPr>
            <w:r>
              <w:rPr>
                <w:sz w:val="24"/>
                <w:szCs w:val="24"/>
              </w:rPr>
              <w:t>4.0</w:t>
            </w:r>
          </w:p>
        </w:tc>
        <w:tc>
          <w:tcPr>
            <w:tcW w:w="567" w:type="dxa"/>
          </w:tcPr>
          <w:p w14:paraId="1DCAFCFA" w14:textId="77777777" w:rsidR="00C842FC" w:rsidRPr="006113CC" w:rsidRDefault="00C842FC" w:rsidP="00FE6647">
            <w:pPr>
              <w:rPr>
                <w:sz w:val="24"/>
                <w:szCs w:val="24"/>
              </w:rPr>
            </w:pPr>
            <w:r>
              <w:rPr>
                <w:sz w:val="24"/>
                <w:szCs w:val="24"/>
              </w:rPr>
              <w:t>4.0</w:t>
            </w:r>
          </w:p>
        </w:tc>
        <w:tc>
          <w:tcPr>
            <w:tcW w:w="567" w:type="dxa"/>
          </w:tcPr>
          <w:p w14:paraId="0F57C1C3" w14:textId="77777777" w:rsidR="00C842FC" w:rsidRPr="006113CC" w:rsidRDefault="00C842FC" w:rsidP="00FE6647">
            <w:pPr>
              <w:rPr>
                <w:sz w:val="24"/>
                <w:szCs w:val="24"/>
              </w:rPr>
            </w:pPr>
            <w:r>
              <w:rPr>
                <w:sz w:val="24"/>
                <w:szCs w:val="24"/>
              </w:rPr>
              <w:t>4.0</w:t>
            </w:r>
          </w:p>
        </w:tc>
        <w:tc>
          <w:tcPr>
            <w:tcW w:w="567" w:type="dxa"/>
          </w:tcPr>
          <w:p w14:paraId="34B11F7F" w14:textId="77777777" w:rsidR="00C842FC" w:rsidRPr="006113CC" w:rsidRDefault="00C842FC" w:rsidP="00BE1D13">
            <w:pPr>
              <w:rPr>
                <w:sz w:val="24"/>
                <w:szCs w:val="24"/>
              </w:rPr>
            </w:pPr>
            <w:r>
              <w:rPr>
                <w:sz w:val="24"/>
                <w:szCs w:val="24"/>
              </w:rPr>
              <w:t>0.0</w:t>
            </w:r>
          </w:p>
        </w:tc>
        <w:tc>
          <w:tcPr>
            <w:tcW w:w="567" w:type="dxa"/>
          </w:tcPr>
          <w:p w14:paraId="0A1213D2" w14:textId="77777777" w:rsidR="00C842FC" w:rsidRPr="006113CC" w:rsidRDefault="00C842FC" w:rsidP="00BE1D13">
            <w:pPr>
              <w:rPr>
                <w:sz w:val="24"/>
                <w:szCs w:val="24"/>
              </w:rPr>
            </w:pPr>
            <w:r>
              <w:rPr>
                <w:sz w:val="24"/>
                <w:szCs w:val="24"/>
              </w:rPr>
              <w:t>0.0</w:t>
            </w:r>
          </w:p>
        </w:tc>
        <w:tc>
          <w:tcPr>
            <w:tcW w:w="567" w:type="dxa"/>
          </w:tcPr>
          <w:p w14:paraId="728F1A1B" w14:textId="77777777" w:rsidR="00C842FC" w:rsidRPr="006113CC" w:rsidRDefault="00C842FC" w:rsidP="00BE1D13">
            <w:pPr>
              <w:rPr>
                <w:sz w:val="24"/>
                <w:szCs w:val="24"/>
              </w:rPr>
            </w:pPr>
            <w:r>
              <w:rPr>
                <w:sz w:val="24"/>
                <w:szCs w:val="24"/>
              </w:rPr>
              <w:t>0.0</w:t>
            </w:r>
          </w:p>
        </w:tc>
        <w:tc>
          <w:tcPr>
            <w:tcW w:w="567" w:type="dxa"/>
          </w:tcPr>
          <w:p w14:paraId="76E96E33" w14:textId="77777777" w:rsidR="00C842FC" w:rsidRPr="006113CC" w:rsidRDefault="00C842FC" w:rsidP="00BE1D13">
            <w:pPr>
              <w:rPr>
                <w:sz w:val="24"/>
                <w:szCs w:val="24"/>
              </w:rPr>
            </w:pPr>
            <w:r>
              <w:rPr>
                <w:sz w:val="24"/>
                <w:szCs w:val="24"/>
              </w:rPr>
              <w:t>0.0</w:t>
            </w:r>
          </w:p>
        </w:tc>
        <w:tc>
          <w:tcPr>
            <w:tcW w:w="567" w:type="dxa"/>
          </w:tcPr>
          <w:p w14:paraId="7435860C" w14:textId="77777777" w:rsidR="00C842FC" w:rsidRPr="006113CC" w:rsidRDefault="00C842FC" w:rsidP="00BE1D13">
            <w:pPr>
              <w:rPr>
                <w:sz w:val="24"/>
                <w:szCs w:val="24"/>
              </w:rPr>
            </w:pPr>
            <w:r>
              <w:rPr>
                <w:sz w:val="24"/>
                <w:szCs w:val="24"/>
              </w:rPr>
              <w:t>0.0</w:t>
            </w:r>
          </w:p>
        </w:tc>
        <w:tc>
          <w:tcPr>
            <w:tcW w:w="567" w:type="dxa"/>
          </w:tcPr>
          <w:p w14:paraId="44646D60" w14:textId="77777777" w:rsidR="00C842FC" w:rsidRPr="006113CC" w:rsidRDefault="00C842FC" w:rsidP="00BE1D13">
            <w:pPr>
              <w:rPr>
                <w:sz w:val="24"/>
                <w:szCs w:val="24"/>
              </w:rPr>
            </w:pPr>
            <w:r>
              <w:rPr>
                <w:sz w:val="24"/>
                <w:szCs w:val="24"/>
              </w:rPr>
              <w:t>0.0</w:t>
            </w:r>
          </w:p>
        </w:tc>
      </w:tr>
      <w:tr w:rsidR="00C842FC" w:rsidRPr="006113CC" w14:paraId="31ABECD0"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14:paraId="283F2B0D" w14:textId="77777777" w:rsidR="00C842FC" w:rsidRPr="006113CC" w:rsidRDefault="00C842FC"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14:paraId="1A63669E" w14:textId="77777777" w:rsidR="00C842FC" w:rsidRPr="000311A3" w:rsidRDefault="00C842FC"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14:paraId="72648D84" w14:textId="77777777" w:rsidR="00C842FC" w:rsidRPr="006113CC" w:rsidRDefault="00C842FC" w:rsidP="008166C6">
            <w:pPr>
              <w:widowControl w:val="0"/>
              <w:autoSpaceDE w:val="0"/>
              <w:autoSpaceDN w:val="0"/>
              <w:adjustRightInd w:val="0"/>
              <w:rPr>
                <w:sz w:val="24"/>
                <w:szCs w:val="24"/>
              </w:rPr>
            </w:pPr>
          </w:p>
        </w:tc>
        <w:tc>
          <w:tcPr>
            <w:tcW w:w="1733" w:type="dxa"/>
          </w:tcPr>
          <w:p w14:paraId="16960428"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14:paraId="142A281C" w14:textId="77777777" w:rsidR="00C842FC" w:rsidRPr="006113CC" w:rsidRDefault="00C842FC" w:rsidP="008166C6">
            <w:pPr>
              <w:widowControl w:val="0"/>
              <w:autoSpaceDE w:val="0"/>
              <w:autoSpaceDN w:val="0"/>
              <w:adjustRightInd w:val="0"/>
              <w:jc w:val="center"/>
              <w:rPr>
                <w:sz w:val="24"/>
                <w:szCs w:val="24"/>
              </w:rPr>
            </w:pPr>
            <w:r w:rsidRPr="006113CC">
              <w:rPr>
                <w:sz w:val="24"/>
                <w:szCs w:val="24"/>
              </w:rPr>
              <w:t>951</w:t>
            </w:r>
          </w:p>
        </w:tc>
        <w:tc>
          <w:tcPr>
            <w:tcW w:w="756" w:type="dxa"/>
          </w:tcPr>
          <w:p w14:paraId="305168C7" w14:textId="77777777" w:rsidR="00C842FC" w:rsidRPr="006113CC" w:rsidRDefault="00C842FC" w:rsidP="008166C6">
            <w:pPr>
              <w:widowControl w:val="0"/>
              <w:autoSpaceDE w:val="0"/>
              <w:autoSpaceDN w:val="0"/>
              <w:adjustRightInd w:val="0"/>
              <w:jc w:val="center"/>
              <w:rPr>
                <w:sz w:val="24"/>
                <w:szCs w:val="24"/>
              </w:rPr>
            </w:pPr>
          </w:p>
        </w:tc>
        <w:tc>
          <w:tcPr>
            <w:tcW w:w="712" w:type="dxa"/>
          </w:tcPr>
          <w:p w14:paraId="3E2D7362" w14:textId="77777777" w:rsidR="00C842FC" w:rsidRPr="006113CC" w:rsidRDefault="00C842FC" w:rsidP="008166C6">
            <w:pPr>
              <w:widowControl w:val="0"/>
              <w:autoSpaceDE w:val="0"/>
              <w:autoSpaceDN w:val="0"/>
              <w:adjustRightInd w:val="0"/>
              <w:jc w:val="center"/>
              <w:rPr>
                <w:sz w:val="24"/>
                <w:szCs w:val="24"/>
              </w:rPr>
            </w:pPr>
          </w:p>
        </w:tc>
        <w:tc>
          <w:tcPr>
            <w:tcW w:w="757" w:type="dxa"/>
          </w:tcPr>
          <w:p w14:paraId="70B04F50" w14:textId="77777777" w:rsidR="00C842FC" w:rsidRPr="006113CC" w:rsidRDefault="00C842FC" w:rsidP="008166C6">
            <w:pPr>
              <w:widowControl w:val="0"/>
              <w:autoSpaceDE w:val="0"/>
              <w:autoSpaceDN w:val="0"/>
              <w:adjustRightInd w:val="0"/>
              <w:jc w:val="center"/>
              <w:rPr>
                <w:sz w:val="24"/>
                <w:szCs w:val="24"/>
              </w:rPr>
            </w:pPr>
          </w:p>
        </w:tc>
        <w:tc>
          <w:tcPr>
            <w:tcW w:w="661" w:type="dxa"/>
            <w:gridSpan w:val="2"/>
          </w:tcPr>
          <w:p w14:paraId="36DFB2AA" w14:textId="77777777" w:rsidR="00C842FC" w:rsidRPr="006113CC" w:rsidRDefault="00C842FC" w:rsidP="00FE6647">
            <w:pPr>
              <w:widowControl w:val="0"/>
              <w:autoSpaceDE w:val="0"/>
              <w:autoSpaceDN w:val="0"/>
              <w:adjustRightInd w:val="0"/>
              <w:jc w:val="center"/>
              <w:rPr>
                <w:sz w:val="24"/>
                <w:szCs w:val="24"/>
              </w:rPr>
            </w:pPr>
            <w:r>
              <w:rPr>
                <w:sz w:val="24"/>
                <w:szCs w:val="24"/>
              </w:rPr>
              <w:t>20.0</w:t>
            </w:r>
          </w:p>
        </w:tc>
        <w:tc>
          <w:tcPr>
            <w:tcW w:w="709" w:type="dxa"/>
          </w:tcPr>
          <w:p w14:paraId="3ED5EE50" w14:textId="77777777" w:rsidR="00C842FC" w:rsidRPr="006113CC" w:rsidRDefault="00C842FC" w:rsidP="00FE6647">
            <w:pPr>
              <w:rPr>
                <w:sz w:val="24"/>
                <w:szCs w:val="24"/>
              </w:rPr>
            </w:pPr>
            <w:r>
              <w:rPr>
                <w:sz w:val="24"/>
                <w:szCs w:val="24"/>
              </w:rPr>
              <w:t>0.0</w:t>
            </w:r>
          </w:p>
        </w:tc>
        <w:tc>
          <w:tcPr>
            <w:tcW w:w="567" w:type="dxa"/>
          </w:tcPr>
          <w:p w14:paraId="302442A3" w14:textId="77777777" w:rsidR="00C842FC" w:rsidRPr="006113CC" w:rsidRDefault="00C842FC" w:rsidP="00FE6647">
            <w:pPr>
              <w:rPr>
                <w:sz w:val="24"/>
                <w:szCs w:val="24"/>
              </w:rPr>
            </w:pPr>
            <w:r>
              <w:rPr>
                <w:sz w:val="24"/>
                <w:szCs w:val="24"/>
              </w:rPr>
              <w:t>4.0</w:t>
            </w:r>
          </w:p>
        </w:tc>
        <w:tc>
          <w:tcPr>
            <w:tcW w:w="567" w:type="dxa"/>
          </w:tcPr>
          <w:p w14:paraId="7A1D3D4E" w14:textId="77777777" w:rsidR="00C842FC" w:rsidRPr="006113CC" w:rsidRDefault="00C842FC" w:rsidP="00FE6647">
            <w:pPr>
              <w:rPr>
                <w:sz w:val="24"/>
                <w:szCs w:val="24"/>
              </w:rPr>
            </w:pPr>
            <w:r>
              <w:rPr>
                <w:sz w:val="24"/>
                <w:szCs w:val="24"/>
              </w:rPr>
              <w:t>4.0</w:t>
            </w:r>
          </w:p>
        </w:tc>
        <w:tc>
          <w:tcPr>
            <w:tcW w:w="567" w:type="dxa"/>
          </w:tcPr>
          <w:p w14:paraId="4EC5CE39" w14:textId="77777777" w:rsidR="00C842FC" w:rsidRPr="006113CC" w:rsidRDefault="00C842FC" w:rsidP="00FE6647">
            <w:pPr>
              <w:rPr>
                <w:sz w:val="24"/>
                <w:szCs w:val="24"/>
              </w:rPr>
            </w:pPr>
            <w:r>
              <w:rPr>
                <w:sz w:val="24"/>
                <w:szCs w:val="24"/>
              </w:rPr>
              <w:t>4.0</w:t>
            </w:r>
          </w:p>
        </w:tc>
        <w:tc>
          <w:tcPr>
            <w:tcW w:w="567" w:type="dxa"/>
          </w:tcPr>
          <w:p w14:paraId="15854856" w14:textId="77777777" w:rsidR="00C842FC" w:rsidRPr="006113CC" w:rsidRDefault="00C842FC" w:rsidP="00FE6647">
            <w:pPr>
              <w:rPr>
                <w:sz w:val="24"/>
                <w:szCs w:val="24"/>
              </w:rPr>
            </w:pPr>
            <w:r>
              <w:rPr>
                <w:sz w:val="24"/>
                <w:szCs w:val="24"/>
              </w:rPr>
              <w:t>4.0</w:t>
            </w:r>
          </w:p>
        </w:tc>
        <w:tc>
          <w:tcPr>
            <w:tcW w:w="567" w:type="dxa"/>
          </w:tcPr>
          <w:p w14:paraId="3534C6BC" w14:textId="77777777" w:rsidR="00C842FC" w:rsidRPr="006113CC" w:rsidRDefault="00C842FC" w:rsidP="00FE6647">
            <w:pPr>
              <w:rPr>
                <w:sz w:val="24"/>
                <w:szCs w:val="24"/>
              </w:rPr>
            </w:pPr>
            <w:r>
              <w:rPr>
                <w:sz w:val="24"/>
                <w:szCs w:val="24"/>
              </w:rPr>
              <w:t>4.0</w:t>
            </w:r>
          </w:p>
        </w:tc>
        <w:tc>
          <w:tcPr>
            <w:tcW w:w="567" w:type="dxa"/>
          </w:tcPr>
          <w:p w14:paraId="44B8FCAE" w14:textId="77777777" w:rsidR="00C842FC" w:rsidRPr="006113CC" w:rsidRDefault="00C842FC" w:rsidP="00BE1D13">
            <w:pPr>
              <w:rPr>
                <w:sz w:val="24"/>
                <w:szCs w:val="24"/>
              </w:rPr>
            </w:pPr>
            <w:r>
              <w:rPr>
                <w:sz w:val="24"/>
                <w:szCs w:val="24"/>
              </w:rPr>
              <w:t>0.0</w:t>
            </w:r>
          </w:p>
        </w:tc>
        <w:tc>
          <w:tcPr>
            <w:tcW w:w="567" w:type="dxa"/>
          </w:tcPr>
          <w:p w14:paraId="07C265A6" w14:textId="77777777" w:rsidR="00C842FC" w:rsidRPr="006113CC" w:rsidRDefault="00C842FC" w:rsidP="00BE1D13">
            <w:pPr>
              <w:rPr>
                <w:sz w:val="24"/>
                <w:szCs w:val="24"/>
              </w:rPr>
            </w:pPr>
            <w:r>
              <w:rPr>
                <w:sz w:val="24"/>
                <w:szCs w:val="24"/>
              </w:rPr>
              <w:t>0.0</w:t>
            </w:r>
          </w:p>
        </w:tc>
        <w:tc>
          <w:tcPr>
            <w:tcW w:w="567" w:type="dxa"/>
          </w:tcPr>
          <w:p w14:paraId="47C23AE4" w14:textId="77777777" w:rsidR="00C842FC" w:rsidRPr="006113CC" w:rsidRDefault="00C842FC" w:rsidP="00BE1D13">
            <w:pPr>
              <w:rPr>
                <w:sz w:val="24"/>
                <w:szCs w:val="24"/>
              </w:rPr>
            </w:pPr>
            <w:r>
              <w:rPr>
                <w:sz w:val="24"/>
                <w:szCs w:val="24"/>
              </w:rPr>
              <w:t>0.0</w:t>
            </w:r>
          </w:p>
        </w:tc>
        <w:tc>
          <w:tcPr>
            <w:tcW w:w="567" w:type="dxa"/>
          </w:tcPr>
          <w:p w14:paraId="015A0F67" w14:textId="77777777" w:rsidR="00C842FC" w:rsidRPr="006113CC" w:rsidRDefault="00C842FC" w:rsidP="00BE1D13">
            <w:pPr>
              <w:rPr>
                <w:sz w:val="24"/>
                <w:szCs w:val="24"/>
              </w:rPr>
            </w:pPr>
            <w:r>
              <w:rPr>
                <w:sz w:val="24"/>
                <w:szCs w:val="24"/>
              </w:rPr>
              <w:t>0.0</w:t>
            </w:r>
          </w:p>
        </w:tc>
        <w:tc>
          <w:tcPr>
            <w:tcW w:w="567" w:type="dxa"/>
          </w:tcPr>
          <w:p w14:paraId="770D9C56" w14:textId="77777777" w:rsidR="00C842FC" w:rsidRPr="006113CC" w:rsidRDefault="00C842FC" w:rsidP="00BE1D13">
            <w:pPr>
              <w:rPr>
                <w:sz w:val="24"/>
                <w:szCs w:val="24"/>
              </w:rPr>
            </w:pPr>
            <w:r>
              <w:rPr>
                <w:sz w:val="24"/>
                <w:szCs w:val="24"/>
              </w:rPr>
              <w:t>0.0</w:t>
            </w:r>
          </w:p>
        </w:tc>
        <w:tc>
          <w:tcPr>
            <w:tcW w:w="567" w:type="dxa"/>
          </w:tcPr>
          <w:p w14:paraId="603378BE" w14:textId="77777777" w:rsidR="00C842FC" w:rsidRPr="006113CC" w:rsidRDefault="00C842FC" w:rsidP="00BE1D13">
            <w:pPr>
              <w:rPr>
                <w:sz w:val="24"/>
                <w:szCs w:val="24"/>
              </w:rPr>
            </w:pPr>
            <w:r>
              <w:rPr>
                <w:sz w:val="24"/>
                <w:szCs w:val="24"/>
              </w:rPr>
              <w:t>0.0</w:t>
            </w:r>
          </w:p>
        </w:tc>
      </w:tr>
    </w:tbl>
    <w:p w14:paraId="2BA8AE99" w14:textId="77777777" w:rsidR="006113CC" w:rsidRDefault="006113CC" w:rsidP="00B50DA4">
      <w:pPr>
        <w:widowControl w:val="0"/>
        <w:suppressAutoHyphens/>
        <w:autoSpaceDE w:val="0"/>
        <w:ind w:right="-457"/>
        <w:jc w:val="center"/>
        <w:rPr>
          <w:rFonts w:eastAsia="SimSun"/>
          <w:b/>
          <w:kern w:val="1"/>
          <w:sz w:val="24"/>
          <w:szCs w:val="24"/>
          <w:lang w:eastAsia="zh-CN" w:bidi="hi-IN"/>
        </w:rPr>
      </w:pPr>
    </w:p>
    <w:p w14:paraId="013EDE8E"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63EC9F30"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07A3D7B9"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339786A3"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714D80E"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5B17DCE"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534372F"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0F35B668"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AA36D54"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0AA5F62D"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BE1DAD7"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2953050"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06B4E77"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FAE3087" w14:textId="77777777" w:rsidR="000C6144" w:rsidRDefault="000C6144" w:rsidP="000C6144">
      <w:pPr>
        <w:jc w:val="right"/>
        <w:rPr>
          <w:sz w:val="22"/>
          <w:szCs w:val="22"/>
        </w:rPr>
      </w:pPr>
    </w:p>
    <w:p w14:paraId="38888A47" w14:textId="77777777" w:rsidR="000C6144" w:rsidRDefault="000C6144" w:rsidP="000C6144">
      <w:pPr>
        <w:jc w:val="right"/>
        <w:rPr>
          <w:sz w:val="22"/>
          <w:szCs w:val="22"/>
        </w:rPr>
      </w:pPr>
    </w:p>
    <w:p w14:paraId="692D9A76" w14:textId="77777777" w:rsidR="000C6144" w:rsidRDefault="000C6144" w:rsidP="000C6144">
      <w:pPr>
        <w:jc w:val="right"/>
        <w:rPr>
          <w:sz w:val="22"/>
          <w:szCs w:val="22"/>
        </w:rPr>
      </w:pPr>
    </w:p>
    <w:p w14:paraId="158B8473" w14:textId="77777777" w:rsidR="000C6144" w:rsidRDefault="000C6144" w:rsidP="000C6144">
      <w:pPr>
        <w:jc w:val="right"/>
        <w:rPr>
          <w:sz w:val="22"/>
          <w:szCs w:val="22"/>
        </w:rPr>
      </w:pPr>
    </w:p>
    <w:p w14:paraId="2464F29E" w14:textId="77777777" w:rsidR="000C6144" w:rsidRDefault="000C6144" w:rsidP="000C6144">
      <w:pPr>
        <w:jc w:val="right"/>
        <w:rPr>
          <w:sz w:val="22"/>
          <w:szCs w:val="22"/>
        </w:rPr>
      </w:pPr>
    </w:p>
    <w:p w14:paraId="4FBC4BC6" w14:textId="77777777"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14:paraId="05B3C380" w14:textId="77777777"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B763A9">
        <w:rPr>
          <w:rFonts w:eastAsia="SimSun"/>
          <w:kern w:val="1"/>
          <w:sz w:val="22"/>
          <w:szCs w:val="22"/>
          <w:lang w:eastAsia="zh-CN" w:bidi="hi-IN"/>
        </w:rPr>
        <w:t>30</w:t>
      </w:r>
      <w:r w:rsidR="00D402BD">
        <w:rPr>
          <w:rFonts w:eastAsia="SimSun"/>
          <w:kern w:val="1"/>
          <w:sz w:val="22"/>
          <w:szCs w:val="22"/>
          <w:lang w:eastAsia="zh-CN" w:bidi="hi-IN"/>
        </w:rPr>
        <w:t>.12</w:t>
      </w:r>
      <w:r w:rsidR="000C6144" w:rsidRPr="000C6144">
        <w:rPr>
          <w:rFonts w:eastAsia="SimSun"/>
          <w:kern w:val="1"/>
          <w:sz w:val="22"/>
          <w:szCs w:val="22"/>
          <w:lang w:eastAsia="zh-CN" w:bidi="hi-IN"/>
        </w:rPr>
        <w:t>.</w:t>
      </w:r>
      <w:r w:rsidR="00B763A9">
        <w:rPr>
          <w:rFonts w:eastAsia="SimSun"/>
          <w:kern w:val="1"/>
          <w:sz w:val="22"/>
          <w:szCs w:val="22"/>
          <w:lang w:eastAsia="zh-CN" w:bidi="hi-IN"/>
        </w:rPr>
        <w:t>2021</w:t>
      </w:r>
      <w:r w:rsidR="00795BE1" w:rsidRPr="000C6144">
        <w:rPr>
          <w:rFonts w:eastAsia="SimSun"/>
          <w:kern w:val="1"/>
          <w:sz w:val="22"/>
          <w:szCs w:val="22"/>
          <w:lang w:eastAsia="zh-CN" w:bidi="hi-IN"/>
        </w:rPr>
        <w:t xml:space="preserve"> № </w:t>
      </w:r>
    </w:p>
    <w:p w14:paraId="5C5FAD6F" w14:textId="77777777" w:rsidR="00795BE1" w:rsidRPr="00795BE1" w:rsidRDefault="00795BE1" w:rsidP="000C6144">
      <w:pPr>
        <w:tabs>
          <w:tab w:val="left" w:pos="8453"/>
          <w:tab w:val="right" w:pos="14570"/>
        </w:tabs>
        <w:jc w:val="center"/>
      </w:pPr>
      <w:r w:rsidRPr="00795BE1">
        <w:t>РАСХОДЫ</w:t>
      </w:r>
    </w:p>
    <w:p w14:paraId="5D8D7468" w14:textId="77777777"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14:paraId="1207EC6F" w14:textId="77777777"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16B7A801" w14:textId="77777777"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14:paraId="1EB4E942" w14:textId="77777777"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1D6559FA" w14:textId="77777777" w:rsidR="00795BE1" w:rsidRPr="00795BE1" w:rsidRDefault="00795BE1" w:rsidP="008166C6">
            <w:pPr>
              <w:jc w:val="center"/>
              <w:rPr>
                <w:kern w:val="2"/>
                <w:sz w:val="22"/>
                <w:szCs w:val="22"/>
                <w:lang w:eastAsia="en-US"/>
              </w:rPr>
            </w:pPr>
            <w:r w:rsidRPr="00795BE1">
              <w:rPr>
                <w:kern w:val="2"/>
                <w:sz w:val="22"/>
                <w:szCs w:val="22"/>
                <w:lang w:eastAsia="en-US"/>
              </w:rPr>
              <w:t>Источник</w:t>
            </w:r>
          </w:p>
          <w:p w14:paraId="54398CDB"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3EDDA0E0" w14:textId="77777777"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14:paraId="577179C1" w14:textId="77777777"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3758CCC9"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14:paraId="64B51588" w14:textId="77777777"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14:paraId="44CD75A8" w14:textId="77777777" w:rsidTr="008166C6">
        <w:trPr>
          <w:tblHeader/>
        </w:trPr>
        <w:tc>
          <w:tcPr>
            <w:tcW w:w="1610" w:type="dxa"/>
            <w:vMerge/>
            <w:tcBorders>
              <w:top w:val="single" w:sz="4" w:space="0" w:color="auto"/>
              <w:left w:val="single" w:sz="4" w:space="0" w:color="auto"/>
              <w:bottom w:val="single" w:sz="4" w:space="0" w:color="auto"/>
              <w:right w:val="single" w:sz="4" w:space="0" w:color="auto"/>
            </w:tcBorders>
          </w:tcPr>
          <w:p w14:paraId="550612A0" w14:textId="77777777"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650555B8" w14:textId="77777777"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18B66CA2" w14:textId="77777777"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29722ED6"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1C7B931F"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BC7DBC3"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4D4696F7"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81A5461"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523CE21"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9A78701"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AF301FC"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7A00B78"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1E4DC28"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3DE8AAD"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B7AE5C4" w14:textId="77777777"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14:paraId="79989AA0" w14:textId="77777777" w:rsidTr="008166C6">
        <w:trPr>
          <w:tblHeader/>
        </w:trPr>
        <w:tc>
          <w:tcPr>
            <w:tcW w:w="1610" w:type="dxa"/>
            <w:tcBorders>
              <w:top w:val="single" w:sz="4" w:space="0" w:color="auto"/>
              <w:left w:val="single" w:sz="4" w:space="0" w:color="auto"/>
              <w:bottom w:val="single" w:sz="4" w:space="0" w:color="auto"/>
              <w:right w:val="single" w:sz="4" w:space="0" w:color="auto"/>
            </w:tcBorders>
          </w:tcPr>
          <w:p w14:paraId="192785A0" w14:textId="77777777"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14:paraId="1C3E0B91" w14:textId="77777777"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14:paraId="134E753F" w14:textId="77777777"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43F4B4DF" w14:textId="77777777"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1DCBB7B0"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B52AB43" w14:textId="77777777"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1D80F864" w14:textId="77777777"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77C5E001"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D2F71BB"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02B1E61"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1392410"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82955D2"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4CE5B96"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B9C84E6"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EA34B9D" w14:textId="77777777" w:rsidR="00795BE1" w:rsidRPr="00795BE1" w:rsidRDefault="00795BE1" w:rsidP="008166C6">
            <w:pPr>
              <w:jc w:val="center"/>
              <w:rPr>
                <w:kern w:val="2"/>
                <w:sz w:val="22"/>
                <w:szCs w:val="22"/>
                <w:lang w:eastAsia="en-US"/>
              </w:rPr>
            </w:pPr>
          </w:p>
        </w:tc>
      </w:tr>
    </w:tbl>
    <w:p w14:paraId="6E70EF19" w14:textId="77777777"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14:paraId="4B62499E" w14:textId="77777777"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14:paraId="7D917F66" w14:textId="77777777"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1D16CDB" w14:textId="77777777"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A49F0B0" w14:textId="77777777"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A375B1" w14:textId="77777777"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6E6D466" w14:textId="77777777"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06F49BC" w14:textId="77777777"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86C94BB" w14:textId="77777777"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8927ED5" w14:textId="77777777"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718945C" w14:textId="77777777"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500653D" w14:textId="77777777"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B38AA81" w14:textId="77777777"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7F1EC6F" w14:textId="77777777"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708226F" w14:textId="77777777"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E1DDA6F" w14:textId="77777777"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A51B390" w14:textId="77777777"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EE6B88" w:rsidRPr="00795BE1" w14:paraId="0A86F012" w14:textId="77777777"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14:paraId="14AF15FB" w14:textId="77777777" w:rsidR="00EE6B88" w:rsidRPr="00795BE1" w:rsidRDefault="00EE6B88"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BEB0106" w14:textId="77777777" w:rsidR="00EE6B88" w:rsidRPr="00795BE1" w:rsidRDefault="00EE6B88"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192F78F" w14:textId="77777777" w:rsidR="00EE6B88" w:rsidRPr="006113CC" w:rsidRDefault="00EE6B88" w:rsidP="00FE6647">
            <w:pPr>
              <w:widowControl w:val="0"/>
              <w:autoSpaceDE w:val="0"/>
              <w:autoSpaceDN w:val="0"/>
              <w:adjustRightInd w:val="0"/>
              <w:jc w:val="center"/>
              <w:rPr>
                <w:sz w:val="24"/>
                <w:szCs w:val="24"/>
              </w:rPr>
            </w:pPr>
            <w:r>
              <w:rPr>
                <w:sz w:val="24"/>
                <w:szCs w:val="24"/>
              </w:rPr>
              <w:t>20.0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E2FDB27" w14:textId="77777777" w:rsidR="00EE6B88" w:rsidRPr="006113CC" w:rsidRDefault="00EE6B88" w:rsidP="00FE6647">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CF73578"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2CB0F51" w14:textId="77777777" w:rsidR="00EE6B88" w:rsidRPr="006113CC" w:rsidRDefault="00EE6B88" w:rsidP="00FE6647">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3175E48" w14:textId="77777777" w:rsidR="00EE6B88" w:rsidRPr="006113CC" w:rsidRDefault="00EE6B88" w:rsidP="00FE6647">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288D16B"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5D6A082"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35D85C44"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485869A8"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02DA1A6B"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043419D2"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DCF4171"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730E66B4" w14:textId="77777777" w:rsidR="00EE6B88" w:rsidRPr="006113CC" w:rsidRDefault="00EE6B88" w:rsidP="00BE1D13">
            <w:pPr>
              <w:rPr>
                <w:sz w:val="24"/>
                <w:szCs w:val="24"/>
              </w:rPr>
            </w:pPr>
            <w:r>
              <w:rPr>
                <w:sz w:val="24"/>
                <w:szCs w:val="24"/>
              </w:rPr>
              <w:t>0.0</w:t>
            </w:r>
          </w:p>
        </w:tc>
      </w:tr>
      <w:tr w:rsidR="00EE6B88" w:rsidRPr="00795BE1" w14:paraId="021F072D"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75B48C92" w14:textId="77777777" w:rsidR="00EE6B88" w:rsidRPr="00795BE1" w:rsidRDefault="00EE6B88"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A81B96C" w14:textId="77777777" w:rsidR="00EE6B88" w:rsidRPr="00795BE1" w:rsidRDefault="00EE6B88"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DB32BCA" w14:textId="77777777" w:rsidR="00EE6B88" w:rsidRPr="006113CC" w:rsidRDefault="00EE6B88" w:rsidP="00FE6647">
            <w:pPr>
              <w:widowControl w:val="0"/>
              <w:autoSpaceDE w:val="0"/>
              <w:autoSpaceDN w:val="0"/>
              <w:adjustRightInd w:val="0"/>
              <w:jc w:val="center"/>
              <w:rPr>
                <w:sz w:val="24"/>
                <w:szCs w:val="24"/>
              </w:rPr>
            </w:pPr>
            <w:r>
              <w:rPr>
                <w:sz w:val="24"/>
                <w:szCs w:val="24"/>
              </w:rPr>
              <w:t>20.0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DA3D021" w14:textId="77777777" w:rsidR="00EE6B88" w:rsidRPr="006113CC" w:rsidRDefault="00EE6B88" w:rsidP="00FE6647">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0746378"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C18D892" w14:textId="77777777" w:rsidR="00EE6B88" w:rsidRPr="006113CC" w:rsidRDefault="00EE6B88" w:rsidP="00FE6647">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0393B0B" w14:textId="77777777" w:rsidR="00EE6B88" w:rsidRPr="006113CC" w:rsidRDefault="00EE6B88" w:rsidP="00FE6647">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E9B0550"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C27B2B0"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19FF07F8"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67E17CA6"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077D80D"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20A84C35"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73804CCA"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1C0EE2C9" w14:textId="77777777" w:rsidR="00EE6B88" w:rsidRPr="006113CC" w:rsidRDefault="00EE6B88" w:rsidP="00BE1D13">
            <w:pPr>
              <w:rPr>
                <w:sz w:val="24"/>
                <w:szCs w:val="24"/>
              </w:rPr>
            </w:pPr>
            <w:r>
              <w:rPr>
                <w:sz w:val="24"/>
                <w:szCs w:val="24"/>
              </w:rPr>
              <w:t>0.0</w:t>
            </w:r>
          </w:p>
        </w:tc>
      </w:tr>
      <w:tr w:rsidR="00795BE1" w:rsidRPr="00795BE1" w14:paraId="521F99D6"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7B62E7C4"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1C6240AB" w14:textId="77777777"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057B146"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F38730B" w14:textId="77777777"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3A231B4"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059C445" w14:textId="77777777"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ECB6AE5" w14:textId="77777777"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CD0DF9B"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41F266F"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A124418"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9CB2968"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20048B5"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FF21E00"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6759C1A"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8F24A78"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14:paraId="05F571DE"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215D8215"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1B542337" w14:textId="77777777"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5D7C8AE"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23A6A91" w14:textId="77777777"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6170EB9"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D9CA513" w14:textId="77777777"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D75A9E4" w14:textId="77777777"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6033716"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4654E16"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D718F03"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8884B05"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FB2CC11"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94B8C6D"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2573327"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65214D1" w14:textId="77777777" w:rsidR="00795BE1" w:rsidRPr="00795BE1" w:rsidRDefault="00795BE1" w:rsidP="008166C6">
            <w:pPr>
              <w:jc w:val="center"/>
              <w:rPr>
                <w:kern w:val="2"/>
                <w:sz w:val="22"/>
                <w:szCs w:val="22"/>
                <w:lang w:eastAsia="en-US"/>
              </w:rPr>
            </w:pPr>
          </w:p>
        </w:tc>
      </w:tr>
      <w:tr w:rsidR="00795BE1" w:rsidRPr="00795BE1" w14:paraId="657C4107"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341E0041"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DFC96B3" w14:textId="77777777"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E2E501B"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C3F80C"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60FAED7"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2B336B6"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046BE56"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5009108"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1C8A4B2"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962EA67"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2C72B9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DDF2259"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4358245"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3D3494C"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BAFE1F5"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14:paraId="23C42449"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6AD79F41"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6D056829" w14:textId="77777777"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379EE4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B7A7C2"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BABA89F"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370D25F"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A4374F4"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8EAAACE"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DA7658C"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9EF74FE"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267F28A"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8D06FC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F5DD2E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D6FDF8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7DFE796"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14:paraId="46900F1F"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36B0C03D"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5CBB515" w14:textId="77777777"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2EEC70F"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D5781E2" w14:textId="77777777"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11EA979"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0584FDD" w14:textId="77777777"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6FCA102"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64B9ADC1"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24BB1C2"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CEF47D9"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2A45102"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4C49942"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5386984"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034E66A"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87834D8"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EE6B88" w:rsidRPr="00795BE1" w14:paraId="2F8A2626" w14:textId="77777777" w:rsidTr="008166C6">
        <w:trPr>
          <w:trHeight w:val="233"/>
        </w:trPr>
        <w:tc>
          <w:tcPr>
            <w:tcW w:w="1544" w:type="dxa"/>
            <w:vMerge w:val="restart"/>
            <w:tcBorders>
              <w:top w:val="single" w:sz="4" w:space="0" w:color="auto"/>
              <w:left w:val="single" w:sz="4" w:space="0" w:color="auto"/>
              <w:right w:val="single" w:sz="4" w:space="0" w:color="auto"/>
            </w:tcBorders>
          </w:tcPr>
          <w:p w14:paraId="1FA0EB22" w14:textId="77777777" w:rsidR="00EE6B88" w:rsidRPr="00795BE1" w:rsidRDefault="00EE6B88"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B694D24" w14:textId="77777777" w:rsidR="00EE6B88" w:rsidRPr="00795BE1" w:rsidRDefault="00EE6B88"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1C15D76" w14:textId="77777777" w:rsidR="00EE6B88" w:rsidRPr="006113CC" w:rsidRDefault="00EE6B88" w:rsidP="00FE6647">
            <w:pPr>
              <w:widowControl w:val="0"/>
              <w:autoSpaceDE w:val="0"/>
              <w:autoSpaceDN w:val="0"/>
              <w:adjustRightInd w:val="0"/>
              <w:jc w:val="center"/>
              <w:rPr>
                <w:sz w:val="24"/>
                <w:szCs w:val="24"/>
              </w:rPr>
            </w:pPr>
            <w:r>
              <w:rPr>
                <w:sz w:val="24"/>
                <w:szCs w:val="24"/>
              </w:rPr>
              <w:t>20.0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22B2340" w14:textId="77777777" w:rsidR="00EE6B88" w:rsidRPr="006113CC" w:rsidRDefault="00EE6B88" w:rsidP="00FE6647">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BF42E9C"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ACE0C7" w14:textId="77777777" w:rsidR="00EE6B88" w:rsidRPr="006113CC" w:rsidRDefault="00EE6B88" w:rsidP="00FE6647">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037FE6B" w14:textId="77777777" w:rsidR="00EE6B88" w:rsidRPr="006113CC" w:rsidRDefault="00EE6B88" w:rsidP="00FE6647">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F283DB1"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5D37B95"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D38B328"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3DEFEE"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A2A549A"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4FC7B4C"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5130D45"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6F0D0E2" w14:textId="77777777" w:rsidR="00EE6B88" w:rsidRPr="006113CC" w:rsidRDefault="00EE6B88" w:rsidP="00BE1D13">
            <w:pPr>
              <w:rPr>
                <w:sz w:val="24"/>
                <w:szCs w:val="24"/>
              </w:rPr>
            </w:pPr>
            <w:r>
              <w:rPr>
                <w:sz w:val="24"/>
                <w:szCs w:val="24"/>
              </w:rPr>
              <w:t>0.0</w:t>
            </w:r>
          </w:p>
        </w:tc>
      </w:tr>
      <w:tr w:rsidR="00EE6B88" w:rsidRPr="00795BE1" w14:paraId="46719193" w14:textId="77777777" w:rsidTr="008166C6">
        <w:trPr>
          <w:trHeight w:val="392"/>
        </w:trPr>
        <w:tc>
          <w:tcPr>
            <w:tcW w:w="1544" w:type="dxa"/>
            <w:vMerge/>
            <w:tcBorders>
              <w:left w:val="single" w:sz="4" w:space="0" w:color="auto"/>
              <w:right w:val="single" w:sz="4" w:space="0" w:color="auto"/>
            </w:tcBorders>
          </w:tcPr>
          <w:p w14:paraId="61E6548C" w14:textId="77777777" w:rsidR="00EE6B88" w:rsidRPr="00795BE1" w:rsidRDefault="00EE6B88"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C466968" w14:textId="77777777" w:rsidR="00EE6B88" w:rsidRPr="00795BE1" w:rsidRDefault="00EE6B88"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4469FDD" w14:textId="77777777" w:rsidR="00EE6B88" w:rsidRPr="006113CC" w:rsidRDefault="00EE6B88" w:rsidP="00FE6647">
            <w:pPr>
              <w:widowControl w:val="0"/>
              <w:autoSpaceDE w:val="0"/>
              <w:autoSpaceDN w:val="0"/>
              <w:adjustRightInd w:val="0"/>
              <w:jc w:val="center"/>
              <w:rPr>
                <w:sz w:val="24"/>
                <w:szCs w:val="24"/>
              </w:rPr>
            </w:pPr>
            <w:r>
              <w:rPr>
                <w:sz w:val="24"/>
                <w:szCs w:val="24"/>
              </w:rPr>
              <w:t>20.0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46F9608" w14:textId="77777777" w:rsidR="00EE6B88" w:rsidRPr="006113CC" w:rsidRDefault="00EE6B88" w:rsidP="00FE6647">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7DBAC4F"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16E5932" w14:textId="77777777" w:rsidR="00EE6B88" w:rsidRPr="006113CC" w:rsidRDefault="00EE6B88" w:rsidP="00FE6647">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160AECD" w14:textId="77777777" w:rsidR="00EE6B88" w:rsidRPr="006113CC" w:rsidRDefault="00EE6B88" w:rsidP="00FE6647">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351ECDEF"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9CF0D08" w14:textId="77777777"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733E97D"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D91245F"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42D20B0"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24BC10D"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3F39E3A5" w14:textId="77777777"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2ADEF534" w14:textId="77777777" w:rsidR="00EE6B88" w:rsidRPr="006113CC" w:rsidRDefault="00EE6B88" w:rsidP="00BE1D13">
            <w:pPr>
              <w:rPr>
                <w:sz w:val="24"/>
                <w:szCs w:val="24"/>
              </w:rPr>
            </w:pPr>
            <w:r>
              <w:rPr>
                <w:sz w:val="24"/>
                <w:szCs w:val="24"/>
              </w:rPr>
              <w:t>0.0</w:t>
            </w:r>
          </w:p>
        </w:tc>
      </w:tr>
      <w:tr w:rsidR="00795BE1" w:rsidRPr="00795BE1" w14:paraId="38E13D02" w14:textId="77777777" w:rsidTr="008166C6">
        <w:trPr>
          <w:trHeight w:val="206"/>
        </w:trPr>
        <w:tc>
          <w:tcPr>
            <w:tcW w:w="1544" w:type="dxa"/>
            <w:vMerge/>
            <w:tcBorders>
              <w:left w:val="single" w:sz="4" w:space="0" w:color="auto"/>
              <w:right w:val="single" w:sz="4" w:space="0" w:color="auto"/>
            </w:tcBorders>
          </w:tcPr>
          <w:p w14:paraId="0DEA8B66"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9F2771B" w14:textId="77777777"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5D049B5"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2A88B2F"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6F0492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B33A7DB"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7BB2DA3"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2D29F1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52DAC70"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43D2D4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9FF393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F43AC6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239E40D"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61EEB1A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1D21E880"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17686F52" w14:textId="77777777" w:rsidTr="008166C6">
        <w:trPr>
          <w:trHeight w:val="261"/>
        </w:trPr>
        <w:tc>
          <w:tcPr>
            <w:tcW w:w="1544" w:type="dxa"/>
            <w:vMerge/>
            <w:tcBorders>
              <w:left w:val="single" w:sz="4" w:space="0" w:color="auto"/>
              <w:right w:val="single" w:sz="4" w:space="0" w:color="auto"/>
            </w:tcBorders>
          </w:tcPr>
          <w:p w14:paraId="33EE4CA5"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7FF2464" w14:textId="77777777"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223F0FC"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7E0D986"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805CBC3"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166C8C3"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F30C145"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3C736B8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2EFFC0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BA4229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2CF950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094304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00C5F9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15BB26B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47C97A5F"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103F1153" w14:textId="77777777" w:rsidTr="008166C6">
        <w:trPr>
          <w:trHeight w:val="187"/>
        </w:trPr>
        <w:tc>
          <w:tcPr>
            <w:tcW w:w="1544" w:type="dxa"/>
            <w:vMerge/>
            <w:tcBorders>
              <w:left w:val="single" w:sz="4" w:space="0" w:color="auto"/>
              <w:right w:val="single" w:sz="4" w:space="0" w:color="auto"/>
            </w:tcBorders>
          </w:tcPr>
          <w:p w14:paraId="1C836A58"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893655E" w14:textId="77777777"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9A4B837"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F3BF391"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9FBD67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D60914A"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CB2A4D7"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C6AA798"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2AC43BE"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5AF9B7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CEC6DC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53CA96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33B0DF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6B946046"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363E5491"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62FBB4D7" w14:textId="77777777" w:rsidTr="008166C6">
        <w:trPr>
          <w:trHeight w:val="187"/>
        </w:trPr>
        <w:tc>
          <w:tcPr>
            <w:tcW w:w="1544" w:type="dxa"/>
            <w:vMerge/>
            <w:tcBorders>
              <w:left w:val="single" w:sz="4" w:space="0" w:color="auto"/>
              <w:right w:val="single" w:sz="4" w:space="0" w:color="auto"/>
            </w:tcBorders>
          </w:tcPr>
          <w:p w14:paraId="5E885E0A"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08C8B03" w14:textId="77777777"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ABDC2B7"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CE3AB09"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525803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AB39E75"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7D2D35B"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E0336A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C539FE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F29F320"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60F1D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D2B599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318D99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4B60204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41C2A333"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0A571431" w14:textId="77777777" w:rsidTr="008166C6">
        <w:trPr>
          <w:trHeight w:val="168"/>
        </w:trPr>
        <w:tc>
          <w:tcPr>
            <w:tcW w:w="1544" w:type="dxa"/>
            <w:vMerge/>
            <w:tcBorders>
              <w:left w:val="single" w:sz="4" w:space="0" w:color="auto"/>
              <w:right w:val="single" w:sz="4" w:space="0" w:color="auto"/>
            </w:tcBorders>
          </w:tcPr>
          <w:p w14:paraId="6D5589B9"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5917473" w14:textId="77777777"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382D052B"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22C0E99"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F38E476"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4A17DC0"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2620464"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654F61C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669C8E"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890D33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02F64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7B02A0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C49867E"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3BB966D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52AB227E" w14:textId="77777777" w:rsidR="00795BE1" w:rsidRPr="00795BE1" w:rsidRDefault="00795BE1" w:rsidP="008166C6">
            <w:pPr>
              <w:widowControl w:val="0"/>
              <w:autoSpaceDE w:val="0"/>
              <w:autoSpaceDN w:val="0"/>
              <w:adjustRightInd w:val="0"/>
              <w:jc w:val="center"/>
              <w:rPr>
                <w:sz w:val="22"/>
                <w:szCs w:val="22"/>
              </w:rPr>
            </w:pPr>
          </w:p>
        </w:tc>
      </w:tr>
    </w:tbl>
    <w:p w14:paraId="49AE5C2A" w14:textId="77777777" w:rsidR="00795BE1" w:rsidRPr="00795BE1" w:rsidRDefault="00795BE1" w:rsidP="00795BE1">
      <w:pPr>
        <w:spacing w:line="228" w:lineRule="auto"/>
        <w:rPr>
          <w:sz w:val="22"/>
          <w:szCs w:val="22"/>
        </w:rPr>
      </w:pPr>
    </w:p>
    <w:p w14:paraId="41129239" w14:textId="77777777" w:rsidR="00795BE1" w:rsidRDefault="00795BE1" w:rsidP="00795BE1">
      <w:pPr>
        <w:widowControl w:val="0"/>
        <w:autoSpaceDE w:val="0"/>
        <w:autoSpaceDN w:val="0"/>
        <w:adjustRightInd w:val="0"/>
        <w:outlineLvl w:val="2"/>
        <w:rPr>
          <w:sz w:val="22"/>
          <w:szCs w:val="22"/>
        </w:rPr>
        <w:sectPr w:rsidR="00795BE1" w:rsidSect="000C6144">
          <w:footerReference w:type="default" r:id="rId11"/>
          <w:pgSz w:w="16838" w:h="11905" w:orient="landscape" w:code="9"/>
          <w:pgMar w:top="284" w:right="1134" w:bottom="425" w:left="1134" w:header="720" w:footer="720" w:gutter="0"/>
          <w:cols w:space="720"/>
        </w:sectPr>
      </w:pPr>
    </w:p>
    <w:p w14:paraId="00805BD1" w14:textId="77777777" w:rsidR="005021DA" w:rsidRDefault="005021DA" w:rsidP="005021DA">
      <w:pPr>
        <w:rPr>
          <w:spacing w:val="-8"/>
          <w:sz w:val="28"/>
        </w:rPr>
        <w:sectPr w:rsidR="005021DA" w:rsidSect="00D47579">
          <w:footerReference w:type="even" r:id="rId12"/>
          <w:footerReference w:type="default" r:id="rId13"/>
          <w:pgSz w:w="11906" w:h="16838"/>
          <w:pgMar w:top="1134" w:right="567" w:bottom="1134" w:left="567" w:header="709" w:footer="709" w:gutter="0"/>
          <w:cols w:space="708"/>
          <w:docGrid w:linePitch="360"/>
        </w:sectPr>
      </w:pPr>
    </w:p>
    <w:p w14:paraId="574F22DD" w14:textId="77777777"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DC66" w14:textId="77777777" w:rsidR="00860707" w:rsidRDefault="00860707">
      <w:r>
        <w:separator/>
      </w:r>
    </w:p>
  </w:endnote>
  <w:endnote w:type="continuationSeparator" w:id="0">
    <w:p w14:paraId="676E6797" w14:textId="77777777" w:rsidR="00860707" w:rsidRDefault="0086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CB54"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03A223E" w14:textId="77777777"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8776"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C5281">
      <w:rPr>
        <w:rStyle w:val="af7"/>
        <w:noProof/>
      </w:rPr>
      <w:t>2</w:t>
    </w:r>
    <w:r>
      <w:rPr>
        <w:rStyle w:val="af7"/>
      </w:rPr>
      <w:fldChar w:fldCharType="end"/>
    </w:r>
  </w:p>
  <w:p w14:paraId="37256CE5" w14:textId="77777777" w:rsidR="000C6144" w:rsidRDefault="000C6144" w:rsidP="008166C6">
    <w:pPr>
      <w:pStyle w:val="af3"/>
    </w:pPr>
  </w:p>
  <w:p w14:paraId="31CF5B6B" w14:textId="77777777"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3D1A" w14:textId="77777777"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C5281">
      <w:rPr>
        <w:rStyle w:val="af7"/>
        <w:noProof/>
      </w:rPr>
      <w:t>7</w:t>
    </w:r>
    <w:r>
      <w:rPr>
        <w:rStyle w:val="af7"/>
      </w:rPr>
      <w:fldChar w:fldCharType="end"/>
    </w:r>
  </w:p>
  <w:p w14:paraId="241BEF7B" w14:textId="77777777"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88B1"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74FAE07D" w14:textId="77777777"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B3AE"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C5281">
      <w:rPr>
        <w:rStyle w:val="af7"/>
        <w:noProof/>
      </w:rPr>
      <w:t>9</w:t>
    </w:r>
    <w:r>
      <w:rPr>
        <w:rStyle w:val="af7"/>
      </w:rPr>
      <w:fldChar w:fldCharType="end"/>
    </w:r>
  </w:p>
  <w:p w14:paraId="60FFF612" w14:textId="77777777"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4C22" w14:textId="77777777" w:rsidR="00860707" w:rsidRDefault="00860707">
      <w:r>
        <w:separator/>
      </w:r>
    </w:p>
  </w:footnote>
  <w:footnote w:type="continuationSeparator" w:id="0">
    <w:p w14:paraId="75CE5CF5" w14:textId="77777777" w:rsidR="00860707" w:rsidRDefault="00860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801"/>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574"/>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5E7A"/>
    <w:rsid w:val="001B6C42"/>
    <w:rsid w:val="001B6DB4"/>
    <w:rsid w:val="001B6EAF"/>
    <w:rsid w:val="001B6F4E"/>
    <w:rsid w:val="001B73CB"/>
    <w:rsid w:val="001B7538"/>
    <w:rsid w:val="001C07F6"/>
    <w:rsid w:val="001C0898"/>
    <w:rsid w:val="001C0ABF"/>
    <w:rsid w:val="001C0BF6"/>
    <w:rsid w:val="001C0E68"/>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927"/>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281"/>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BAA"/>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6976"/>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0DA"/>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10C"/>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A765A"/>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2771B"/>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707"/>
    <w:rsid w:val="00860DF8"/>
    <w:rsid w:val="00860EA3"/>
    <w:rsid w:val="008610C8"/>
    <w:rsid w:val="00861257"/>
    <w:rsid w:val="00861C59"/>
    <w:rsid w:val="00861E25"/>
    <w:rsid w:val="0086203F"/>
    <w:rsid w:val="00862389"/>
    <w:rsid w:val="00862E3F"/>
    <w:rsid w:val="00863686"/>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3F2C"/>
    <w:rsid w:val="009141F6"/>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1F3D"/>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08"/>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B82"/>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0E76"/>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734"/>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63A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2FC"/>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9F4"/>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5375"/>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B88"/>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875"/>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69"/>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647"/>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927F59"/>
  <w15:chartTrackingRefBased/>
  <w15:docId w15:val="{459512DD-F26C-4346-BEA5-A79D851C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basedOn w:val="a0"/>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basedOn w:val="a0"/>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basedOn w:val="a0"/>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basedOn w:val="a0"/>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basedOn w:val="a0"/>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basedOn w:val="a0"/>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basedOn w:val="a0"/>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basedOn w:val="a0"/>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basedOn w:val="a0"/>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basedOn w:val="a0"/>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basedOn w:val="a0"/>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basedOn w:val="a0"/>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basedOn w:val="a0"/>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basedOn w:val="a0"/>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basedOn w:val="a0"/>
    <w:link w:val="4"/>
    <w:semiHidden/>
    <w:rsid w:val="00B50DA4"/>
    <w:rPr>
      <w:rFonts w:ascii="Times New Roman" w:eastAsia="Times New Roman" w:hAnsi="Times New Roman"/>
      <w:bCs/>
      <w:iCs/>
      <w:sz w:val="28"/>
      <w:lang w:val="x-none"/>
    </w:rPr>
  </w:style>
  <w:style w:type="character" w:customStyle="1" w:styleId="50">
    <w:name w:val="Заголовок 5 Знак"/>
    <w:basedOn w:val="a0"/>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basedOn w:val="a0"/>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9667-3A86-4092-B924-2C73D99E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6853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8039</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2025-08-06T08:19:00Z</dcterms:created>
  <dcterms:modified xsi:type="dcterms:W3CDTF">2025-08-06T08:19:00Z</dcterms:modified>
</cp:coreProperties>
</file>