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C5609" w:rsidRPr="00B60F7F" w:rsidRDefault="006336AF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336AF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5609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03B1" w:rsidRPr="00B60F7F" w:rsidRDefault="006336AF" w:rsidP="000D0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2021 г.</w:t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D03B1" w:rsidRPr="00B60F7F">
        <w:rPr>
          <w:rFonts w:ascii="Times New Roman" w:hAnsi="Times New Roman" w:cs="Times New Roman"/>
          <w:sz w:val="28"/>
          <w:szCs w:val="28"/>
        </w:rPr>
        <w:tab/>
      </w:r>
      <w:r w:rsidR="000C0351">
        <w:rPr>
          <w:rFonts w:ascii="Times New Roman" w:hAnsi="Times New Roman" w:cs="Times New Roman"/>
          <w:sz w:val="28"/>
          <w:szCs w:val="28"/>
        </w:rPr>
        <w:t xml:space="preserve">   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4173A6" w:rsidRPr="004173A6" w:rsidRDefault="004173A6" w:rsidP="004173A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173A6">
        <w:rPr>
          <w:rFonts w:ascii="Times New Roman" w:hAnsi="Times New Roman" w:cs="Times New Roman"/>
          <w:sz w:val="28"/>
          <w:szCs w:val="28"/>
        </w:rPr>
        <w:t>Об утверждении стандарта</w:t>
      </w:r>
    </w:p>
    <w:p w:rsidR="004173A6" w:rsidRPr="004173A6" w:rsidRDefault="004173A6" w:rsidP="004173A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173A6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</w:p>
    <w:p w:rsidR="004173A6" w:rsidRPr="004173A6" w:rsidRDefault="004173A6" w:rsidP="004173A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173A6">
        <w:rPr>
          <w:rFonts w:ascii="Times New Roman" w:hAnsi="Times New Roman" w:cs="Times New Roman"/>
          <w:sz w:val="28"/>
          <w:szCs w:val="28"/>
        </w:rPr>
        <w:t>«Правила досудебного обжалования решений и действий (бездействия) органов внутреннего муниципального финансового контроля и их должностных лиц»</w:t>
      </w:r>
    </w:p>
    <w:p w:rsidR="004173A6" w:rsidRPr="004173A6" w:rsidRDefault="004173A6" w:rsidP="004173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173A6" w:rsidRPr="004173A6" w:rsidRDefault="004173A6" w:rsidP="004173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3A6">
        <w:rPr>
          <w:rFonts w:ascii="Times New Roman" w:hAnsi="Times New Roman" w:cs="Times New Roman"/>
          <w:sz w:val="28"/>
          <w:szCs w:val="28"/>
        </w:rPr>
        <w:t>В соответствии с пунктом 3 статьи 269.2 Бюджетного кодекса Российской Федерации,  Постановлением Правительства РФ от 17 августа 2020 г. N 1237 "Об утверждении федерального стандарта внутреннего государственного (муниципального) финансового контроля " Правила досудебного обжалования решений и действий (бездействия) органов внутреннего муниципального финансового контроля и их должностных лиц ", Приказом Министерства финансов Ростовской области № 278 от 30 декабря 2020 г. «Об утверждении ведомственного</w:t>
      </w:r>
      <w:proofErr w:type="gramEnd"/>
      <w:r w:rsidRPr="004173A6">
        <w:rPr>
          <w:rFonts w:ascii="Times New Roman" w:hAnsi="Times New Roman" w:cs="Times New Roman"/>
          <w:sz w:val="28"/>
          <w:szCs w:val="28"/>
        </w:rPr>
        <w:t xml:space="preserve"> стандарта внутреннего государственного финансового контроля «Правила досудебного обжалования решений и действий (бездействия) органов внутреннего муниципального финансового контроля и их должностных лиц» Администрация </w:t>
      </w:r>
      <w:proofErr w:type="spellStart"/>
      <w:r w:rsidR="006336A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4173A6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proofErr w:type="spellStart"/>
      <w:proofErr w:type="gramStart"/>
      <w:r w:rsidRPr="004173A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173A6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4173A6" w:rsidRPr="004173A6" w:rsidRDefault="004173A6" w:rsidP="004173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3A6">
        <w:rPr>
          <w:rFonts w:ascii="Times New Roman" w:hAnsi="Times New Roman" w:cs="Times New Roman"/>
          <w:sz w:val="28"/>
          <w:szCs w:val="28"/>
        </w:rPr>
        <w:t>1. Утвердить прилагаемый стандарт внутреннего муниципального финансового контроля " Правила досудебного обжалования решений и действий (бездействия) органов внутреннего муниципального финансового контроля и их должностных лиц ".</w:t>
      </w:r>
    </w:p>
    <w:p w:rsidR="004173A6" w:rsidRPr="004173A6" w:rsidRDefault="004173A6" w:rsidP="004173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3A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43764D" w:rsidRPr="0043764D" w:rsidRDefault="004173A6" w:rsidP="004173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3A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173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73A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секто</w:t>
      </w:r>
      <w:r w:rsidR="006336AF">
        <w:rPr>
          <w:rFonts w:ascii="Times New Roman" w:hAnsi="Times New Roman" w:cs="Times New Roman"/>
          <w:sz w:val="28"/>
          <w:szCs w:val="28"/>
        </w:rPr>
        <w:t xml:space="preserve">ра экономики и финансов </w:t>
      </w:r>
      <w:proofErr w:type="spellStart"/>
      <w:r w:rsidR="006336AF">
        <w:rPr>
          <w:rFonts w:ascii="Times New Roman" w:hAnsi="Times New Roman" w:cs="Times New Roman"/>
          <w:sz w:val="28"/>
          <w:szCs w:val="28"/>
        </w:rPr>
        <w:t>Эльдиеву</w:t>
      </w:r>
      <w:proofErr w:type="spellEnd"/>
      <w:r w:rsidR="006336AF">
        <w:rPr>
          <w:rFonts w:ascii="Times New Roman" w:hAnsi="Times New Roman" w:cs="Times New Roman"/>
          <w:sz w:val="28"/>
          <w:szCs w:val="28"/>
        </w:rPr>
        <w:t xml:space="preserve">  З.Д</w:t>
      </w:r>
      <w:r w:rsidRPr="004173A6">
        <w:rPr>
          <w:rFonts w:ascii="Times New Roman" w:hAnsi="Times New Roman" w:cs="Times New Roman"/>
          <w:sz w:val="28"/>
          <w:szCs w:val="28"/>
        </w:rPr>
        <w:t>.</w:t>
      </w: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173A6" w:rsidRDefault="004173A6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3764D" w:rsidRPr="0043764D" w:rsidRDefault="0043764D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376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D03B1" w:rsidRPr="00B60F7F" w:rsidRDefault="006336AF" w:rsidP="0043764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43764D" w:rsidRPr="0043764D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Л.С. Сулиманова</w:t>
      </w:r>
    </w:p>
    <w:p w:rsidR="0012683C" w:rsidRPr="00B60F7F" w:rsidRDefault="0012683C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D03B1" w:rsidRPr="00B60F7F" w:rsidRDefault="006336AF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D03B1" w:rsidRPr="00B60F7F" w:rsidRDefault="006336AF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ВЕДОМСТВЕННЫЙ СТАНДАРТ</w:t>
      </w:r>
    </w:p>
    <w:p w:rsidR="000D03B1" w:rsidRPr="00B60F7F" w:rsidRDefault="002C5609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нутреннего </w:t>
      </w:r>
      <w:r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4173A6" w:rsidRPr="004173A6">
        <w:rPr>
          <w:rFonts w:ascii="Times New Roman" w:hAnsi="Times New Roman" w:cs="Times New Roman"/>
          <w:sz w:val="28"/>
          <w:szCs w:val="28"/>
        </w:rPr>
        <w:t>Правила досудебного обжалования решений и действий (бездействия) органов внутреннего муниципального финансового контроля и их должностных лиц</w:t>
      </w:r>
      <w:r w:rsidRPr="00B60F7F">
        <w:rPr>
          <w:rFonts w:ascii="Times New Roman" w:hAnsi="Times New Roman" w:cs="Times New Roman"/>
          <w:sz w:val="28"/>
          <w:szCs w:val="28"/>
        </w:rPr>
        <w:t>»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4173A6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Ведомственный стандарт внутреннего </w:t>
      </w:r>
      <w:r w:rsidR="002C5609"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 «</w:t>
      </w:r>
      <w:r w:rsidR="004173A6" w:rsidRPr="004173A6">
        <w:rPr>
          <w:rFonts w:ascii="Times New Roman" w:hAnsi="Times New Roman" w:cs="Times New Roman"/>
          <w:sz w:val="28"/>
          <w:szCs w:val="28"/>
        </w:rPr>
        <w:t>Правила досудебного обжалования решений и действий (бездействия) органов внутреннего муниципального финансового контроля и их должностных лиц</w:t>
      </w:r>
      <w:r w:rsidRPr="00B60F7F">
        <w:rPr>
          <w:rFonts w:ascii="Times New Roman" w:hAnsi="Times New Roman" w:cs="Times New Roman"/>
          <w:sz w:val="28"/>
          <w:szCs w:val="28"/>
        </w:rPr>
        <w:t>» (далее стандарт)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осуществления полномочий по внутреннему  муниципальному финансовому контролю в случаях, предусмотренных федеральным стандартом внутреннего муниципального финансового контроля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</w:t>
      </w:r>
      <w:r w:rsidR="004173A6" w:rsidRPr="004173A6">
        <w:rPr>
          <w:rFonts w:ascii="Times New Roman" w:hAnsi="Times New Roman" w:cs="Times New Roman"/>
          <w:sz w:val="28"/>
          <w:szCs w:val="28"/>
        </w:rPr>
        <w:t>Правила досудебного обжалования решений и действий (бездействия) органов внутреннего муниципального финансового контроля и их должностных лиц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4173A6">
        <w:rPr>
          <w:rFonts w:ascii="Times New Roman" w:hAnsi="Times New Roman" w:cs="Times New Roman"/>
          <w:sz w:val="28"/>
          <w:szCs w:val="28"/>
        </w:rPr>
        <w:t>17</w:t>
      </w:r>
      <w:r w:rsidR="006378B9" w:rsidRPr="00B60F7F">
        <w:rPr>
          <w:rFonts w:ascii="Times New Roman" w:hAnsi="Times New Roman" w:cs="Times New Roman"/>
          <w:sz w:val="28"/>
          <w:szCs w:val="28"/>
        </w:rPr>
        <w:t>.0</w:t>
      </w:r>
      <w:r w:rsidR="004173A6">
        <w:rPr>
          <w:rFonts w:ascii="Times New Roman" w:hAnsi="Times New Roman" w:cs="Times New Roman"/>
          <w:sz w:val="28"/>
          <w:szCs w:val="28"/>
        </w:rPr>
        <w:t>8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B046D5">
        <w:rPr>
          <w:rFonts w:ascii="Times New Roman" w:hAnsi="Times New Roman" w:cs="Times New Roman"/>
          <w:sz w:val="28"/>
          <w:szCs w:val="28"/>
        </w:rPr>
        <w:t>1</w:t>
      </w:r>
      <w:r w:rsidR="004173A6">
        <w:rPr>
          <w:rFonts w:ascii="Times New Roman" w:hAnsi="Times New Roman" w:cs="Times New Roman"/>
          <w:sz w:val="28"/>
          <w:szCs w:val="28"/>
        </w:rPr>
        <w:t>237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="004173A6" w:rsidRPr="004173A6">
        <w:rPr>
          <w:rFonts w:ascii="Times New Roman" w:hAnsi="Times New Roman" w:cs="Times New Roman"/>
          <w:sz w:val="28"/>
          <w:szCs w:val="28"/>
        </w:rPr>
        <w:t>Правила досудебного обжалования решений и действий (бездействия) органов внутреннего муниципального финансового контроля и их должностных лиц</w:t>
      </w:r>
      <w:r w:rsidR="006378B9" w:rsidRPr="00B60F7F">
        <w:rPr>
          <w:rFonts w:ascii="Times New Roman" w:hAnsi="Times New Roman" w:cs="Times New Roman"/>
          <w:sz w:val="28"/>
          <w:szCs w:val="28"/>
        </w:rPr>
        <w:t>» (далее – Федеральный стандарт).</w:t>
      </w:r>
    </w:p>
    <w:p w:rsidR="006378B9" w:rsidRPr="00B60F7F" w:rsidRDefault="006378B9" w:rsidP="00B046D5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336A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осуществляет </w:t>
      </w:r>
      <w:r w:rsidR="004173A6">
        <w:rPr>
          <w:rFonts w:ascii="Times New Roman" w:hAnsi="Times New Roman" w:cs="Times New Roman"/>
          <w:sz w:val="28"/>
          <w:szCs w:val="28"/>
        </w:rPr>
        <w:t>рассмотрение жалоб объекта контроля и принятие решения по результатам их рассмотрения</w:t>
      </w:r>
      <w:r w:rsidRPr="00B60F7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стандартом с учетом положений настоящего стандарта.</w:t>
      </w:r>
    </w:p>
    <w:p w:rsidR="00B046D5" w:rsidRDefault="004173A6" w:rsidP="004173A6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B046D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а8</w:t>
      </w:r>
      <w:r w:rsidR="00B046D5">
        <w:rPr>
          <w:rFonts w:ascii="Times New Roman" w:hAnsi="Times New Roman" w:cs="Times New Roman"/>
          <w:sz w:val="28"/>
          <w:szCs w:val="28"/>
        </w:rPr>
        <w:t xml:space="preserve"> Федерального стандарта </w:t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жалобы и принятия решения по жалобе в Администрации </w:t>
      </w:r>
      <w:proofErr w:type="spellStart"/>
      <w:r w:rsidR="006336A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создается коллегиальный орган - комиссия по рассмотрению жалобы (далее комиссия).</w:t>
      </w:r>
    </w:p>
    <w:p w:rsidR="004173A6" w:rsidRDefault="004173A6" w:rsidP="004173A6">
      <w:pPr>
        <w:pStyle w:val="a3"/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создается правовым актом Администрации </w:t>
      </w:r>
      <w:proofErr w:type="spellStart"/>
      <w:r w:rsidR="006336A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Председателем комиссии является Глава Администрации </w:t>
      </w:r>
      <w:proofErr w:type="spellStart"/>
      <w:r w:rsidR="006336A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либо лицо, его замещающее.</w:t>
      </w:r>
    </w:p>
    <w:p w:rsidR="004173A6" w:rsidRDefault="004173A6" w:rsidP="0044527C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реализации пункта 9 Федерального стандарта рассмотрение жалобы и принятие решения осуществляется в следующем порядке.</w:t>
      </w:r>
    </w:p>
    <w:p w:rsidR="00CA3563" w:rsidRDefault="004173A6" w:rsidP="004173A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заседание комиссии могут приглашаться уполномоченные должностные лица объекта контроля для </w:t>
      </w:r>
      <w:r w:rsidR="007B58DB">
        <w:rPr>
          <w:rFonts w:ascii="Times New Roman" w:hAnsi="Times New Roman" w:cs="Times New Roman"/>
          <w:sz w:val="28"/>
          <w:szCs w:val="28"/>
        </w:rPr>
        <w:t>представления пояснений по существу жалобы</w:t>
      </w:r>
      <w:r w:rsidR="0044527C">
        <w:rPr>
          <w:rFonts w:ascii="Times New Roman" w:hAnsi="Times New Roman" w:cs="Times New Roman"/>
          <w:sz w:val="28"/>
          <w:szCs w:val="28"/>
        </w:rPr>
        <w:t>.</w:t>
      </w:r>
    </w:p>
    <w:p w:rsidR="007B58DB" w:rsidRDefault="007B58DB" w:rsidP="004173A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комиссией простым большинством голосов принимается решение о признании жалобы обоснованной либо необоснованной. В случае равенства голосов решающим является голос председательствующего на заседании комиссии. 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7B58DB" w:rsidRPr="00B60F7F" w:rsidRDefault="007B58DB" w:rsidP="004173A6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комиссией жалобы оформляются решением, которое подписывается всеми членами комиссии и прилагается к акту, заключению. При наличии особого мнения члена комиссии оно приобщается к решению.</w:t>
      </w: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sectPr w:rsidR="00B60F7F" w:rsidSect="000D0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1AC"/>
    <w:multiLevelType w:val="hybridMultilevel"/>
    <w:tmpl w:val="A4409972"/>
    <w:lvl w:ilvl="0" w:tplc="E2F6ABC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237432"/>
    <w:multiLevelType w:val="hybridMultilevel"/>
    <w:tmpl w:val="E67E3450"/>
    <w:lvl w:ilvl="0" w:tplc="9C6C7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D2A"/>
    <w:rsid w:val="000C0351"/>
    <w:rsid w:val="000D03B1"/>
    <w:rsid w:val="0012683C"/>
    <w:rsid w:val="00165365"/>
    <w:rsid w:val="002C0652"/>
    <w:rsid w:val="002C5609"/>
    <w:rsid w:val="00413841"/>
    <w:rsid w:val="004173A6"/>
    <w:rsid w:val="0043764D"/>
    <w:rsid w:val="0044527C"/>
    <w:rsid w:val="00551D2A"/>
    <w:rsid w:val="006336AF"/>
    <w:rsid w:val="006378B9"/>
    <w:rsid w:val="00794F16"/>
    <w:rsid w:val="007B58DB"/>
    <w:rsid w:val="00B046D5"/>
    <w:rsid w:val="00B60F7F"/>
    <w:rsid w:val="00CA3563"/>
    <w:rsid w:val="00CF0090"/>
    <w:rsid w:val="00D0761C"/>
    <w:rsid w:val="00D1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3B1"/>
    <w:pPr>
      <w:spacing w:after="0" w:line="240" w:lineRule="auto"/>
    </w:pPr>
  </w:style>
  <w:style w:type="table" w:styleId="a4">
    <w:name w:val="Table Grid"/>
    <w:basedOn w:val="a1"/>
    <w:uiPriority w:val="39"/>
    <w:rsid w:val="0016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0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Пользователь</cp:lastModifiedBy>
  <cp:revision>9</cp:revision>
  <cp:lastPrinted>2021-01-26T14:48:00Z</cp:lastPrinted>
  <dcterms:created xsi:type="dcterms:W3CDTF">2021-01-23T18:14:00Z</dcterms:created>
  <dcterms:modified xsi:type="dcterms:W3CDTF">2021-04-16T07:26:00Z</dcterms:modified>
</cp:coreProperties>
</file>