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1EF3" w14:textId="77777777" w:rsidR="00801DF5" w:rsidRDefault="00801DF5" w:rsidP="00801DF5">
      <w:pPr>
        <w:jc w:val="right"/>
        <w:rPr>
          <w:sz w:val="28"/>
          <w:szCs w:val="28"/>
        </w:rPr>
      </w:pPr>
    </w:p>
    <w:p w14:paraId="486D12D0" w14:textId="77777777" w:rsidR="00093998" w:rsidRPr="00F7406E" w:rsidRDefault="00093998" w:rsidP="00256E04">
      <w:pPr>
        <w:jc w:val="center"/>
        <w:rPr>
          <w:sz w:val="28"/>
          <w:szCs w:val="28"/>
        </w:rPr>
      </w:pPr>
      <w:r w:rsidRPr="00F7406E">
        <w:rPr>
          <w:sz w:val="28"/>
          <w:szCs w:val="28"/>
        </w:rPr>
        <w:t>РОССИЙСКАЯ ФЕДЕРАЦИЯ</w:t>
      </w:r>
    </w:p>
    <w:p w14:paraId="1B779ACB" w14:textId="77777777" w:rsidR="00093998" w:rsidRDefault="00093998" w:rsidP="00256E04">
      <w:pPr>
        <w:jc w:val="center"/>
        <w:rPr>
          <w:sz w:val="28"/>
          <w:szCs w:val="28"/>
        </w:rPr>
      </w:pPr>
      <w:r w:rsidRPr="00F7406E">
        <w:rPr>
          <w:sz w:val="28"/>
          <w:szCs w:val="28"/>
        </w:rPr>
        <w:t>РОСТОВСКАЯ ОБЛАСТЬ</w:t>
      </w:r>
    </w:p>
    <w:p w14:paraId="567A206E" w14:textId="77777777" w:rsidR="00093998" w:rsidRPr="00F7406E" w:rsidRDefault="00801DF5" w:rsidP="00256E04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</w:t>
      </w:r>
      <w:r w:rsidR="00093998">
        <w:rPr>
          <w:sz w:val="28"/>
          <w:szCs w:val="28"/>
        </w:rPr>
        <w:t xml:space="preserve"> РАЙОН</w:t>
      </w:r>
    </w:p>
    <w:p w14:paraId="263B0F21" w14:textId="77777777" w:rsidR="00093998" w:rsidRDefault="00093998" w:rsidP="00256E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42C01F6F" w14:textId="77777777" w:rsidR="00093998" w:rsidRPr="00F7406E" w:rsidRDefault="00093998" w:rsidP="00256E04">
      <w:pPr>
        <w:jc w:val="center"/>
        <w:rPr>
          <w:sz w:val="28"/>
          <w:szCs w:val="28"/>
        </w:rPr>
      </w:pPr>
      <w:r w:rsidRPr="00F7406E">
        <w:rPr>
          <w:sz w:val="28"/>
          <w:szCs w:val="28"/>
        </w:rPr>
        <w:t>«</w:t>
      </w:r>
      <w:r w:rsidR="00E47CE6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</w:t>
      </w:r>
      <w:r w:rsidRPr="00F7406E">
        <w:rPr>
          <w:sz w:val="28"/>
          <w:szCs w:val="28"/>
        </w:rPr>
        <w:t>»</w:t>
      </w:r>
    </w:p>
    <w:p w14:paraId="5F82B2E0" w14:textId="77777777" w:rsidR="00093998" w:rsidRPr="00DE30C9" w:rsidRDefault="00093998" w:rsidP="00256E04">
      <w:pPr>
        <w:jc w:val="center"/>
        <w:rPr>
          <w:sz w:val="28"/>
          <w:szCs w:val="28"/>
        </w:rPr>
      </w:pPr>
      <w:r w:rsidRPr="00DE30C9">
        <w:rPr>
          <w:sz w:val="28"/>
          <w:szCs w:val="28"/>
        </w:rPr>
        <w:t xml:space="preserve">АДМИНИСТРАЦИЯ </w:t>
      </w:r>
      <w:r w:rsidR="00E47CE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34151524" w14:textId="77777777" w:rsidR="00093998" w:rsidRPr="006A1AAE" w:rsidRDefault="00093998" w:rsidP="00256E04">
      <w:pPr>
        <w:jc w:val="center"/>
        <w:rPr>
          <w:sz w:val="26"/>
          <w:szCs w:val="26"/>
        </w:rPr>
      </w:pPr>
    </w:p>
    <w:p w14:paraId="27D8D0C9" w14:textId="77777777" w:rsidR="00093998" w:rsidRPr="00801DF5" w:rsidRDefault="00093998" w:rsidP="00256E04">
      <w:pPr>
        <w:jc w:val="center"/>
        <w:rPr>
          <w:sz w:val="28"/>
          <w:szCs w:val="28"/>
        </w:rPr>
      </w:pPr>
      <w:r w:rsidRPr="00801DF5">
        <w:rPr>
          <w:sz w:val="28"/>
          <w:szCs w:val="28"/>
        </w:rPr>
        <w:t>ПОСТАНОВЛЕНИЕ</w:t>
      </w:r>
    </w:p>
    <w:p w14:paraId="43CE662B" w14:textId="77777777" w:rsidR="00093998" w:rsidRPr="00801DF5" w:rsidRDefault="00093998" w:rsidP="00256E04">
      <w:pPr>
        <w:jc w:val="center"/>
        <w:rPr>
          <w:sz w:val="26"/>
          <w:szCs w:val="26"/>
        </w:rPr>
      </w:pPr>
    </w:p>
    <w:p w14:paraId="60324D78" w14:textId="77777777" w:rsidR="00093998" w:rsidRPr="006A1AAE" w:rsidRDefault="00093998" w:rsidP="00801DF5">
      <w:pPr>
        <w:rPr>
          <w:sz w:val="28"/>
          <w:szCs w:val="28"/>
        </w:rPr>
      </w:pPr>
      <w:r w:rsidRPr="006A1AAE">
        <w:rPr>
          <w:sz w:val="28"/>
          <w:szCs w:val="28"/>
        </w:rPr>
        <w:t xml:space="preserve">от </w:t>
      </w:r>
      <w:r w:rsidR="00E47CE6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801DF5">
        <w:rPr>
          <w:sz w:val="28"/>
          <w:szCs w:val="28"/>
        </w:rPr>
        <w:t>6</w:t>
      </w:r>
      <w:r>
        <w:rPr>
          <w:sz w:val="28"/>
          <w:szCs w:val="28"/>
        </w:rPr>
        <w:t>.2020 г.</w:t>
      </w:r>
      <w:r w:rsidRPr="006A1AAE">
        <w:rPr>
          <w:sz w:val="28"/>
          <w:szCs w:val="28"/>
        </w:rPr>
        <w:t xml:space="preserve"> </w:t>
      </w:r>
      <w:r w:rsidR="00801DF5">
        <w:rPr>
          <w:sz w:val="28"/>
          <w:szCs w:val="28"/>
        </w:rPr>
        <w:t xml:space="preserve">                                                                              </w:t>
      </w:r>
      <w:r w:rsidRPr="006A1AAE">
        <w:rPr>
          <w:sz w:val="28"/>
          <w:szCs w:val="28"/>
        </w:rPr>
        <w:t xml:space="preserve">№ </w:t>
      </w:r>
      <w:r w:rsidR="00E47CE6">
        <w:rPr>
          <w:sz w:val="28"/>
          <w:szCs w:val="28"/>
        </w:rPr>
        <w:t>35</w:t>
      </w:r>
    </w:p>
    <w:p w14:paraId="04D2EA3C" w14:textId="77777777" w:rsidR="00093998" w:rsidRPr="006A1AAE" w:rsidRDefault="00093998" w:rsidP="00256E04">
      <w:pPr>
        <w:jc w:val="center"/>
        <w:rPr>
          <w:sz w:val="26"/>
          <w:szCs w:val="26"/>
        </w:rPr>
      </w:pPr>
    </w:p>
    <w:p w14:paraId="2A70BA05" w14:textId="77777777" w:rsidR="00093998" w:rsidRPr="006A1AAE" w:rsidRDefault="00E47CE6" w:rsidP="00256E04">
      <w:pPr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14:paraId="419D0A76" w14:textId="77777777" w:rsidR="00093998" w:rsidRPr="00F7406E" w:rsidRDefault="00093998" w:rsidP="00256E04">
      <w:pPr>
        <w:jc w:val="center"/>
        <w:rPr>
          <w:sz w:val="26"/>
          <w:szCs w:val="26"/>
        </w:rPr>
      </w:pPr>
    </w:p>
    <w:p w14:paraId="40A736FF" w14:textId="77777777" w:rsidR="00093998" w:rsidRPr="00703194" w:rsidRDefault="00093998" w:rsidP="00F37C81">
      <w:pPr>
        <w:jc w:val="center"/>
        <w:rPr>
          <w:sz w:val="28"/>
          <w:szCs w:val="28"/>
        </w:rPr>
      </w:pPr>
      <w:r w:rsidRPr="00703194">
        <w:rPr>
          <w:sz w:val="28"/>
          <w:szCs w:val="28"/>
        </w:rPr>
        <w:t xml:space="preserve">Об утверждении Методики оценки эффективности </w:t>
      </w:r>
    </w:p>
    <w:p w14:paraId="69F59E37" w14:textId="77777777" w:rsidR="00093998" w:rsidRPr="00703194" w:rsidRDefault="00093998" w:rsidP="00F37C81">
      <w:pPr>
        <w:jc w:val="center"/>
        <w:rPr>
          <w:sz w:val="28"/>
          <w:szCs w:val="28"/>
        </w:rPr>
      </w:pPr>
      <w:r w:rsidRPr="00703194">
        <w:rPr>
          <w:sz w:val="28"/>
          <w:szCs w:val="28"/>
        </w:rPr>
        <w:t xml:space="preserve">налоговых льгот (налоговых расходов) муниципального </w:t>
      </w:r>
    </w:p>
    <w:p w14:paraId="0EC38C0F" w14:textId="77777777" w:rsidR="00093998" w:rsidRPr="00041271" w:rsidRDefault="00093998" w:rsidP="00F37C81">
      <w:pPr>
        <w:pStyle w:val="2"/>
        <w:ind w:right="0"/>
        <w:jc w:val="center"/>
        <w:rPr>
          <w:color w:val="000000"/>
          <w:sz w:val="28"/>
          <w:szCs w:val="28"/>
        </w:rPr>
      </w:pPr>
      <w:r w:rsidRPr="00041271">
        <w:rPr>
          <w:sz w:val="28"/>
          <w:szCs w:val="28"/>
        </w:rPr>
        <w:t>образования «</w:t>
      </w:r>
      <w:r w:rsidR="00E47CE6">
        <w:rPr>
          <w:sz w:val="28"/>
          <w:szCs w:val="28"/>
        </w:rPr>
        <w:t>Мирненское</w:t>
      </w:r>
      <w:r w:rsidRPr="00041271">
        <w:rPr>
          <w:sz w:val="28"/>
          <w:szCs w:val="28"/>
        </w:rPr>
        <w:t xml:space="preserve"> сельское поселение»</w:t>
      </w:r>
    </w:p>
    <w:p w14:paraId="7EE0DA63" w14:textId="77777777" w:rsidR="00093998" w:rsidRPr="00041271" w:rsidRDefault="00093998" w:rsidP="00256E04">
      <w:pPr>
        <w:pStyle w:val="a3"/>
        <w:ind w:firstLine="0"/>
        <w:jc w:val="left"/>
        <w:rPr>
          <w:color w:val="000000"/>
          <w:sz w:val="28"/>
          <w:szCs w:val="28"/>
        </w:rPr>
      </w:pPr>
    </w:p>
    <w:p w14:paraId="1326F7FC" w14:textId="77777777" w:rsidR="00093998" w:rsidRPr="00703194" w:rsidRDefault="00093998" w:rsidP="00256E04">
      <w:pPr>
        <w:pStyle w:val="a3"/>
        <w:ind w:firstLine="0"/>
        <w:jc w:val="left"/>
        <w:rPr>
          <w:color w:val="000000"/>
        </w:rPr>
      </w:pPr>
    </w:p>
    <w:p w14:paraId="5904474D" w14:textId="77777777" w:rsidR="00093998" w:rsidRPr="006625CA" w:rsidRDefault="00703194" w:rsidP="00BB38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197F">
        <w:rPr>
          <w:sz w:val="28"/>
          <w:szCs w:val="28"/>
        </w:rPr>
        <w:t>В соответствии со статьёй 174.3 Бюджетного кодекса Российской Федерации, 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39197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39197F">
        <w:rPr>
          <w:sz w:val="28"/>
          <w:szCs w:val="28"/>
        </w:rPr>
        <w:t>июня 2019 г. № 796 «Об общих требованиях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 xml:space="preserve">, </w:t>
      </w:r>
      <w:r w:rsidR="00BB3874">
        <w:rPr>
          <w:sz w:val="28"/>
          <w:szCs w:val="28"/>
        </w:rPr>
        <w:t xml:space="preserve">постановлением Правительства Ростовской области от 07.11.2019 № 795 </w:t>
      </w:r>
      <w:r w:rsidR="00BB3874" w:rsidRPr="00BB3874">
        <w:rPr>
          <w:sz w:val="28"/>
          <w:szCs w:val="28"/>
        </w:rPr>
        <w:t>«</w:t>
      </w:r>
      <w:r w:rsidR="00BB3874" w:rsidRPr="00BB3874">
        <w:rPr>
          <w:rFonts w:eastAsia="Calibri"/>
          <w:sz w:val="28"/>
          <w:szCs w:val="28"/>
        </w:rPr>
        <w:t>Об утверждении Порядка формирования перечня налоговых расходов</w:t>
      </w:r>
      <w:r w:rsidR="00BB3874">
        <w:rPr>
          <w:rFonts w:eastAsia="Calibri"/>
          <w:sz w:val="28"/>
          <w:szCs w:val="28"/>
        </w:rPr>
        <w:t xml:space="preserve"> </w:t>
      </w:r>
      <w:r w:rsidR="00BB3874" w:rsidRPr="00BB3874">
        <w:rPr>
          <w:rFonts w:eastAsia="Calibri"/>
          <w:sz w:val="28"/>
          <w:szCs w:val="28"/>
        </w:rPr>
        <w:t>Ростовской области и оценки налоговых расходов Ростовской области»</w:t>
      </w:r>
      <w:r w:rsidR="00BB3874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093998" w:rsidRPr="002914D3">
        <w:rPr>
          <w:sz w:val="28"/>
          <w:szCs w:val="28"/>
        </w:rPr>
        <w:t xml:space="preserve">остановлением </w:t>
      </w:r>
      <w:r w:rsidR="00BB3874">
        <w:rPr>
          <w:sz w:val="28"/>
          <w:szCs w:val="28"/>
        </w:rPr>
        <w:t xml:space="preserve">Администрации </w:t>
      </w:r>
      <w:r w:rsidR="00E47CE6">
        <w:rPr>
          <w:sz w:val="28"/>
          <w:szCs w:val="28"/>
        </w:rPr>
        <w:t>Мирненского</w:t>
      </w:r>
      <w:r w:rsidR="00BB3874">
        <w:rPr>
          <w:sz w:val="28"/>
          <w:szCs w:val="28"/>
        </w:rPr>
        <w:t xml:space="preserve"> сельского</w:t>
      </w:r>
      <w:r w:rsidR="00E47CE6">
        <w:rPr>
          <w:sz w:val="28"/>
          <w:szCs w:val="28"/>
        </w:rPr>
        <w:t xml:space="preserve"> </w:t>
      </w:r>
      <w:r w:rsidR="00BB3874">
        <w:rPr>
          <w:sz w:val="28"/>
          <w:szCs w:val="28"/>
        </w:rPr>
        <w:t xml:space="preserve"> поселе</w:t>
      </w:r>
      <w:r w:rsidR="00E47CE6">
        <w:rPr>
          <w:sz w:val="28"/>
          <w:szCs w:val="28"/>
        </w:rPr>
        <w:t>н</w:t>
      </w:r>
      <w:r w:rsidR="00BB3874">
        <w:rPr>
          <w:sz w:val="28"/>
          <w:szCs w:val="28"/>
        </w:rPr>
        <w:t xml:space="preserve">ия </w:t>
      </w:r>
      <w:r w:rsidR="00093998" w:rsidRPr="002914D3">
        <w:rPr>
          <w:sz w:val="28"/>
          <w:szCs w:val="28"/>
        </w:rPr>
        <w:t xml:space="preserve">от </w:t>
      </w:r>
      <w:r w:rsidR="00E47CE6">
        <w:rPr>
          <w:sz w:val="28"/>
          <w:szCs w:val="28"/>
        </w:rPr>
        <w:t>19</w:t>
      </w:r>
      <w:r w:rsidR="00093998" w:rsidRPr="002914D3">
        <w:rPr>
          <w:sz w:val="28"/>
          <w:szCs w:val="28"/>
        </w:rPr>
        <w:t>.11.2019 №</w:t>
      </w:r>
      <w:r>
        <w:rPr>
          <w:sz w:val="28"/>
          <w:szCs w:val="28"/>
        </w:rPr>
        <w:t xml:space="preserve"> </w:t>
      </w:r>
      <w:r w:rsidR="00093998" w:rsidRPr="002914D3">
        <w:rPr>
          <w:sz w:val="28"/>
          <w:szCs w:val="28"/>
        </w:rPr>
        <w:t>1</w:t>
      </w:r>
      <w:r w:rsidR="00E47CE6">
        <w:rPr>
          <w:sz w:val="28"/>
          <w:szCs w:val="28"/>
        </w:rPr>
        <w:t>02</w:t>
      </w:r>
      <w:r w:rsidR="00093998" w:rsidRPr="002914D3">
        <w:rPr>
          <w:sz w:val="28"/>
          <w:szCs w:val="28"/>
        </w:rPr>
        <w:t xml:space="preserve"> «Об утверждении</w:t>
      </w:r>
      <w:r w:rsidR="00093998" w:rsidRPr="00EC5597">
        <w:rPr>
          <w:sz w:val="28"/>
          <w:szCs w:val="28"/>
        </w:rPr>
        <w:t xml:space="preserve"> Порядка формирования перечня налоговых расходов </w:t>
      </w:r>
      <w:r w:rsidR="00E47CE6">
        <w:rPr>
          <w:sz w:val="28"/>
          <w:szCs w:val="28"/>
        </w:rPr>
        <w:t>Мирненского</w:t>
      </w:r>
      <w:r w:rsidR="00093998">
        <w:rPr>
          <w:sz w:val="28"/>
          <w:szCs w:val="28"/>
        </w:rPr>
        <w:t xml:space="preserve"> сельского поселения </w:t>
      </w:r>
      <w:r w:rsidR="00093998" w:rsidRPr="00EC5597">
        <w:rPr>
          <w:sz w:val="28"/>
          <w:szCs w:val="28"/>
        </w:rPr>
        <w:t xml:space="preserve">и оценки налоговых расходов </w:t>
      </w:r>
      <w:r w:rsidR="00E47CE6">
        <w:rPr>
          <w:sz w:val="28"/>
          <w:szCs w:val="28"/>
        </w:rPr>
        <w:t>Мирненского</w:t>
      </w:r>
      <w:r w:rsidR="00093998">
        <w:rPr>
          <w:sz w:val="28"/>
          <w:szCs w:val="28"/>
        </w:rPr>
        <w:t xml:space="preserve"> сельского поселения</w:t>
      </w:r>
      <w:r w:rsidR="00093998">
        <w:rPr>
          <w:szCs w:val="28"/>
        </w:rPr>
        <w:t>»</w:t>
      </w:r>
      <w:r w:rsidR="00093998">
        <w:rPr>
          <w:sz w:val="28"/>
          <w:szCs w:val="28"/>
        </w:rPr>
        <w:t>,</w:t>
      </w:r>
      <w:r w:rsidR="00093998" w:rsidRPr="00E37D57">
        <w:rPr>
          <w:color w:val="000000"/>
          <w:sz w:val="28"/>
          <w:szCs w:val="28"/>
        </w:rPr>
        <w:t xml:space="preserve"> </w:t>
      </w:r>
      <w:r w:rsidR="00093998">
        <w:rPr>
          <w:color w:val="000000"/>
          <w:sz w:val="28"/>
          <w:szCs w:val="28"/>
        </w:rPr>
        <w:t xml:space="preserve"> </w:t>
      </w:r>
      <w:r w:rsidR="00093998" w:rsidRPr="00E37D57">
        <w:rPr>
          <w:color w:val="000000"/>
          <w:sz w:val="28"/>
          <w:szCs w:val="28"/>
        </w:rPr>
        <w:t xml:space="preserve">Администрация </w:t>
      </w:r>
      <w:r w:rsidR="00E47CE6">
        <w:rPr>
          <w:color w:val="000000"/>
          <w:sz w:val="28"/>
          <w:szCs w:val="28"/>
        </w:rPr>
        <w:t>Мирненского</w:t>
      </w:r>
      <w:r w:rsidR="00093998" w:rsidRPr="00E37D57">
        <w:rPr>
          <w:color w:val="000000"/>
          <w:sz w:val="28"/>
          <w:szCs w:val="28"/>
        </w:rPr>
        <w:t xml:space="preserve"> сельского поселения</w:t>
      </w:r>
      <w:r w:rsidR="00093998" w:rsidRPr="00E37D57">
        <w:rPr>
          <w:color w:val="000000"/>
          <w:spacing w:val="-24"/>
          <w:sz w:val="28"/>
          <w:szCs w:val="28"/>
        </w:rPr>
        <w:t xml:space="preserve"> </w:t>
      </w:r>
      <w:r w:rsidR="00093998" w:rsidRPr="006625CA">
        <w:rPr>
          <w:color w:val="000000"/>
          <w:spacing w:val="60"/>
          <w:sz w:val="28"/>
          <w:szCs w:val="28"/>
        </w:rPr>
        <w:t>постановляет:</w:t>
      </w:r>
    </w:p>
    <w:p w14:paraId="14303D20" w14:textId="77777777" w:rsidR="00093998" w:rsidRPr="009C51E7" w:rsidRDefault="00093998" w:rsidP="00256E04">
      <w:pPr>
        <w:pStyle w:val="a3"/>
        <w:ind w:firstLine="0"/>
        <w:rPr>
          <w:color w:val="000000"/>
          <w:highlight w:val="yellow"/>
        </w:rPr>
      </w:pPr>
    </w:p>
    <w:p w14:paraId="19A5BA89" w14:textId="77777777" w:rsidR="00093998" w:rsidRPr="008A01FA" w:rsidRDefault="00093998" w:rsidP="00425695">
      <w:pPr>
        <w:ind w:firstLine="709"/>
        <w:jc w:val="both"/>
        <w:rPr>
          <w:sz w:val="28"/>
          <w:szCs w:val="28"/>
          <w:shd w:val="clear" w:color="auto" w:fill="FFFFFF"/>
        </w:rPr>
      </w:pPr>
      <w:r w:rsidRPr="008A01FA">
        <w:rPr>
          <w:sz w:val="28"/>
          <w:szCs w:val="28"/>
        </w:rPr>
        <w:t xml:space="preserve">1. Утвердить Методику оценки эффективности налоговых льгот (налоговых расходов) муниципального образования </w:t>
      </w:r>
      <w:r>
        <w:rPr>
          <w:sz w:val="28"/>
          <w:szCs w:val="28"/>
        </w:rPr>
        <w:t>«</w:t>
      </w:r>
      <w:r w:rsidR="00902A97">
        <w:rPr>
          <w:sz w:val="28"/>
          <w:szCs w:val="28"/>
        </w:rPr>
        <w:t>Андреевское</w:t>
      </w:r>
      <w:r>
        <w:rPr>
          <w:sz w:val="28"/>
          <w:szCs w:val="28"/>
        </w:rPr>
        <w:t xml:space="preserve"> сельское поселение»</w:t>
      </w:r>
      <w:r w:rsidRPr="008A01FA">
        <w:rPr>
          <w:sz w:val="28"/>
          <w:szCs w:val="28"/>
        </w:rPr>
        <w:t xml:space="preserve"> согласно приложению.</w:t>
      </w:r>
    </w:p>
    <w:p w14:paraId="05F1DF4F" w14:textId="77777777" w:rsidR="00093998" w:rsidRPr="007734CA" w:rsidRDefault="00093998" w:rsidP="00425695">
      <w:pPr>
        <w:ind w:firstLine="709"/>
        <w:jc w:val="both"/>
        <w:rPr>
          <w:sz w:val="28"/>
          <w:szCs w:val="28"/>
        </w:rPr>
      </w:pPr>
      <w:r w:rsidRPr="008A01FA">
        <w:rPr>
          <w:sz w:val="28"/>
          <w:szCs w:val="28"/>
        </w:rPr>
        <w:t xml:space="preserve">2. Постановление вступает в силу со дня его официального </w:t>
      </w:r>
      <w:r w:rsidRPr="007734CA">
        <w:rPr>
          <w:sz w:val="28"/>
          <w:szCs w:val="28"/>
        </w:rPr>
        <w:t>опубликования</w:t>
      </w:r>
      <w:r w:rsidR="00871619">
        <w:rPr>
          <w:sz w:val="28"/>
          <w:szCs w:val="28"/>
        </w:rPr>
        <w:t xml:space="preserve"> </w:t>
      </w:r>
      <w:r w:rsidRPr="007734CA">
        <w:rPr>
          <w:sz w:val="28"/>
          <w:szCs w:val="28"/>
        </w:rPr>
        <w:t>(обнародования).</w:t>
      </w:r>
    </w:p>
    <w:p w14:paraId="2B107C65" w14:textId="77777777" w:rsidR="00093998" w:rsidRPr="0078163D" w:rsidRDefault="00093998" w:rsidP="007734CA">
      <w:pPr>
        <w:pStyle w:val="a7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pacing w:val="-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163D">
        <w:rPr>
          <w:rFonts w:ascii="Times New Roman" w:hAnsi="Times New Roman"/>
          <w:sz w:val="28"/>
          <w:szCs w:val="28"/>
        </w:rPr>
        <w:t>. Контроль за выполнением настоящего постановления оставляю за собой.</w:t>
      </w:r>
    </w:p>
    <w:p w14:paraId="3280E5FD" w14:textId="77777777" w:rsidR="00507A43" w:rsidRDefault="00507A43" w:rsidP="00256E04">
      <w:pPr>
        <w:pStyle w:val="a3"/>
        <w:ind w:firstLine="0"/>
        <w:rPr>
          <w:color w:val="000000"/>
          <w:spacing w:val="-24"/>
        </w:rPr>
      </w:pPr>
    </w:p>
    <w:p w14:paraId="1603F6B3" w14:textId="77777777" w:rsidR="00507A43" w:rsidRPr="00F7406E" w:rsidRDefault="00507A43" w:rsidP="00256E04">
      <w:pPr>
        <w:pStyle w:val="a3"/>
        <w:ind w:firstLine="0"/>
        <w:rPr>
          <w:color w:val="000000"/>
          <w:spacing w:val="-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61"/>
        <w:gridCol w:w="2835"/>
        <w:gridCol w:w="2375"/>
      </w:tblGrid>
      <w:tr w:rsidR="00507A43" w:rsidRPr="00507A43" w14:paraId="30F052E2" w14:textId="77777777" w:rsidTr="00507A43">
        <w:tc>
          <w:tcPr>
            <w:tcW w:w="4361" w:type="dxa"/>
            <w:hideMark/>
          </w:tcPr>
          <w:p w14:paraId="311BF810" w14:textId="77777777" w:rsidR="00507A43" w:rsidRPr="00507A43" w:rsidRDefault="00507A43" w:rsidP="00507A43">
            <w:pPr>
              <w:autoSpaceDE w:val="0"/>
              <w:autoSpaceDN w:val="0"/>
              <w:adjustRightInd w:val="0"/>
              <w:ind w:left="-141"/>
              <w:jc w:val="center"/>
              <w:rPr>
                <w:color w:val="000000"/>
                <w:sz w:val="28"/>
                <w:szCs w:val="28"/>
              </w:rPr>
            </w:pPr>
            <w:r w:rsidRPr="00507A43">
              <w:rPr>
                <w:color w:val="000000"/>
                <w:sz w:val="28"/>
                <w:szCs w:val="28"/>
              </w:rPr>
              <w:t>Глава Администрации</w:t>
            </w:r>
          </w:p>
          <w:p w14:paraId="190838C9" w14:textId="77777777" w:rsidR="00507A43" w:rsidRPr="00507A43" w:rsidRDefault="00E47CE6" w:rsidP="00507A43">
            <w:pPr>
              <w:ind w:left="-141"/>
              <w:jc w:val="center"/>
              <w:rPr>
                <w:color w:val="000000"/>
                <w:spacing w:val="-24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Мирненского</w:t>
            </w:r>
            <w:r w:rsidR="00507A43" w:rsidRPr="00507A43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14:paraId="6B77289F" w14:textId="77777777" w:rsidR="00507A43" w:rsidRPr="00507A43" w:rsidRDefault="00507A43" w:rsidP="00507A43">
            <w:pPr>
              <w:jc w:val="both"/>
              <w:rPr>
                <w:color w:val="000000"/>
                <w:spacing w:val="-24"/>
                <w:sz w:val="28"/>
                <w:szCs w:val="28"/>
                <w:highlight w:val="yellow"/>
              </w:rPr>
            </w:pPr>
          </w:p>
        </w:tc>
        <w:tc>
          <w:tcPr>
            <w:tcW w:w="2375" w:type="dxa"/>
          </w:tcPr>
          <w:p w14:paraId="555E3F0A" w14:textId="77777777" w:rsidR="00507A43" w:rsidRPr="00507A43" w:rsidRDefault="00507A43" w:rsidP="00507A43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BA55666" w14:textId="77777777" w:rsidR="00507A43" w:rsidRPr="00507A43" w:rsidRDefault="00FA50FD" w:rsidP="00902A97">
            <w:pPr>
              <w:jc w:val="right"/>
              <w:rPr>
                <w:color w:val="000000"/>
                <w:spacing w:val="-24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Л.С. </w:t>
            </w:r>
            <w:proofErr w:type="spellStart"/>
            <w:r>
              <w:rPr>
                <w:color w:val="000000"/>
                <w:sz w:val="28"/>
                <w:szCs w:val="28"/>
              </w:rPr>
              <w:t>Сулиманова</w:t>
            </w:r>
            <w:proofErr w:type="spellEnd"/>
          </w:p>
        </w:tc>
      </w:tr>
    </w:tbl>
    <w:p w14:paraId="0EA87B0D" w14:textId="77777777" w:rsidR="00093998" w:rsidRPr="00507A43" w:rsidRDefault="00507A43" w:rsidP="00507A43">
      <w:pPr>
        <w:autoSpaceDE w:val="0"/>
        <w:autoSpaceDN w:val="0"/>
        <w:adjustRightInd w:val="0"/>
        <w:jc w:val="both"/>
        <w:rPr>
          <w:color w:val="000000"/>
          <w:spacing w:val="-24"/>
        </w:rPr>
      </w:pPr>
      <w:r>
        <w:rPr>
          <w:color w:val="000000"/>
          <w:sz w:val="28"/>
          <w:szCs w:val="28"/>
        </w:rPr>
        <w:t xml:space="preserve">       </w:t>
      </w:r>
    </w:p>
    <w:p w14:paraId="7085581E" w14:textId="77777777" w:rsidR="00442DF7" w:rsidRDefault="00442DF7" w:rsidP="002204E6">
      <w:pPr>
        <w:tabs>
          <w:tab w:val="left" w:pos="410"/>
          <w:tab w:val="center" w:pos="4961"/>
        </w:tabs>
        <w:jc w:val="center"/>
      </w:pPr>
    </w:p>
    <w:p w14:paraId="46927228" w14:textId="77777777" w:rsidR="00093998" w:rsidRPr="00BB3874" w:rsidRDefault="00093998" w:rsidP="002204E6">
      <w:pPr>
        <w:pStyle w:val="a3"/>
        <w:ind w:firstLine="0"/>
        <w:rPr>
          <w:color w:val="000000"/>
        </w:rPr>
      </w:pPr>
      <w:r w:rsidRPr="00BB3874">
        <w:rPr>
          <w:color w:val="000000"/>
        </w:rPr>
        <w:t>Постановлени</w:t>
      </w:r>
      <w:r w:rsidR="00CC377A">
        <w:rPr>
          <w:color w:val="000000"/>
        </w:rPr>
        <w:t>е</w:t>
      </w:r>
      <w:r w:rsidRPr="00BB3874">
        <w:rPr>
          <w:color w:val="000000"/>
        </w:rPr>
        <w:t xml:space="preserve"> вносит</w:t>
      </w:r>
    </w:p>
    <w:p w14:paraId="7B323AB9" w14:textId="77777777" w:rsidR="00093998" w:rsidRPr="00BB3874" w:rsidRDefault="00093998" w:rsidP="002204E6">
      <w:r w:rsidRPr="00BB3874">
        <w:t xml:space="preserve">сектором экономики и </w:t>
      </w:r>
    </w:p>
    <w:p w14:paraId="5103D560" w14:textId="77777777" w:rsidR="00093998" w:rsidRPr="00BB3874" w:rsidRDefault="00093998" w:rsidP="002204E6">
      <w:r w:rsidRPr="00BB3874">
        <w:t>финансов</w:t>
      </w:r>
      <w:r w:rsidR="00FA50FD">
        <w:t>.</w:t>
      </w:r>
    </w:p>
    <w:p w14:paraId="1B1D9B9E" w14:textId="77777777" w:rsidR="00093998" w:rsidRPr="00BF4522" w:rsidRDefault="00093998" w:rsidP="002B2725">
      <w:pPr>
        <w:tabs>
          <w:tab w:val="left" w:pos="1410"/>
          <w:tab w:val="left" w:pos="6765"/>
          <w:tab w:val="center" w:pos="7285"/>
        </w:tabs>
        <w:ind w:left="6237"/>
        <w:jc w:val="center"/>
        <w:rPr>
          <w:sz w:val="28"/>
          <w:szCs w:val="28"/>
        </w:rPr>
      </w:pPr>
      <w:r w:rsidRPr="00BF4522">
        <w:rPr>
          <w:sz w:val="28"/>
          <w:szCs w:val="28"/>
        </w:rPr>
        <w:lastRenderedPageBreak/>
        <w:t>Приложение</w:t>
      </w:r>
    </w:p>
    <w:p w14:paraId="59E7CAC6" w14:textId="77777777" w:rsidR="00093998" w:rsidRPr="00BF4522" w:rsidRDefault="00093998" w:rsidP="002B2725">
      <w:pPr>
        <w:ind w:left="6237"/>
        <w:jc w:val="center"/>
        <w:rPr>
          <w:sz w:val="28"/>
          <w:szCs w:val="28"/>
        </w:rPr>
      </w:pPr>
      <w:r w:rsidRPr="00BF452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2C5AE79F" w14:textId="77777777" w:rsidR="00093998" w:rsidRPr="00BF4522" w:rsidRDefault="00093998" w:rsidP="002B2725">
      <w:pPr>
        <w:ind w:left="6237"/>
        <w:jc w:val="center"/>
        <w:rPr>
          <w:sz w:val="28"/>
          <w:szCs w:val="28"/>
        </w:rPr>
      </w:pPr>
      <w:r w:rsidRPr="00BF4522">
        <w:rPr>
          <w:sz w:val="28"/>
          <w:szCs w:val="28"/>
        </w:rPr>
        <w:t>Администрации</w:t>
      </w:r>
    </w:p>
    <w:p w14:paraId="3674827F" w14:textId="77777777" w:rsidR="00093998" w:rsidRPr="00BF4522" w:rsidRDefault="00E47CE6" w:rsidP="002B2725">
      <w:pPr>
        <w:ind w:left="62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093998" w:rsidRPr="00E37D57">
        <w:rPr>
          <w:color w:val="000000"/>
          <w:sz w:val="28"/>
          <w:szCs w:val="28"/>
        </w:rPr>
        <w:t xml:space="preserve"> сельского поселения</w:t>
      </w:r>
    </w:p>
    <w:p w14:paraId="2EBF23C5" w14:textId="77777777" w:rsidR="00093998" w:rsidRPr="00BF4522" w:rsidRDefault="00093998" w:rsidP="002B2725">
      <w:pPr>
        <w:ind w:left="6237"/>
        <w:jc w:val="center"/>
        <w:rPr>
          <w:sz w:val="28"/>
          <w:szCs w:val="28"/>
        </w:rPr>
      </w:pPr>
      <w:r w:rsidRPr="00BF4522">
        <w:rPr>
          <w:sz w:val="28"/>
          <w:szCs w:val="28"/>
        </w:rPr>
        <w:t xml:space="preserve">от </w:t>
      </w:r>
      <w:proofErr w:type="gramStart"/>
      <w:r w:rsidR="00E47CE6">
        <w:rPr>
          <w:sz w:val="28"/>
          <w:szCs w:val="28"/>
        </w:rPr>
        <w:t>05</w:t>
      </w:r>
      <w:r w:rsidR="00902A97">
        <w:rPr>
          <w:sz w:val="28"/>
          <w:szCs w:val="28"/>
        </w:rPr>
        <w:t>.06</w:t>
      </w:r>
      <w:r w:rsidR="00871619">
        <w:rPr>
          <w:sz w:val="28"/>
          <w:szCs w:val="28"/>
        </w:rPr>
        <w:t xml:space="preserve">.2020 </w:t>
      </w:r>
      <w:r w:rsidRPr="00BF4522">
        <w:rPr>
          <w:sz w:val="28"/>
          <w:szCs w:val="28"/>
        </w:rPr>
        <w:t xml:space="preserve"> №</w:t>
      </w:r>
      <w:proofErr w:type="gramEnd"/>
      <w:r w:rsidRPr="00BF4522">
        <w:rPr>
          <w:sz w:val="28"/>
          <w:szCs w:val="28"/>
        </w:rPr>
        <w:t xml:space="preserve"> </w:t>
      </w:r>
      <w:r w:rsidR="00E47CE6">
        <w:rPr>
          <w:sz w:val="28"/>
          <w:szCs w:val="28"/>
        </w:rPr>
        <w:t>35</w:t>
      </w:r>
    </w:p>
    <w:p w14:paraId="75CC0A0A" w14:textId="77777777" w:rsidR="00093998" w:rsidRDefault="00093998" w:rsidP="002B2725">
      <w:pPr>
        <w:rPr>
          <w:sz w:val="28"/>
          <w:szCs w:val="28"/>
        </w:rPr>
      </w:pPr>
    </w:p>
    <w:p w14:paraId="2FAA1ACB" w14:textId="77777777" w:rsidR="00093998" w:rsidRPr="00BA0B57" w:rsidRDefault="00093998" w:rsidP="002B2725">
      <w:pPr>
        <w:tabs>
          <w:tab w:val="left" w:pos="990"/>
        </w:tabs>
        <w:ind w:left="567"/>
        <w:jc w:val="center"/>
        <w:rPr>
          <w:sz w:val="28"/>
          <w:szCs w:val="28"/>
        </w:rPr>
      </w:pPr>
      <w:r w:rsidRPr="00BA0B57">
        <w:rPr>
          <w:sz w:val="28"/>
          <w:szCs w:val="28"/>
        </w:rPr>
        <w:t>МЕТОДИКА ОЦЕНКИ ЭФФЕКТИВНОСТИ</w:t>
      </w:r>
    </w:p>
    <w:p w14:paraId="2BD2ACA6" w14:textId="77777777" w:rsidR="00093998" w:rsidRPr="00BA0B57" w:rsidRDefault="00093998" w:rsidP="002B2725">
      <w:pPr>
        <w:tabs>
          <w:tab w:val="left" w:pos="990"/>
        </w:tabs>
        <w:ind w:left="567"/>
        <w:jc w:val="center"/>
        <w:rPr>
          <w:sz w:val="28"/>
          <w:szCs w:val="28"/>
        </w:rPr>
      </w:pPr>
      <w:r w:rsidRPr="00BA0B57">
        <w:rPr>
          <w:sz w:val="28"/>
          <w:szCs w:val="28"/>
        </w:rPr>
        <w:t xml:space="preserve">налоговых льгот (налоговых расходов) </w:t>
      </w:r>
    </w:p>
    <w:p w14:paraId="4C361A0C" w14:textId="77777777" w:rsidR="00093998" w:rsidRPr="00BA0B57" w:rsidRDefault="00093998" w:rsidP="002B2725">
      <w:pPr>
        <w:tabs>
          <w:tab w:val="left" w:pos="99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="00FE2495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поселение»</w:t>
      </w:r>
    </w:p>
    <w:p w14:paraId="52920B9C" w14:textId="77777777" w:rsidR="00093998" w:rsidRPr="00BA0B57" w:rsidRDefault="00093998" w:rsidP="002B2725">
      <w:pPr>
        <w:tabs>
          <w:tab w:val="left" w:pos="990"/>
        </w:tabs>
        <w:ind w:left="567"/>
        <w:jc w:val="center"/>
        <w:rPr>
          <w:sz w:val="28"/>
          <w:szCs w:val="28"/>
        </w:rPr>
      </w:pPr>
    </w:p>
    <w:p w14:paraId="47D443ED" w14:textId="77777777" w:rsidR="00093998" w:rsidRPr="00507A43" w:rsidRDefault="00093998" w:rsidP="00BA0B57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BA0B57">
        <w:rPr>
          <w:sz w:val="28"/>
          <w:szCs w:val="28"/>
        </w:rPr>
        <w:t>Общие положения</w:t>
      </w:r>
    </w:p>
    <w:p w14:paraId="353EB649" w14:textId="77777777" w:rsidR="00093998" w:rsidRPr="00206B18" w:rsidRDefault="00206B18" w:rsidP="00206B18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 xml:space="preserve">1. </w:t>
      </w:r>
      <w:r w:rsidR="00093998" w:rsidRPr="00682DE9">
        <w:rPr>
          <w:sz w:val="28"/>
          <w:szCs w:val="28"/>
        </w:rPr>
        <w:t xml:space="preserve">Настоящая </w:t>
      </w:r>
      <w:r w:rsidR="00093998" w:rsidRPr="00BA0B57">
        <w:rPr>
          <w:sz w:val="28"/>
          <w:szCs w:val="28"/>
        </w:rPr>
        <w:t>методика определяет общие требования к порядку и критериям оценки эффективности налоговых расходов муниципального образования</w:t>
      </w:r>
      <w:r>
        <w:rPr>
          <w:sz w:val="28"/>
          <w:szCs w:val="28"/>
        </w:rPr>
        <w:t xml:space="preserve">, </w:t>
      </w:r>
      <w:r w:rsidRPr="002A5CFC">
        <w:rPr>
          <w:sz w:val="28"/>
          <w:szCs w:val="22"/>
          <w:lang w:eastAsia="en-US"/>
        </w:rPr>
        <w:t>определяет правила проведения оценки эффективности предоставленных (планируемых к предоставлению (пролонгации)) налоговых льгот и пониженных ставок по местным налогам</w:t>
      </w:r>
      <w:r>
        <w:rPr>
          <w:sz w:val="28"/>
          <w:szCs w:val="22"/>
          <w:lang w:eastAsia="en-US"/>
        </w:rPr>
        <w:t>.</w:t>
      </w:r>
      <w:r w:rsidR="00093998" w:rsidRPr="00BA0B57">
        <w:rPr>
          <w:sz w:val="28"/>
          <w:szCs w:val="28"/>
        </w:rPr>
        <w:t xml:space="preserve"> </w:t>
      </w:r>
    </w:p>
    <w:p w14:paraId="41E3EA88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В целях настоящей методики: </w:t>
      </w:r>
    </w:p>
    <w:p w14:paraId="5FA93F57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под </w:t>
      </w:r>
      <w:r w:rsidRPr="00BA0B57">
        <w:rPr>
          <w:i/>
          <w:sz w:val="28"/>
          <w:szCs w:val="28"/>
        </w:rPr>
        <w:t>налоговыми льготами</w:t>
      </w:r>
      <w:r w:rsidRPr="00BA0B57">
        <w:rPr>
          <w:sz w:val="28"/>
          <w:szCs w:val="28"/>
        </w:rPr>
        <w:t xml:space="preserve"> понимаются установленные законами субъектов Российской Федерации и актами представительных органов муниципальных образований в соответствии со статьей 56 Налогового кодекса Российской Федерации льготы по налогам и сборам; </w:t>
      </w:r>
    </w:p>
    <w:p w14:paraId="7AEFE7EF" w14:textId="77777777" w:rsidR="000D0621" w:rsidRDefault="000D0621" w:rsidP="000D0621">
      <w:pPr>
        <w:ind w:firstLine="708"/>
        <w:jc w:val="both"/>
        <w:rPr>
          <w:sz w:val="28"/>
          <w:szCs w:val="22"/>
          <w:lang w:eastAsia="en-US"/>
        </w:rPr>
      </w:pPr>
      <w:r w:rsidRPr="00EA200B">
        <w:rPr>
          <w:sz w:val="28"/>
          <w:szCs w:val="22"/>
          <w:lang w:eastAsia="en-US"/>
        </w:rPr>
        <w:t xml:space="preserve">под </w:t>
      </w:r>
      <w:r w:rsidRPr="00EA200B">
        <w:rPr>
          <w:i/>
          <w:sz w:val="28"/>
          <w:szCs w:val="22"/>
          <w:lang w:eastAsia="en-US"/>
        </w:rPr>
        <w:t>налоговыми расходами</w:t>
      </w:r>
      <w:r w:rsidRPr="00EA200B">
        <w:rPr>
          <w:sz w:val="28"/>
          <w:szCs w:val="22"/>
          <w:lang w:eastAsia="en-US"/>
        </w:rPr>
        <w:t xml:space="preserve">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актами представительн</w:t>
      </w:r>
      <w:r>
        <w:rPr>
          <w:sz w:val="28"/>
          <w:szCs w:val="22"/>
          <w:lang w:eastAsia="en-US"/>
        </w:rPr>
        <w:t>ого</w:t>
      </w:r>
      <w:r w:rsidRPr="00EA200B">
        <w:rPr>
          <w:sz w:val="28"/>
          <w:szCs w:val="22"/>
          <w:lang w:eastAsia="en-US"/>
        </w:rPr>
        <w:t xml:space="preserve"> орган</w:t>
      </w:r>
      <w:r>
        <w:rPr>
          <w:sz w:val="28"/>
          <w:szCs w:val="22"/>
          <w:lang w:eastAsia="en-US"/>
        </w:rPr>
        <w:t>а</w:t>
      </w:r>
      <w:r w:rsidRPr="00EA200B">
        <w:rPr>
          <w:sz w:val="28"/>
          <w:szCs w:val="22"/>
          <w:lang w:eastAsia="en-US"/>
        </w:rPr>
        <w:t xml:space="preserve"> муниципальн</w:t>
      </w:r>
      <w:r>
        <w:rPr>
          <w:sz w:val="28"/>
          <w:szCs w:val="22"/>
          <w:lang w:eastAsia="en-US"/>
        </w:rPr>
        <w:t>ого</w:t>
      </w:r>
      <w:r w:rsidRPr="00EA200B">
        <w:rPr>
          <w:sz w:val="28"/>
          <w:szCs w:val="22"/>
          <w:lang w:eastAsia="en-US"/>
        </w:rPr>
        <w:t xml:space="preserve"> образовани</w:t>
      </w:r>
      <w:r>
        <w:rPr>
          <w:sz w:val="28"/>
          <w:szCs w:val="22"/>
          <w:lang w:eastAsia="en-US"/>
        </w:rPr>
        <w:t>я</w:t>
      </w:r>
      <w:r w:rsidRPr="00EA200B">
        <w:rPr>
          <w:sz w:val="28"/>
          <w:szCs w:val="22"/>
          <w:lang w:eastAsia="en-US"/>
        </w:rPr>
        <w:t xml:space="preserve"> в качестве мер </w:t>
      </w:r>
      <w:r>
        <w:rPr>
          <w:sz w:val="28"/>
          <w:szCs w:val="22"/>
          <w:lang w:eastAsia="en-US"/>
        </w:rPr>
        <w:t>муниципальной</w:t>
      </w:r>
      <w:r w:rsidRPr="00EA200B">
        <w:rPr>
          <w:sz w:val="28"/>
          <w:szCs w:val="22"/>
          <w:lang w:eastAsia="en-US"/>
        </w:rPr>
        <w:t xml:space="preserve"> поддержки в соответствии с целями </w:t>
      </w:r>
      <w:r>
        <w:rPr>
          <w:sz w:val="28"/>
          <w:szCs w:val="22"/>
          <w:lang w:eastAsia="en-US"/>
        </w:rPr>
        <w:t>муниципальных программ</w:t>
      </w:r>
      <w:r w:rsidRPr="00EA200B">
        <w:rPr>
          <w:sz w:val="28"/>
          <w:szCs w:val="22"/>
          <w:lang w:eastAsia="en-US"/>
        </w:rPr>
        <w:t xml:space="preserve"> и целями социально-экономической политики соответствующего </w:t>
      </w:r>
      <w:r>
        <w:rPr>
          <w:sz w:val="28"/>
          <w:szCs w:val="22"/>
          <w:lang w:eastAsia="en-US"/>
        </w:rPr>
        <w:t>муниципального</w:t>
      </w:r>
      <w:r w:rsidRPr="00EA200B">
        <w:rPr>
          <w:sz w:val="28"/>
          <w:szCs w:val="22"/>
          <w:lang w:eastAsia="en-US"/>
        </w:rPr>
        <w:t xml:space="preserve"> образования, не относящимися к муниципальным программам.</w:t>
      </w:r>
    </w:p>
    <w:p w14:paraId="60A1BB47" w14:textId="77777777" w:rsidR="00093998" w:rsidRPr="00BA0B57" w:rsidRDefault="00A429B5" w:rsidP="00A429B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093998" w:rsidRPr="00BA0B57">
        <w:rPr>
          <w:i/>
          <w:sz w:val="28"/>
          <w:szCs w:val="28"/>
        </w:rPr>
        <w:t>Перечень на</w:t>
      </w:r>
      <w:r w:rsidR="00093998">
        <w:rPr>
          <w:i/>
          <w:sz w:val="28"/>
          <w:szCs w:val="28"/>
        </w:rPr>
        <w:t>логовых льгот</w:t>
      </w:r>
      <w:r w:rsidR="00093998" w:rsidRPr="00BA0B57">
        <w:rPr>
          <w:i/>
          <w:sz w:val="28"/>
          <w:szCs w:val="28"/>
        </w:rPr>
        <w:t xml:space="preserve"> </w:t>
      </w:r>
      <w:r w:rsidR="00093998">
        <w:rPr>
          <w:i/>
          <w:sz w:val="28"/>
          <w:szCs w:val="28"/>
        </w:rPr>
        <w:t>(</w:t>
      </w:r>
      <w:r w:rsidR="00093998" w:rsidRPr="00BA0B57">
        <w:rPr>
          <w:i/>
          <w:sz w:val="28"/>
          <w:szCs w:val="28"/>
        </w:rPr>
        <w:t>налоговых расходов</w:t>
      </w:r>
      <w:r w:rsidR="00093998">
        <w:rPr>
          <w:i/>
          <w:sz w:val="28"/>
          <w:szCs w:val="28"/>
        </w:rPr>
        <w:t>)</w:t>
      </w:r>
      <w:r w:rsidR="00093998" w:rsidRPr="00BA0B57">
        <w:rPr>
          <w:sz w:val="28"/>
          <w:szCs w:val="28"/>
        </w:rPr>
        <w:t xml:space="preserve"> муниципального образования формируется в порядке, установленном  </w:t>
      </w:r>
      <w:r w:rsidR="00802D7A">
        <w:rPr>
          <w:sz w:val="28"/>
          <w:szCs w:val="28"/>
        </w:rPr>
        <w:t>А</w:t>
      </w:r>
      <w:r w:rsidR="00093998" w:rsidRPr="00BA0B57">
        <w:rPr>
          <w:sz w:val="28"/>
          <w:szCs w:val="28"/>
        </w:rPr>
        <w:t>дминистрацией</w:t>
      </w:r>
      <w:r w:rsidR="00802D7A">
        <w:rPr>
          <w:sz w:val="28"/>
          <w:szCs w:val="28"/>
        </w:rPr>
        <w:t xml:space="preserve"> </w:t>
      </w:r>
      <w:r w:rsidR="00E47CE6">
        <w:rPr>
          <w:sz w:val="28"/>
          <w:szCs w:val="28"/>
        </w:rPr>
        <w:t>Мирненского</w:t>
      </w:r>
      <w:r w:rsidR="00802D7A">
        <w:rPr>
          <w:sz w:val="28"/>
          <w:szCs w:val="28"/>
        </w:rPr>
        <w:t xml:space="preserve"> сельского поселения</w:t>
      </w:r>
      <w:r w:rsidR="00093998" w:rsidRPr="00BA0B57">
        <w:rPr>
          <w:sz w:val="28"/>
          <w:szCs w:val="28"/>
        </w:rPr>
        <w:t>, в разрезе муниципальных программ и их структурных элементов, а также направлений деятельности, не входящих в муниципальные программы, и включает указания на обусловливающие соответствующие налоговые расходы положения (статьи, части, пункты, подпункты, абзацы) законов субъекта Российской Федерации, решений представительн</w:t>
      </w:r>
      <w:r w:rsidR="00802D7A">
        <w:rPr>
          <w:sz w:val="28"/>
          <w:szCs w:val="28"/>
        </w:rPr>
        <w:t>ого</w:t>
      </w:r>
      <w:r w:rsidR="00093998" w:rsidRPr="00BA0B57">
        <w:rPr>
          <w:sz w:val="28"/>
          <w:szCs w:val="28"/>
        </w:rPr>
        <w:t xml:space="preserve"> орган</w:t>
      </w:r>
      <w:r w:rsidR="00802D7A">
        <w:rPr>
          <w:sz w:val="28"/>
          <w:szCs w:val="28"/>
        </w:rPr>
        <w:t>а</w:t>
      </w:r>
      <w:r w:rsidR="00093998" w:rsidRPr="00BA0B57">
        <w:rPr>
          <w:sz w:val="28"/>
          <w:szCs w:val="28"/>
        </w:rPr>
        <w:t xml:space="preserve"> муниципального образования. </w:t>
      </w:r>
    </w:p>
    <w:p w14:paraId="379A6B95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Перечень налоговых льгот (налоговых расходов) муниципального образования включает все налоговые льготы (налоговые расходы), установленные законами субъектов Российской Федерации</w:t>
      </w:r>
      <w:r w:rsidR="00A429B5">
        <w:rPr>
          <w:sz w:val="28"/>
          <w:szCs w:val="28"/>
        </w:rPr>
        <w:t xml:space="preserve">, </w:t>
      </w:r>
      <w:r w:rsidRPr="00BA0B57">
        <w:rPr>
          <w:sz w:val="28"/>
          <w:szCs w:val="28"/>
        </w:rPr>
        <w:t>актами представительн</w:t>
      </w:r>
      <w:r w:rsidR="00A429B5">
        <w:rPr>
          <w:sz w:val="28"/>
          <w:szCs w:val="28"/>
        </w:rPr>
        <w:t>ого</w:t>
      </w:r>
      <w:r w:rsidRPr="00BA0B57">
        <w:rPr>
          <w:sz w:val="28"/>
          <w:szCs w:val="28"/>
        </w:rPr>
        <w:t xml:space="preserve"> орган</w:t>
      </w:r>
      <w:r w:rsidR="00A429B5">
        <w:rPr>
          <w:sz w:val="28"/>
          <w:szCs w:val="28"/>
        </w:rPr>
        <w:t>а муниципального</w:t>
      </w:r>
      <w:r w:rsidRPr="00BA0B57">
        <w:rPr>
          <w:sz w:val="28"/>
          <w:szCs w:val="28"/>
        </w:rPr>
        <w:t xml:space="preserve"> образовани</w:t>
      </w:r>
      <w:r w:rsidR="00A429B5">
        <w:rPr>
          <w:sz w:val="28"/>
          <w:szCs w:val="28"/>
        </w:rPr>
        <w:t>я</w:t>
      </w:r>
      <w:r w:rsidRPr="00BA0B57">
        <w:rPr>
          <w:sz w:val="28"/>
          <w:szCs w:val="28"/>
        </w:rPr>
        <w:t xml:space="preserve">. </w:t>
      </w:r>
    </w:p>
    <w:p w14:paraId="3A1E1656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Принадлежность налоговых льгот (налоговых </w:t>
      </w:r>
      <w:proofErr w:type="gramStart"/>
      <w:r w:rsidRPr="00BA0B57">
        <w:rPr>
          <w:sz w:val="28"/>
          <w:szCs w:val="28"/>
        </w:rPr>
        <w:t xml:space="preserve">расходов) </w:t>
      </w:r>
      <w:r w:rsidR="00A429B5">
        <w:rPr>
          <w:sz w:val="28"/>
          <w:szCs w:val="28"/>
        </w:rPr>
        <w:t xml:space="preserve"> </w:t>
      </w:r>
      <w:r w:rsidRPr="00BA0B57">
        <w:rPr>
          <w:sz w:val="28"/>
          <w:szCs w:val="28"/>
        </w:rPr>
        <w:t>муниципальным</w:t>
      </w:r>
      <w:proofErr w:type="gramEnd"/>
      <w:r w:rsidRPr="00BA0B57">
        <w:rPr>
          <w:sz w:val="28"/>
          <w:szCs w:val="28"/>
        </w:rPr>
        <w:t xml:space="preserve"> программам определяется исходя из соответствия целей указанных льгот </w:t>
      </w:r>
      <w:r w:rsidRPr="00BA0B57">
        <w:rPr>
          <w:sz w:val="28"/>
          <w:szCs w:val="28"/>
        </w:rPr>
        <w:lastRenderedPageBreak/>
        <w:t xml:space="preserve">(расходов) приоритетам и целям социально-экономического развития, определенным в соответствующих муниципальных программах. </w:t>
      </w:r>
    </w:p>
    <w:p w14:paraId="2F4BA79A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 </w:t>
      </w:r>
    </w:p>
    <w:p w14:paraId="046987EE" w14:textId="77777777" w:rsidR="00093998" w:rsidRPr="00BA0B57" w:rsidRDefault="00093998" w:rsidP="00BA0B5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Налоговые льготы (налоговые расходы), которые не соответствуют перечисленным выше критериям, относятся к </w:t>
      </w:r>
      <w:r w:rsidRPr="00BA0B57">
        <w:rPr>
          <w:i/>
          <w:sz w:val="28"/>
          <w:szCs w:val="28"/>
        </w:rPr>
        <w:t>непрограммным</w:t>
      </w:r>
      <w:r w:rsidRPr="00BA0B57">
        <w:rPr>
          <w:sz w:val="28"/>
          <w:szCs w:val="28"/>
        </w:rPr>
        <w:t xml:space="preserve"> налоговым льготам (налоговым расходам).</w:t>
      </w:r>
    </w:p>
    <w:p w14:paraId="5F9065CA" w14:textId="77777777" w:rsidR="00093998" w:rsidRPr="00BA0B57" w:rsidRDefault="00093998" w:rsidP="00BA0B57">
      <w:pPr>
        <w:tabs>
          <w:tab w:val="left" w:pos="0"/>
        </w:tabs>
        <w:ind w:left="709"/>
        <w:jc w:val="both"/>
        <w:rPr>
          <w:sz w:val="28"/>
          <w:szCs w:val="28"/>
        </w:rPr>
      </w:pPr>
    </w:p>
    <w:p w14:paraId="419DD64B" w14:textId="77777777" w:rsidR="00093998" w:rsidRPr="00835CE1" w:rsidRDefault="00093998" w:rsidP="008B7742">
      <w:pPr>
        <w:pStyle w:val="a7"/>
        <w:numPr>
          <w:ilvl w:val="0"/>
          <w:numId w:val="2"/>
        </w:numPr>
        <w:tabs>
          <w:tab w:val="left" w:pos="990"/>
        </w:tabs>
        <w:rPr>
          <w:rFonts w:ascii="Times New Roman" w:hAnsi="Times New Roman"/>
          <w:sz w:val="28"/>
          <w:szCs w:val="28"/>
        </w:rPr>
      </w:pPr>
      <w:r w:rsidRPr="00835CE1">
        <w:rPr>
          <w:rFonts w:ascii="Times New Roman" w:hAnsi="Times New Roman"/>
          <w:sz w:val="28"/>
          <w:szCs w:val="28"/>
        </w:rPr>
        <w:t>Общие требования к порядку и критериям оценки</w:t>
      </w:r>
    </w:p>
    <w:p w14:paraId="5F32C1E7" w14:textId="77777777" w:rsidR="00093998" w:rsidRPr="00835CE1" w:rsidRDefault="00093998" w:rsidP="008B7742">
      <w:pPr>
        <w:pStyle w:val="a7"/>
        <w:tabs>
          <w:tab w:val="left" w:pos="990"/>
        </w:tabs>
        <w:ind w:left="0" w:firstLine="709"/>
        <w:rPr>
          <w:rFonts w:ascii="Times New Roman" w:hAnsi="Times New Roman"/>
          <w:sz w:val="28"/>
          <w:szCs w:val="28"/>
        </w:rPr>
      </w:pPr>
      <w:r w:rsidRPr="00835CE1">
        <w:rPr>
          <w:rFonts w:ascii="Times New Roman" w:hAnsi="Times New Roman"/>
          <w:sz w:val="28"/>
          <w:szCs w:val="28"/>
        </w:rPr>
        <w:t>эффективности налоговых льгот (налоговых расходов)</w:t>
      </w:r>
    </w:p>
    <w:p w14:paraId="39459FC6" w14:textId="77777777" w:rsidR="00093998" w:rsidRPr="00BA0B57" w:rsidRDefault="00093998" w:rsidP="00BA0B57">
      <w:pPr>
        <w:tabs>
          <w:tab w:val="left" w:pos="990"/>
        </w:tabs>
        <w:ind w:firstLine="709"/>
        <w:jc w:val="both"/>
        <w:rPr>
          <w:b/>
          <w:sz w:val="28"/>
          <w:szCs w:val="28"/>
        </w:rPr>
      </w:pPr>
    </w:p>
    <w:p w14:paraId="3F0F3523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A0B57">
        <w:rPr>
          <w:sz w:val="28"/>
          <w:szCs w:val="28"/>
        </w:rPr>
        <w:t>Оценка эффективности налоговых льгот (налоговых расходов) муниципального образования осуществляется органом местного самоуправления (далее – куратор):</w:t>
      </w:r>
    </w:p>
    <w:p w14:paraId="4576611F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по налоговым льготам (налоговым расходам), распределенным по Программам – ответственным исполнителем соответствующей муниципальной программы (далее – ответственный исполнитель); </w:t>
      </w:r>
    </w:p>
    <w:p w14:paraId="6978C132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по нераспределенным и непрограммным налоговым льготам (налоговым расходам) - органом местного самоуправления, определенным администрацией муниципального образования.</w:t>
      </w:r>
    </w:p>
    <w:p w14:paraId="58987A52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2. Оценка эффективности налоговых льгот (налоговых расходов) осуществляется в два этапа:</w:t>
      </w:r>
    </w:p>
    <w:p w14:paraId="6C998FDA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1 этап – оценка </w:t>
      </w:r>
      <w:r w:rsidRPr="00BA0B57">
        <w:rPr>
          <w:i/>
          <w:sz w:val="28"/>
          <w:szCs w:val="28"/>
        </w:rPr>
        <w:t>целесообразности</w:t>
      </w:r>
      <w:r w:rsidRPr="00BA0B57">
        <w:rPr>
          <w:sz w:val="28"/>
          <w:szCs w:val="28"/>
        </w:rPr>
        <w:t xml:space="preserve"> осуществления налоговых льгот (налоговых расходов);</w:t>
      </w:r>
    </w:p>
    <w:p w14:paraId="5A3085E5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2 этап – оценка </w:t>
      </w:r>
      <w:r w:rsidRPr="00BA0B57">
        <w:rPr>
          <w:i/>
          <w:sz w:val="28"/>
          <w:szCs w:val="28"/>
        </w:rPr>
        <w:t xml:space="preserve">результативности </w:t>
      </w:r>
      <w:r w:rsidRPr="00BA0B57">
        <w:rPr>
          <w:sz w:val="28"/>
          <w:szCs w:val="28"/>
        </w:rPr>
        <w:t xml:space="preserve">налоговых льгот (налоговых расходов). </w:t>
      </w:r>
    </w:p>
    <w:p w14:paraId="128D8B05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14:paraId="5B1AF6B6" w14:textId="77777777" w:rsidR="00093998" w:rsidRPr="008B7742" w:rsidRDefault="00093998" w:rsidP="00BA0B57">
      <w:pPr>
        <w:ind w:firstLine="709"/>
        <w:jc w:val="both"/>
        <w:rPr>
          <w:sz w:val="28"/>
          <w:szCs w:val="28"/>
        </w:rPr>
      </w:pPr>
      <w:r w:rsidRPr="008B7742">
        <w:rPr>
          <w:sz w:val="28"/>
          <w:szCs w:val="28"/>
        </w:rPr>
        <w:t>1) социальная – поддержка отдельных категорий граждан;</w:t>
      </w:r>
    </w:p>
    <w:p w14:paraId="3477914A" w14:textId="77777777" w:rsidR="00093998" w:rsidRPr="008B7742" w:rsidRDefault="00093998" w:rsidP="00BA0B57">
      <w:pPr>
        <w:ind w:firstLine="709"/>
        <w:jc w:val="both"/>
        <w:rPr>
          <w:sz w:val="28"/>
          <w:szCs w:val="28"/>
        </w:rPr>
      </w:pPr>
      <w:r w:rsidRPr="008B7742">
        <w:rPr>
          <w:sz w:val="28"/>
          <w:szCs w:val="28"/>
        </w:rPr>
        <w:t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субъекта Российской Федерации (местный бюджет).</w:t>
      </w:r>
    </w:p>
    <w:p w14:paraId="6A0D904F" w14:textId="77777777" w:rsidR="00093998" w:rsidRPr="008B7742" w:rsidRDefault="00093998" w:rsidP="00BA0B57">
      <w:pPr>
        <w:ind w:firstLine="709"/>
        <w:jc w:val="both"/>
        <w:rPr>
          <w:sz w:val="28"/>
          <w:szCs w:val="28"/>
        </w:rPr>
      </w:pPr>
      <w:r w:rsidRPr="008B7742">
        <w:rPr>
          <w:sz w:val="28"/>
          <w:szCs w:val="28"/>
        </w:rPr>
        <w:t>2) финансовая – устранение/уменьшение встречных финансовых потоков;</w:t>
      </w:r>
    </w:p>
    <w:p w14:paraId="25660B08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8B7742">
        <w:rPr>
          <w:sz w:val="28"/>
          <w:szCs w:val="28"/>
        </w:rPr>
        <w:t>К финансовым</w:t>
      </w:r>
      <w:r w:rsidRPr="00BA0B57">
        <w:rPr>
          <w:sz w:val="28"/>
          <w:szCs w:val="28"/>
        </w:rPr>
        <w:t xml:space="preserve">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</w:t>
      </w:r>
      <w:r w:rsidRPr="00BA0B57">
        <w:rPr>
          <w:sz w:val="28"/>
          <w:szCs w:val="28"/>
        </w:rPr>
        <w:lastRenderedPageBreak/>
        <w:t>полном объеме или частично за счет бюджетов бюджетной системы Российской Федерации.</w:t>
      </w:r>
    </w:p>
    <w:p w14:paraId="56C1EDB3" w14:textId="77777777" w:rsidR="00093998" w:rsidRPr="008B7742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B7742">
        <w:rPr>
          <w:sz w:val="28"/>
          <w:szCs w:val="28"/>
        </w:rPr>
        <w:t>стимулирующая – привлечение инвестиций и расширение экономического потенциала.</w:t>
      </w:r>
    </w:p>
    <w:p w14:paraId="68C8C3EB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местный бюджет.</w:t>
      </w:r>
    </w:p>
    <w:p w14:paraId="7910EAAE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A0B57">
        <w:rPr>
          <w:sz w:val="28"/>
          <w:szCs w:val="28"/>
        </w:rPr>
        <w:t xml:space="preserve">Обязательными критериями </w:t>
      </w:r>
      <w:r w:rsidRPr="00BA0B57">
        <w:rPr>
          <w:i/>
          <w:sz w:val="28"/>
          <w:szCs w:val="28"/>
        </w:rPr>
        <w:t>целесообразности</w:t>
      </w:r>
      <w:r w:rsidRPr="00BA0B57">
        <w:rPr>
          <w:sz w:val="28"/>
          <w:szCs w:val="28"/>
        </w:rPr>
        <w:t xml:space="preserve"> осуществления налоговых льгот (налоговых расходов) являются:</w:t>
      </w:r>
    </w:p>
    <w:p w14:paraId="19080D06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1)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муниципального образования (в отношении непрограммных налоговых расходов);</w:t>
      </w:r>
    </w:p>
    <w:p w14:paraId="64E863BD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BA0B57">
        <w:rPr>
          <w:sz w:val="28"/>
          <w:szCs w:val="28"/>
        </w:rPr>
        <w:t>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период;</w:t>
      </w:r>
    </w:p>
    <w:p w14:paraId="42472B38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3) отсутствие значимых отрицательных внешних эффектов.</w:t>
      </w:r>
    </w:p>
    <w:p w14:paraId="3F51C9DA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14:paraId="3FB9871D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BA0B57">
        <w:rPr>
          <w:sz w:val="28"/>
          <w:szCs w:val="28"/>
        </w:rPr>
        <w:t xml:space="preserve">Оценка </w:t>
      </w:r>
      <w:r w:rsidRPr="00BA0B57">
        <w:rPr>
          <w:i/>
          <w:sz w:val="28"/>
          <w:szCs w:val="28"/>
        </w:rPr>
        <w:t>результативности</w:t>
      </w:r>
      <w:r w:rsidRPr="00BA0B57">
        <w:rPr>
          <w:sz w:val="28"/>
          <w:szCs w:val="28"/>
        </w:rPr>
        <w:t xml:space="preserve">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 </w:t>
      </w:r>
    </w:p>
    <w:p w14:paraId="4B8131FC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BA0B57">
        <w:rPr>
          <w:sz w:val="28"/>
          <w:szCs w:val="28"/>
        </w:rPr>
        <w:t xml:space="preserve">В качестве критерия </w:t>
      </w:r>
      <w:r w:rsidRPr="00BA0B57">
        <w:rPr>
          <w:i/>
          <w:sz w:val="28"/>
          <w:szCs w:val="28"/>
        </w:rPr>
        <w:t>результативности</w:t>
      </w:r>
      <w:r w:rsidRPr="00BA0B57">
        <w:rPr>
          <w:sz w:val="28"/>
          <w:szCs w:val="28"/>
        </w:rPr>
        <w:t xml:space="preserve"> определяется не менее одного показателя (индикатора), на значение которого оказывает влияние рассматриваемая налоговая льгота (налоговый расход), непосредственным образом связанного с показателями конечного результата реализации муниципальной программы (ее структурных элементов), либо результата достижения цели, определенной при предоставлении налоговой льготы (для налоговых расходов, отнесенных к непрограммным или нераспределенным).</w:t>
      </w:r>
    </w:p>
    <w:p w14:paraId="36677135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4.2.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налоговой льготы (налогового расхода) и без ее учета.</w:t>
      </w:r>
    </w:p>
    <w:p w14:paraId="396EBDDE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4.3. Оценка </w:t>
      </w:r>
      <w:r w:rsidRPr="00BA0B57">
        <w:rPr>
          <w:i/>
          <w:sz w:val="28"/>
          <w:szCs w:val="28"/>
        </w:rPr>
        <w:t>результативности</w:t>
      </w:r>
      <w:r w:rsidRPr="00BA0B57">
        <w:rPr>
          <w:sz w:val="28"/>
          <w:szCs w:val="28"/>
        </w:rPr>
        <w:t xml:space="preserve">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14:paraId="6876CFA7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lastRenderedPageBreak/>
        <w:t xml:space="preserve"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 муниципальной программы и (или) целей социально-экономической политики, не относящихся к муниципальным программам, включающий сравнение затратности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</w:t>
      </w:r>
      <w:r>
        <w:rPr>
          <w:sz w:val="28"/>
          <w:szCs w:val="28"/>
        </w:rPr>
        <w:t>рубль налоговых расходов и на 1 </w:t>
      </w:r>
      <w:r w:rsidRPr="00BA0B57">
        <w:rPr>
          <w:sz w:val="28"/>
          <w:szCs w:val="28"/>
        </w:rPr>
        <w:t xml:space="preserve">рубль бюджетных расходов (для достижения того же эффекта) в </w:t>
      </w:r>
      <w:r w:rsidRPr="00BA0B57">
        <w:rPr>
          <w:i/>
          <w:sz w:val="28"/>
          <w:szCs w:val="28"/>
        </w:rPr>
        <w:t xml:space="preserve">случае применения альтернативных механизмов). </w:t>
      </w:r>
    </w:p>
    <w:p w14:paraId="310929FD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14:paraId="479C8D1A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- субсидии или иные формы непосредственной финансовой поддержки соответствующих категорий налогоплательщиков за счет средств местного бюджета;</w:t>
      </w:r>
    </w:p>
    <w:p w14:paraId="5BDDEF24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A0B57">
        <w:rPr>
          <w:sz w:val="28"/>
          <w:szCs w:val="28"/>
        </w:rPr>
        <w:t>предоставление муниципальных гарантий по обязательствам соответствующих категорий налогоплательщиков;</w:t>
      </w:r>
    </w:p>
    <w:p w14:paraId="6C2C29F7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-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7552EC87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Pr="00BA0B57">
        <w:rPr>
          <w:sz w:val="28"/>
          <w:szCs w:val="28"/>
        </w:rPr>
        <w:t xml:space="preserve">По итогам оценки </w:t>
      </w:r>
      <w:r w:rsidRPr="00BA0B57">
        <w:rPr>
          <w:i/>
          <w:sz w:val="28"/>
          <w:szCs w:val="28"/>
        </w:rPr>
        <w:t>результативности</w:t>
      </w:r>
      <w:r w:rsidRPr="00BA0B57">
        <w:rPr>
          <w:sz w:val="28"/>
          <w:szCs w:val="28"/>
        </w:rPr>
        <w:t xml:space="preserve"> куратором формируется заключение:</w:t>
      </w:r>
    </w:p>
    <w:p w14:paraId="0948E45E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- о значимости вклада налоговых льгот (налоговых расходов) в достижение соответствующих показателей (индикаторов);</w:t>
      </w:r>
    </w:p>
    <w:p w14:paraId="4C6D9E39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14:paraId="245BD3C4" w14:textId="77777777" w:rsidR="00093998" w:rsidRPr="00BA0B57" w:rsidRDefault="00093998" w:rsidP="00BA0B57">
      <w:pPr>
        <w:ind w:firstLine="709"/>
        <w:jc w:val="both"/>
        <w:rPr>
          <w:sz w:val="28"/>
          <w:szCs w:val="28"/>
        </w:rPr>
      </w:pPr>
      <w:r w:rsidRPr="00BA0B57">
        <w:rPr>
          <w:sz w:val="28"/>
          <w:szCs w:val="28"/>
        </w:rPr>
        <w:t>5. По итогам оценки эффективности соответствующих налоговых льгот (налоговых расходов)  муниципального образования куратор формулирует общий  вывод о достижении целевых характеристик, вкладе в достижение целей программы муниципального образования и (или) целей социально-экономической политики Российской Федерации, не относящихся к программам муниципального образования, а также о наличии или об отсутствии более результативных (менее затратных для местного бюджета) альтернативных механизмов достижения целей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программам.</w:t>
      </w:r>
    </w:p>
    <w:p w14:paraId="71D7BE9F" w14:textId="77777777" w:rsidR="00093998" w:rsidRPr="00C255B6" w:rsidRDefault="00093998" w:rsidP="00BA0B57">
      <w:pPr>
        <w:pStyle w:val="a3"/>
        <w:rPr>
          <w:sz w:val="28"/>
          <w:szCs w:val="28"/>
          <w:lang w:eastAsia="en-US"/>
        </w:rPr>
      </w:pPr>
      <w:r w:rsidRPr="00C255B6">
        <w:rPr>
          <w:sz w:val="28"/>
          <w:szCs w:val="28"/>
          <w:lang w:eastAsia="en-US"/>
        </w:rPr>
        <w:t xml:space="preserve">6. Результаты указанной оценки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финансовом году и плановом периоде, а также направляются в Финансовый отдел </w:t>
      </w:r>
      <w:r w:rsidR="00812DCB" w:rsidRPr="00C255B6">
        <w:rPr>
          <w:sz w:val="28"/>
          <w:szCs w:val="28"/>
          <w:lang w:eastAsia="en-US"/>
        </w:rPr>
        <w:t>Дубовского</w:t>
      </w:r>
      <w:r w:rsidRPr="00C255B6">
        <w:rPr>
          <w:sz w:val="28"/>
          <w:szCs w:val="28"/>
          <w:lang w:eastAsia="en-US"/>
        </w:rPr>
        <w:t xml:space="preserve"> района в рамках представления информации в Сводный реестр налоговых льгот (налоговых расходов) субъектов Российской Федерации.</w:t>
      </w:r>
    </w:p>
    <w:p w14:paraId="7CB8D158" w14:textId="77777777" w:rsidR="00093998" w:rsidRPr="00C255B6" w:rsidRDefault="00093998" w:rsidP="00BA0B57">
      <w:pPr>
        <w:pStyle w:val="a3"/>
        <w:rPr>
          <w:sz w:val="28"/>
          <w:szCs w:val="28"/>
          <w:lang w:eastAsia="en-US"/>
        </w:rPr>
      </w:pPr>
    </w:p>
    <w:p w14:paraId="59441946" w14:textId="77777777" w:rsidR="00802D7A" w:rsidRDefault="00802D7A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</w:p>
    <w:p w14:paraId="248A7975" w14:textId="77777777" w:rsidR="00093998" w:rsidRPr="00A0286E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A0286E">
        <w:rPr>
          <w:bCs/>
          <w:sz w:val="28"/>
          <w:szCs w:val="28"/>
          <w:lang w:val="en-US"/>
        </w:rPr>
        <w:lastRenderedPageBreak/>
        <w:t>III</w:t>
      </w:r>
      <w:r w:rsidRPr="00A0286E">
        <w:rPr>
          <w:bCs/>
          <w:sz w:val="28"/>
          <w:szCs w:val="28"/>
        </w:rPr>
        <w:t>. Порядок рассмотрения возможности предоставления</w:t>
      </w:r>
    </w:p>
    <w:p w14:paraId="6F624DF9" w14:textId="77777777" w:rsidR="00093998" w:rsidRPr="00A0286E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A0286E">
        <w:rPr>
          <w:bCs/>
          <w:sz w:val="28"/>
          <w:szCs w:val="28"/>
        </w:rPr>
        <w:t>налоговых льгот и пониженных ставок (налоговых расходов)</w:t>
      </w:r>
    </w:p>
    <w:p w14:paraId="29564CCF" w14:textId="77777777" w:rsidR="00093998" w:rsidRPr="00BA0B57" w:rsidRDefault="00093998" w:rsidP="00BA0B57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</w:p>
    <w:p w14:paraId="6ECD64B5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A0B57">
        <w:rPr>
          <w:rFonts w:ascii="Times New Roman" w:hAnsi="Times New Roman" w:cs="Times New Roman"/>
          <w:sz w:val="28"/>
          <w:szCs w:val="28"/>
        </w:rPr>
        <w:t xml:space="preserve">Рассмотрение возможности установления налоговых льгот и пониженных ставок (налоговых расходов)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7DEB">
        <w:rPr>
          <w:rFonts w:ascii="Times New Roman" w:hAnsi="Times New Roman" w:cs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BA0B57">
        <w:rPr>
          <w:rFonts w:ascii="Times New Roman" w:hAnsi="Times New Roman" w:cs="Times New Roman"/>
          <w:sz w:val="28"/>
          <w:szCs w:val="28"/>
        </w:rPr>
        <w:t xml:space="preserve"> проводится куратором от Администрации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>.</w:t>
      </w:r>
    </w:p>
    <w:p w14:paraId="589D66D8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A0B57">
        <w:rPr>
          <w:rFonts w:ascii="Times New Roman" w:hAnsi="Times New Roman" w:cs="Times New Roman"/>
          <w:sz w:val="28"/>
          <w:szCs w:val="28"/>
        </w:rPr>
        <w:t xml:space="preserve">Куратор готовит аналитическую записку о целесообразности (нецелесообразности) предоставления налоговых льгот и пониженных ставок и направляет </w:t>
      </w:r>
      <w:r w:rsidR="00C57DEB">
        <w:rPr>
          <w:rFonts w:ascii="Times New Roman" w:hAnsi="Times New Roman" w:cs="Times New Roman"/>
          <w:sz w:val="28"/>
          <w:szCs w:val="28"/>
        </w:rPr>
        <w:t>Г</w:t>
      </w:r>
      <w:r w:rsidRPr="00BA0B57">
        <w:rPr>
          <w:rFonts w:ascii="Times New Roman" w:hAnsi="Times New Roman" w:cs="Times New Roman"/>
          <w:sz w:val="28"/>
          <w:szCs w:val="28"/>
        </w:rPr>
        <w:t xml:space="preserve">лаве Администрации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>.</w:t>
      </w:r>
    </w:p>
    <w:p w14:paraId="297F464F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C57DEB">
        <w:rPr>
          <w:rFonts w:ascii="Times New Roman" w:hAnsi="Times New Roman" w:cs="Times New Roman"/>
          <w:sz w:val="28"/>
          <w:szCs w:val="28"/>
        </w:rPr>
        <w:t>Г</w:t>
      </w:r>
      <w:r w:rsidRPr="00BA0B57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аналитической записки является основанием для внесения в Собрание депутатов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 xml:space="preserve"> проекта решения, предусматривающего изменение или отмену налоговых льготы, пониженных налоговых ставок.</w:t>
      </w:r>
    </w:p>
    <w:p w14:paraId="12B91660" w14:textId="77777777" w:rsidR="00093998" w:rsidRPr="00A0286E" w:rsidRDefault="00093998" w:rsidP="00BA0B57">
      <w:pPr>
        <w:pStyle w:val="12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9C13E6" w14:textId="77777777" w:rsidR="00093998" w:rsidRPr="00A0286E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A0286E">
        <w:rPr>
          <w:bCs/>
          <w:sz w:val="28"/>
          <w:szCs w:val="28"/>
          <w:lang w:val="en-US"/>
        </w:rPr>
        <w:t>IV</w:t>
      </w:r>
      <w:r w:rsidRPr="00A0286E">
        <w:rPr>
          <w:bCs/>
          <w:sz w:val="28"/>
          <w:szCs w:val="28"/>
        </w:rPr>
        <w:t xml:space="preserve">. Порядок оценки эффективности предоставленных (планируемых к пролонгации) налоговых льгот и пониженных ставок </w:t>
      </w:r>
      <w:r>
        <w:rPr>
          <w:bCs/>
          <w:sz w:val="28"/>
          <w:szCs w:val="28"/>
        </w:rPr>
        <w:t xml:space="preserve">в </w:t>
      </w:r>
      <w:r w:rsidR="00475670">
        <w:rPr>
          <w:bCs/>
          <w:sz w:val="28"/>
          <w:szCs w:val="28"/>
        </w:rPr>
        <w:t>Андреевском</w:t>
      </w:r>
      <w:r>
        <w:rPr>
          <w:bCs/>
          <w:sz w:val="28"/>
          <w:szCs w:val="28"/>
        </w:rPr>
        <w:t xml:space="preserve"> сельском поселении</w:t>
      </w:r>
    </w:p>
    <w:p w14:paraId="3BB45325" w14:textId="77777777" w:rsidR="00093998" w:rsidRPr="00A0286E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</w:p>
    <w:p w14:paraId="0FE67E32" w14:textId="77777777" w:rsidR="00093998" w:rsidRPr="00A0286E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A0286E">
        <w:rPr>
          <w:bCs/>
          <w:sz w:val="28"/>
          <w:szCs w:val="28"/>
        </w:rPr>
        <w:t>4.1. Оценка эффективности предоставленных (планируемых к пролонгации) стимулирующих налоговых льгот и пониженных ставок (налоговых расходов)</w:t>
      </w:r>
    </w:p>
    <w:p w14:paraId="18841025" w14:textId="77777777" w:rsidR="00093998" w:rsidRPr="00BA0B57" w:rsidRDefault="00093998" w:rsidP="00A0286E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A0B57">
        <w:rPr>
          <w:rFonts w:ascii="Times New Roman" w:hAnsi="Times New Roman"/>
          <w:sz w:val="28"/>
          <w:szCs w:val="28"/>
        </w:rPr>
        <w:t>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14:paraId="1D6C15F6" w14:textId="77777777" w:rsidR="00093998" w:rsidRPr="00BA0B57" w:rsidRDefault="00093998" w:rsidP="00A0286E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0B57">
        <w:rPr>
          <w:rFonts w:ascii="Times New Roman" w:hAnsi="Times New Roman"/>
          <w:sz w:val="28"/>
          <w:szCs w:val="28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BA0B57">
        <w:rPr>
          <w:rFonts w:ascii="Times New Roman" w:hAnsi="Times New Roman"/>
          <w:sz w:val="28"/>
          <w:szCs w:val="28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BA0B57">
        <w:rPr>
          <w:rFonts w:ascii="Times New Roman" w:hAnsi="Times New Roman"/>
          <w:sz w:val="28"/>
          <w:szCs w:val="28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14:paraId="569352E3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2. В целях настоящего Порядка используются следующие показатели оценки эффективности предоставленных </w:t>
      </w:r>
      <w:r w:rsidRPr="00BA0B57">
        <w:rPr>
          <w:rFonts w:ascii="Times New Roman" w:hAnsi="Times New Roman" w:cs="Times New Roman"/>
          <w:bCs/>
          <w:sz w:val="28"/>
          <w:szCs w:val="28"/>
        </w:rPr>
        <w:t>(планируемых к пролонгации)</w:t>
      </w:r>
      <w:r w:rsidRPr="00BA0B57">
        <w:rPr>
          <w:rFonts w:ascii="Times New Roman" w:hAnsi="Times New Roman" w:cs="Times New Roman"/>
          <w:sz w:val="28"/>
          <w:szCs w:val="28"/>
        </w:rPr>
        <w:t xml:space="preserve"> налоговых льгот и пониженных ставок (налоговых расходов):</w:t>
      </w:r>
    </w:p>
    <w:p w14:paraId="6CDFA41B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>;</w:t>
      </w:r>
    </w:p>
    <w:p w14:paraId="5AA79140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инвестиций в основной капитал.</w:t>
      </w:r>
    </w:p>
    <w:p w14:paraId="697C1E63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</w:t>
      </w:r>
      <w:r w:rsidRPr="00BA0B57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благоприятных условий развития социальной инфраструктуры и бизнеса, повышение социальной защищенности населения </w:t>
      </w:r>
      <w:r w:rsidR="00E47CE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 xml:space="preserve">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14:paraId="59A6A982" w14:textId="77777777" w:rsidR="00093998" w:rsidRPr="00BA0B57" w:rsidRDefault="00093998" w:rsidP="00A0286E">
      <w:pPr>
        <w:pStyle w:val="12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3. Расчеты показателей эффективности стимулирующих налоговых </w:t>
      </w:r>
      <w:r w:rsidRPr="00BA0B57">
        <w:rPr>
          <w:rFonts w:ascii="Times New Roman" w:hAnsi="Times New Roman" w:cs="Times New Roman"/>
          <w:sz w:val="28"/>
          <w:szCs w:val="28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BA0B57">
        <w:rPr>
          <w:rFonts w:ascii="Times New Roman" w:hAnsi="Times New Roman" w:cs="Times New Roman"/>
          <w:sz w:val="28"/>
          <w:szCs w:val="28"/>
        </w:rPr>
        <w:t>, а также иной информации, позволяющей произвести необходимые расчеты.</w:t>
      </w:r>
    </w:p>
    <w:p w14:paraId="69C1CF7E" w14:textId="77777777" w:rsidR="00093998" w:rsidRPr="00BA0B57" w:rsidRDefault="00093998" w:rsidP="00A0286E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0B57">
        <w:rPr>
          <w:rFonts w:ascii="Times New Roman" w:hAnsi="Times New Roman"/>
          <w:i/>
          <w:sz w:val="28"/>
          <w:szCs w:val="28"/>
        </w:rPr>
        <w:t>Бюджетная эффективность</w:t>
      </w:r>
      <w:r w:rsidRPr="00BA0B57">
        <w:rPr>
          <w:rFonts w:ascii="Times New Roman" w:hAnsi="Times New Roman"/>
          <w:sz w:val="28"/>
          <w:szCs w:val="28"/>
        </w:rPr>
        <w:t xml:space="preserve"> предоставленных (планируемых к пролонгации) налоговых льгот и пониженных ставок </w:t>
      </w:r>
      <w:r>
        <w:rPr>
          <w:rFonts w:ascii="Times New Roman" w:hAnsi="Times New Roman"/>
          <w:sz w:val="28"/>
          <w:szCs w:val="28"/>
        </w:rPr>
        <w:t xml:space="preserve">в </w:t>
      </w:r>
      <w:r w:rsidR="00475670"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A0B57">
        <w:rPr>
          <w:rFonts w:ascii="Times New Roman" w:hAnsi="Times New Roman"/>
          <w:sz w:val="28"/>
          <w:szCs w:val="28"/>
        </w:rPr>
        <w:t xml:space="preserve"> (коэффициент бюджетной эффективности налоговых льгот - </w:t>
      </w:r>
      <w:proofErr w:type="spellStart"/>
      <w:r w:rsidRPr="00BA0B57">
        <w:rPr>
          <w:rFonts w:ascii="Times New Roman" w:hAnsi="Times New Roman"/>
          <w:sz w:val="28"/>
          <w:szCs w:val="28"/>
        </w:rPr>
        <w:t>Кбэф</w:t>
      </w:r>
      <w:proofErr w:type="spellEnd"/>
      <w:r w:rsidRPr="00BA0B57">
        <w:rPr>
          <w:rFonts w:ascii="Times New Roman" w:hAnsi="Times New Roman"/>
          <w:sz w:val="28"/>
          <w:szCs w:val="28"/>
        </w:rPr>
        <w:t>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 по следующей формуле:</w:t>
      </w:r>
    </w:p>
    <w:p w14:paraId="4B420ADC" w14:textId="77777777" w:rsidR="00093998" w:rsidRPr="00BA0B57" w:rsidRDefault="00093998" w:rsidP="00BA0B57">
      <w:pPr>
        <w:pStyle w:val="ConsPlusNormal"/>
        <w:suppressAutoHyphens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A77DF4" w14:textId="77777777" w:rsidR="00093998" w:rsidRPr="00BA0B57" w:rsidRDefault="0079437A" w:rsidP="00A0286E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3DFFCB6">
          <v:shape id="Рисунок 2" o:spid="_x0000_i1027" type="#_x0000_t75" style="width:1in;height:18pt;visibility:visible">
            <v:imagedata r:id="rId8" o:title=""/>
          </v:shape>
        </w:pict>
      </w:r>
      <w:r w:rsidR="00093998" w:rsidRPr="00BA0B57">
        <w:rPr>
          <w:rFonts w:ascii="Times New Roman" w:hAnsi="Times New Roman"/>
          <w:sz w:val="28"/>
          <w:szCs w:val="28"/>
        </w:rPr>
        <w:t>, где:</w:t>
      </w:r>
    </w:p>
    <w:p w14:paraId="1797BFED" w14:textId="77777777" w:rsidR="00093998" w:rsidRPr="00BA0B57" w:rsidRDefault="00093998" w:rsidP="00BA0B57">
      <w:pPr>
        <w:pStyle w:val="ab"/>
        <w:jc w:val="both"/>
        <w:rPr>
          <w:b w:val="0"/>
          <w:szCs w:val="28"/>
        </w:rPr>
      </w:pPr>
    </w:p>
    <w:p w14:paraId="33AAA91C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>НП - объем прироста налоговых поступлений в бюджет</w:t>
      </w:r>
      <w:r w:rsidR="00475670" w:rsidRPr="00C21B6B">
        <w:rPr>
          <w:b w:val="0"/>
          <w:sz w:val="28"/>
          <w:szCs w:val="28"/>
        </w:rPr>
        <w:t xml:space="preserve"> сельского</w:t>
      </w:r>
      <w:r w:rsidRPr="00C21B6B">
        <w:rPr>
          <w:b w:val="0"/>
          <w:sz w:val="28"/>
          <w:szCs w:val="28"/>
        </w:rPr>
        <w:t xml:space="preserve"> </w:t>
      </w:r>
      <w:r w:rsidR="00475670" w:rsidRPr="00C21B6B">
        <w:rPr>
          <w:b w:val="0"/>
          <w:sz w:val="28"/>
          <w:szCs w:val="28"/>
        </w:rPr>
        <w:t>поселения</w:t>
      </w:r>
      <w:r w:rsidRPr="00C21B6B">
        <w:rPr>
          <w:b w:val="0"/>
          <w:sz w:val="28"/>
          <w:szCs w:val="28"/>
        </w:rPr>
        <w:t>;</w:t>
      </w:r>
    </w:p>
    <w:p w14:paraId="352671FC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 xml:space="preserve">ПБ - сумма потерь бюджета </w:t>
      </w:r>
      <w:r w:rsidR="00475670" w:rsidRPr="00C21B6B">
        <w:rPr>
          <w:b w:val="0"/>
          <w:sz w:val="28"/>
          <w:szCs w:val="28"/>
        </w:rPr>
        <w:t>сельского поселения</w:t>
      </w:r>
      <w:r w:rsidRPr="00C21B6B">
        <w:rPr>
          <w:b w:val="0"/>
          <w:sz w:val="28"/>
          <w:szCs w:val="28"/>
        </w:rPr>
        <w:t xml:space="preserve"> от предоставления налоговых льгот.</w:t>
      </w:r>
    </w:p>
    <w:p w14:paraId="1EEFB015" w14:textId="77777777" w:rsidR="00093998" w:rsidRPr="00C21B6B" w:rsidRDefault="00093998" w:rsidP="00A0286E">
      <w:pPr>
        <w:pStyle w:val="ab"/>
        <w:ind w:firstLine="709"/>
        <w:jc w:val="both"/>
        <w:rPr>
          <w:sz w:val="28"/>
          <w:szCs w:val="28"/>
        </w:rPr>
      </w:pPr>
      <w:r w:rsidRPr="00C21B6B">
        <w:rPr>
          <w:b w:val="0"/>
          <w:sz w:val="28"/>
          <w:szCs w:val="28"/>
        </w:rPr>
        <w:t>Налоговые льготы имеют положительную бюджетную эффективность, если значение коэффициента бюджетной эффективности (</w:t>
      </w:r>
      <w:proofErr w:type="spellStart"/>
      <w:r w:rsidRPr="00C21B6B">
        <w:rPr>
          <w:b w:val="0"/>
          <w:sz w:val="28"/>
          <w:szCs w:val="28"/>
        </w:rPr>
        <w:t>Кбэф</w:t>
      </w:r>
      <w:proofErr w:type="spellEnd"/>
      <w:r w:rsidRPr="00C21B6B">
        <w:rPr>
          <w:b w:val="0"/>
          <w:sz w:val="28"/>
          <w:szCs w:val="28"/>
        </w:rPr>
        <w:t>) больше либо равно единице.</w:t>
      </w:r>
    </w:p>
    <w:p w14:paraId="6C42DFCE" w14:textId="77777777" w:rsidR="00093998" w:rsidRPr="00C21B6B" w:rsidRDefault="00093998" w:rsidP="00A0286E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 xml:space="preserve">При определении объема прироста налоговых доходов </w:t>
      </w:r>
      <w:r w:rsidR="00E47CE6">
        <w:rPr>
          <w:rFonts w:ascii="Times New Roman" w:hAnsi="Times New Roman"/>
          <w:sz w:val="28"/>
          <w:szCs w:val="28"/>
        </w:rPr>
        <w:t>Мирненского</w:t>
      </w:r>
      <w:r w:rsidRPr="00C21B6B">
        <w:rPr>
          <w:rFonts w:ascii="Times New Roman" w:hAnsi="Times New Roman"/>
          <w:sz w:val="28"/>
          <w:szCs w:val="28"/>
        </w:rPr>
        <w:t xml:space="preserve"> сельского поселения учитываются поступления по всем видам налогов, поступающих в бюджет </w:t>
      </w:r>
      <w:r w:rsidR="00E47CE6">
        <w:rPr>
          <w:rFonts w:ascii="Times New Roman" w:hAnsi="Times New Roman"/>
          <w:sz w:val="28"/>
          <w:szCs w:val="28"/>
        </w:rPr>
        <w:t>Мирненского</w:t>
      </w:r>
      <w:r w:rsidRPr="00C21B6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75670" w:rsidRPr="00C21B6B">
        <w:rPr>
          <w:rFonts w:ascii="Times New Roman" w:hAnsi="Times New Roman"/>
          <w:sz w:val="28"/>
          <w:szCs w:val="28"/>
        </w:rPr>
        <w:t xml:space="preserve">Дубовского района </w:t>
      </w:r>
      <w:r w:rsidRPr="00C21B6B">
        <w:rPr>
          <w:rFonts w:ascii="Times New Roman" w:hAnsi="Times New Roman"/>
          <w:sz w:val="28"/>
          <w:szCs w:val="28"/>
        </w:rPr>
        <w:t>без учета поступлений пеней и штрафных санкций по этим налогам.</w:t>
      </w:r>
    </w:p>
    <w:p w14:paraId="5C90DB4B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i/>
          <w:sz w:val="28"/>
          <w:szCs w:val="28"/>
        </w:rPr>
        <w:t xml:space="preserve">Экономическая эффективность </w:t>
      </w:r>
      <w:r w:rsidRPr="00C21B6B">
        <w:rPr>
          <w:b w:val="0"/>
          <w:sz w:val="28"/>
          <w:szCs w:val="28"/>
        </w:rPr>
        <w:t>стимулирующих 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14:paraId="3C39B705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>Коэффициент экономической эффективности (</w:t>
      </w:r>
      <w:proofErr w:type="spellStart"/>
      <w:r w:rsidRPr="00C21B6B">
        <w:rPr>
          <w:b w:val="0"/>
          <w:sz w:val="28"/>
          <w:szCs w:val="28"/>
        </w:rPr>
        <w:t>Кэфф</w:t>
      </w:r>
      <w:proofErr w:type="spellEnd"/>
      <w:r w:rsidRPr="00C21B6B">
        <w:rPr>
          <w:b w:val="0"/>
          <w:sz w:val="28"/>
          <w:szCs w:val="28"/>
        </w:rPr>
        <w:t>) рассчитывается по формуле:</w:t>
      </w:r>
    </w:p>
    <w:p w14:paraId="0D2F0E71" w14:textId="77777777" w:rsidR="00093998" w:rsidRPr="00C21B6B" w:rsidRDefault="00093998" w:rsidP="00BA0B57">
      <w:pPr>
        <w:pStyle w:val="1"/>
        <w:rPr>
          <w:sz w:val="28"/>
          <w:szCs w:val="28"/>
        </w:rPr>
      </w:pPr>
      <w:r w:rsidRPr="00C21B6B">
        <w:rPr>
          <w:sz w:val="28"/>
          <w:szCs w:val="28"/>
        </w:rPr>
        <w:t xml:space="preserve">         </w:t>
      </w:r>
      <w:r w:rsidR="0079437A">
        <w:rPr>
          <w:noProof/>
          <w:sz w:val="28"/>
          <w:szCs w:val="28"/>
        </w:rPr>
        <w:pict w14:anchorId="12EE8AEA">
          <v:shape id="Рисунок 6" o:spid="_x0000_i1028" type="#_x0000_t75" style="width:69pt;height:18pt;visibility:visible">
            <v:imagedata r:id="rId9" o:title=""/>
          </v:shape>
        </w:pict>
      </w:r>
      <w:r w:rsidRPr="00C21B6B">
        <w:rPr>
          <w:sz w:val="28"/>
          <w:szCs w:val="28"/>
        </w:rPr>
        <w:t>, где:</w:t>
      </w:r>
    </w:p>
    <w:p w14:paraId="6149AD6F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>Эр - количество показателей, по которым произошел рост или уровень остался прежним;</w:t>
      </w:r>
    </w:p>
    <w:p w14:paraId="628F77DA" w14:textId="77777777" w:rsidR="00093998" w:rsidRPr="00C21B6B" w:rsidRDefault="00093998" w:rsidP="00A0286E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>Эс - количество показателей, по которым произошло снижение.</w:t>
      </w:r>
    </w:p>
    <w:p w14:paraId="34F5E20E" w14:textId="77777777" w:rsidR="00093998" w:rsidRPr="00C21B6B" w:rsidRDefault="00093998" w:rsidP="00BA0B57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</w:t>
      </w:r>
      <w:proofErr w:type="spellStart"/>
      <w:r w:rsidRPr="00C21B6B">
        <w:rPr>
          <w:b w:val="0"/>
          <w:sz w:val="28"/>
          <w:szCs w:val="28"/>
        </w:rPr>
        <w:t>Кэфф</w:t>
      </w:r>
      <w:proofErr w:type="spellEnd"/>
      <w:r w:rsidRPr="00C21B6B">
        <w:rPr>
          <w:b w:val="0"/>
          <w:sz w:val="28"/>
          <w:szCs w:val="28"/>
        </w:rPr>
        <w:t>) больше либо равно единице.</w:t>
      </w:r>
    </w:p>
    <w:p w14:paraId="57EDF03A" w14:textId="77777777" w:rsidR="00093998" w:rsidRPr="00C21B6B" w:rsidRDefault="00093998" w:rsidP="00BA0B57">
      <w:pPr>
        <w:pStyle w:val="ab"/>
        <w:ind w:firstLine="709"/>
        <w:jc w:val="both"/>
        <w:rPr>
          <w:b w:val="0"/>
          <w:sz w:val="28"/>
          <w:szCs w:val="28"/>
        </w:rPr>
      </w:pPr>
      <w:r w:rsidRPr="00C21B6B">
        <w:rPr>
          <w:b w:val="0"/>
          <w:sz w:val="28"/>
          <w:szCs w:val="28"/>
        </w:rPr>
        <w:lastRenderedPageBreak/>
        <w:t xml:space="preserve">Социальная эффективность стимулирующих налоговых льгот (пониженных ставок) рассчитывается по формуле: </w:t>
      </w:r>
    </w:p>
    <w:p w14:paraId="5E25C34D" w14:textId="77777777" w:rsidR="00093998" w:rsidRPr="00C21B6B" w:rsidRDefault="0079437A" w:rsidP="00BA0B57">
      <w:pPr>
        <w:pStyle w:val="ab"/>
        <w:ind w:firstLine="709"/>
        <w:jc w:val="both"/>
        <w:rPr>
          <w:b w:val="0"/>
          <w:sz w:val="28"/>
          <w:szCs w:val="28"/>
        </w:rPr>
      </w:pPr>
      <w:r>
        <w:rPr>
          <w:noProof/>
          <w:sz w:val="28"/>
          <w:szCs w:val="28"/>
        </w:rPr>
        <w:pict w14:anchorId="645400B5">
          <v:shape id="Рисунок 10" o:spid="_x0000_i1029" type="#_x0000_t75" style="width:68.25pt;height:18pt;visibility:visible">
            <v:imagedata r:id="rId10" o:title=""/>
          </v:shape>
        </w:pict>
      </w:r>
      <w:r w:rsidR="00093998" w:rsidRPr="00C21B6B">
        <w:rPr>
          <w:sz w:val="28"/>
          <w:szCs w:val="28"/>
        </w:rPr>
        <w:t xml:space="preserve">, </w:t>
      </w:r>
      <w:r w:rsidR="00093998" w:rsidRPr="00C21B6B">
        <w:rPr>
          <w:b w:val="0"/>
          <w:sz w:val="28"/>
          <w:szCs w:val="28"/>
        </w:rPr>
        <w:t>где:</w:t>
      </w:r>
    </w:p>
    <w:p w14:paraId="69C23FD4" w14:textId="77777777" w:rsidR="00093998" w:rsidRPr="00C21B6B" w:rsidRDefault="00093998" w:rsidP="00BA0B57">
      <w:pPr>
        <w:pStyle w:val="ab"/>
        <w:ind w:firstLine="709"/>
        <w:jc w:val="both"/>
        <w:rPr>
          <w:b w:val="0"/>
          <w:sz w:val="28"/>
          <w:szCs w:val="28"/>
        </w:rPr>
      </w:pPr>
      <w:proofErr w:type="spellStart"/>
      <w:r w:rsidRPr="00C21B6B">
        <w:rPr>
          <w:b w:val="0"/>
          <w:sz w:val="28"/>
          <w:szCs w:val="28"/>
        </w:rPr>
        <w:t>Ксэф</w:t>
      </w:r>
      <w:proofErr w:type="spellEnd"/>
      <w:r w:rsidRPr="00C21B6B">
        <w:rPr>
          <w:b w:val="0"/>
          <w:sz w:val="28"/>
          <w:szCs w:val="28"/>
        </w:rPr>
        <w:t xml:space="preserve"> - Коэффициент социальной эффективности;</w:t>
      </w:r>
    </w:p>
    <w:p w14:paraId="5C17A691" w14:textId="77777777" w:rsidR="00093998" w:rsidRPr="00C21B6B" w:rsidRDefault="0079437A" w:rsidP="00BA0B57">
      <w:pPr>
        <w:pStyle w:val="ab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pict w14:anchorId="05AC0775">
          <v:shape id="Рисунок 11" o:spid="_x0000_i1030" type="#_x0000_t75" style="width:16.5pt;height:18pt;visibility:visible">
            <v:imagedata r:id="rId11" o:title=""/>
          </v:shape>
        </w:pict>
      </w:r>
      <w:r w:rsidR="00093998" w:rsidRPr="00C21B6B">
        <w:rPr>
          <w:b w:val="0"/>
          <w:sz w:val="28"/>
          <w:szCs w:val="28"/>
        </w:rPr>
        <w:t>- количество показателей, по которым произошел рост или уровень остался прежним;</w:t>
      </w:r>
    </w:p>
    <w:p w14:paraId="125E00DD" w14:textId="77777777" w:rsidR="00093998" w:rsidRPr="00C21B6B" w:rsidRDefault="0079437A" w:rsidP="00BA0B57">
      <w:pPr>
        <w:pStyle w:val="ab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pict w14:anchorId="33A6D5F7">
          <v:shape id="Рисунок 12" o:spid="_x0000_i1031" type="#_x0000_t75" style="width:15.75pt;height:18pt;visibility:visible">
            <v:imagedata r:id="rId12" o:title=""/>
          </v:shape>
        </w:pict>
      </w:r>
      <w:r w:rsidR="00093998" w:rsidRPr="00C21B6B">
        <w:rPr>
          <w:b w:val="0"/>
          <w:sz w:val="28"/>
          <w:szCs w:val="28"/>
        </w:rPr>
        <w:t>- количество показателей, по которым произошло снижение.</w:t>
      </w:r>
    </w:p>
    <w:p w14:paraId="3B53DF40" w14:textId="77777777" w:rsidR="00093998" w:rsidRPr="00C21B6B" w:rsidRDefault="00093998" w:rsidP="00BA0B57">
      <w:pPr>
        <w:pStyle w:val="ab"/>
        <w:ind w:firstLine="709"/>
        <w:jc w:val="both"/>
        <w:rPr>
          <w:rStyle w:val="af"/>
          <w:sz w:val="28"/>
          <w:szCs w:val="28"/>
        </w:rPr>
      </w:pPr>
      <w:r w:rsidRPr="00C21B6B">
        <w:rPr>
          <w:rStyle w:val="af"/>
          <w:sz w:val="28"/>
          <w:szCs w:val="28"/>
        </w:rPr>
        <w:t xml:space="preserve">Налоговые льготы имеют положительную социальную эффективность, если значение </w:t>
      </w:r>
      <w:r w:rsidRPr="00C21B6B">
        <w:rPr>
          <w:b w:val="0"/>
          <w:sz w:val="28"/>
          <w:szCs w:val="28"/>
        </w:rPr>
        <w:t>коэффициента социальной эффективности (</w:t>
      </w:r>
      <w:r w:rsidR="0079437A">
        <w:rPr>
          <w:b w:val="0"/>
          <w:noProof/>
          <w:sz w:val="28"/>
          <w:szCs w:val="28"/>
        </w:rPr>
        <w:pict w14:anchorId="226B42FE">
          <v:shape id="Рисунок 13" o:spid="_x0000_i1032" type="#_x0000_t75" style="width:27.75pt;height:18pt;visibility:visible">
            <v:imagedata r:id="rId13" o:title=""/>
          </v:shape>
        </w:pict>
      </w:r>
      <w:r w:rsidRPr="00C21B6B">
        <w:rPr>
          <w:b w:val="0"/>
          <w:sz w:val="28"/>
          <w:szCs w:val="28"/>
        </w:rPr>
        <w:t>) больше либо равно единице.</w:t>
      </w:r>
    </w:p>
    <w:p w14:paraId="1BA8603C" w14:textId="77777777" w:rsidR="00093998" w:rsidRPr="00C21B6B" w:rsidRDefault="00093998" w:rsidP="00BA0B57">
      <w:pPr>
        <w:pStyle w:val="1"/>
        <w:ind w:firstLine="709"/>
        <w:jc w:val="both"/>
        <w:rPr>
          <w:b/>
          <w:sz w:val="28"/>
          <w:szCs w:val="28"/>
        </w:rPr>
      </w:pPr>
      <w:r w:rsidRPr="00C21B6B">
        <w:rPr>
          <w:sz w:val="28"/>
          <w:szCs w:val="28"/>
        </w:rPr>
        <w:t>4. Эффективность стимулирующих налоговых льгот (пониженных ставок по налогам) определяется по значению коэффициента эффективности (</w:t>
      </w:r>
      <w:proofErr w:type="spellStart"/>
      <w:r w:rsidRPr="00C21B6B">
        <w:rPr>
          <w:sz w:val="28"/>
          <w:szCs w:val="28"/>
        </w:rPr>
        <w:t>ЭФнл</w:t>
      </w:r>
      <w:proofErr w:type="spellEnd"/>
      <w:r w:rsidRPr="00C21B6B">
        <w:rPr>
          <w:sz w:val="28"/>
          <w:szCs w:val="28"/>
        </w:rPr>
        <w:t>), который рассчитывается как отношение суммы коэффициентов бюджетной (</w:t>
      </w:r>
      <w:r w:rsidR="0079437A">
        <w:rPr>
          <w:b/>
          <w:noProof/>
          <w:sz w:val="28"/>
          <w:szCs w:val="28"/>
        </w:rPr>
        <w:pict w14:anchorId="07F5D116">
          <v:shape id="_x0000_i1033" type="#_x0000_t75" style="width:25.5pt;height:18pt;visibility:visible">
            <v:imagedata r:id="rId14" o:title=""/>
          </v:shape>
        </w:pict>
      </w:r>
      <w:r w:rsidRPr="00C21B6B">
        <w:rPr>
          <w:sz w:val="28"/>
          <w:szCs w:val="28"/>
        </w:rPr>
        <w:t>), экономической (</w:t>
      </w:r>
      <w:r w:rsidR="0079437A">
        <w:rPr>
          <w:b/>
          <w:noProof/>
          <w:sz w:val="28"/>
          <w:szCs w:val="28"/>
        </w:rPr>
        <w:pict w14:anchorId="7C62DF0D">
          <v:shape id="Рисунок 9" o:spid="_x0000_i1034" type="#_x0000_t75" style="width:24pt;height:18pt;visibility:visible">
            <v:imagedata r:id="rId15" o:title=""/>
          </v:shape>
        </w:pict>
      </w:r>
      <w:r w:rsidRPr="00C21B6B">
        <w:rPr>
          <w:sz w:val="28"/>
          <w:szCs w:val="28"/>
        </w:rPr>
        <w:t>) и социальной эффективности (</w:t>
      </w:r>
      <w:r w:rsidR="0079437A">
        <w:rPr>
          <w:b/>
          <w:noProof/>
          <w:sz w:val="28"/>
          <w:szCs w:val="28"/>
        </w:rPr>
        <w:pict w14:anchorId="78140069">
          <v:shape id="_x0000_i1035" type="#_x0000_t75" style="width:24pt;height:18pt;visibility:visible">
            <v:imagedata r:id="rId16" o:title=""/>
          </v:shape>
        </w:pict>
      </w:r>
      <w:r w:rsidRPr="00C21B6B">
        <w:rPr>
          <w:sz w:val="28"/>
          <w:szCs w:val="28"/>
        </w:rPr>
        <w:t>) к числу указанных коэффициентов и рассчитывается по формуле:</w:t>
      </w:r>
    </w:p>
    <w:p w14:paraId="2580AA4D" w14:textId="77777777" w:rsidR="00093998" w:rsidRPr="00C21B6B" w:rsidRDefault="0079437A" w:rsidP="00B92A66">
      <w:pPr>
        <w:pStyle w:val="1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260C4BD">
          <v:shape id="_x0000_i1036" type="#_x0000_t75" style="width:146.25pt;height:18.75pt;visibility:visible">
            <v:imagedata r:id="rId17" o:title=""/>
          </v:shap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093998" w:rsidRPr="00C21B6B" w14:paraId="541F7251" w14:textId="77777777" w:rsidTr="00D701C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1210E8" w14:textId="77777777" w:rsidR="00093998" w:rsidRPr="00356423" w:rsidRDefault="00093998" w:rsidP="00B92A66">
            <w:pPr>
              <w:pStyle w:val="1"/>
              <w:ind w:left="-108" w:firstLine="743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C21B6B">
              <w:rPr>
                <w:rFonts w:eastAsia="Times New Roman"/>
                <w:sz w:val="28"/>
                <w:szCs w:val="28"/>
              </w:rPr>
              <w:t>Стимулирующие налоговые льготы (пониженные ставки по налогам) имеют положительную эффективность, если значение показателя эффективности (</w:t>
            </w:r>
            <w:r w:rsidR="0079437A">
              <w:rPr>
                <w:rFonts w:eastAsia="Times New Roman"/>
                <w:b/>
                <w:noProof/>
                <w:sz w:val="28"/>
                <w:szCs w:val="28"/>
              </w:rPr>
              <w:pict w14:anchorId="45686598">
                <v:shape id="_x0000_i1037" type="#_x0000_t75" style="width:30pt;height:18pt;visibility:visible">
                  <v:imagedata r:id="rId18" o:title=""/>
                </v:shape>
              </w:pict>
            </w:r>
            <w:r w:rsidRPr="00C21B6B">
              <w:rPr>
                <w:rFonts w:eastAsia="Times New Roman"/>
                <w:sz w:val="28"/>
                <w:szCs w:val="28"/>
              </w:rPr>
              <w:t>) больше либо равно единице.</w:t>
            </w:r>
          </w:p>
        </w:tc>
      </w:tr>
    </w:tbl>
    <w:p w14:paraId="557165B1" w14:textId="77777777" w:rsidR="00093998" w:rsidRPr="00C21B6B" w:rsidRDefault="00093998" w:rsidP="00BA0B57">
      <w:pPr>
        <w:pStyle w:val="ConsPlusNormal"/>
        <w:suppressAutoHyphens/>
        <w:ind w:firstLine="0"/>
        <w:contextualSpacing/>
        <w:jc w:val="both"/>
        <w:rPr>
          <w:rFonts w:ascii="Times New Roman" w:hAnsi="Times New Roman"/>
          <w:sz w:val="28"/>
          <w:szCs w:val="28"/>
          <w:shd w:val="clear" w:color="auto" w:fill="FF33CC"/>
        </w:rPr>
      </w:pPr>
    </w:p>
    <w:p w14:paraId="7A571016" w14:textId="77777777" w:rsidR="00093998" w:rsidRPr="00C21B6B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C21B6B">
        <w:rPr>
          <w:bCs/>
          <w:sz w:val="28"/>
          <w:szCs w:val="28"/>
        </w:rPr>
        <w:t xml:space="preserve">4.2. Оценка эффективности социальных налоговых льгот </w:t>
      </w:r>
    </w:p>
    <w:p w14:paraId="7911258F" w14:textId="77777777" w:rsidR="00093998" w:rsidRPr="00C21B6B" w:rsidRDefault="00093998" w:rsidP="00BA0B5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 w:rsidRPr="00C21B6B">
        <w:rPr>
          <w:bCs/>
          <w:sz w:val="28"/>
          <w:szCs w:val="28"/>
        </w:rPr>
        <w:t>и пониженных ставок (налоговых расходов)</w:t>
      </w:r>
    </w:p>
    <w:p w14:paraId="21DACBAC" w14:textId="77777777" w:rsidR="00093998" w:rsidRPr="00C21B6B" w:rsidRDefault="00093998" w:rsidP="00BA0B57">
      <w:pPr>
        <w:widowControl w:val="0"/>
        <w:suppressAutoHyphens/>
        <w:contextualSpacing/>
        <w:jc w:val="center"/>
        <w:rPr>
          <w:b/>
          <w:bCs/>
          <w:sz w:val="28"/>
          <w:szCs w:val="28"/>
        </w:rPr>
      </w:pPr>
    </w:p>
    <w:p w14:paraId="61C44E8A" w14:textId="77777777" w:rsidR="00093998" w:rsidRPr="00C21B6B" w:rsidRDefault="00093998" w:rsidP="00B92A66">
      <w:pPr>
        <w:pStyle w:val="ConsPlusNormal"/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 xml:space="preserve">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в соответствии с целями социально-экономического развития </w:t>
      </w:r>
      <w:r w:rsidR="00E47CE6">
        <w:rPr>
          <w:rFonts w:ascii="Times New Roman" w:hAnsi="Times New Roman"/>
          <w:sz w:val="28"/>
          <w:szCs w:val="28"/>
        </w:rPr>
        <w:t>Мирненского</w:t>
      </w:r>
      <w:r w:rsidRPr="00C21B6B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14:paraId="4305E1CB" w14:textId="77777777" w:rsidR="00093998" w:rsidRPr="00C21B6B" w:rsidRDefault="00093998" w:rsidP="00BA0B57">
      <w:pPr>
        <w:widowControl w:val="0"/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C21B6B">
        <w:rPr>
          <w:sz w:val="28"/>
          <w:szCs w:val="28"/>
        </w:rPr>
        <w:t>Отдельные налоговые льготы и пониженные ставки (налоговые расходы) могут соответствовать нескольким целям социально-экономического развития.</w:t>
      </w:r>
    </w:p>
    <w:p w14:paraId="53B40488" w14:textId="77777777" w:rsidR="00093998" w:rsidRPr="00C21B6B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C21B6B">
        <w:rPr>
          <w:sz w:val="28"/>
          <w:szCs w:val="28"/>
        </w:rPr>
        <w:t>Конечной целью социальных налоговых льгот и пониженных ставок (налоговых расходов) является поддержка населения.</w:t>
      </w:r>
    </w:p>
    <w:p w14:paraId="3C1EC2CD" w14:textId="77777777" w:rsidR="00093998" w:rsidRPr="00C21B6B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  <w:highlight w:val="cyan"/>
        </w:rPr>
      </w:pPr>
      <w:r w:rsidRPr="00C21B6B">
        <w:rPr>
          <w:sz w:val="28"/>
          <w:szCs w:val="28"/>
        </w:rPr>
        <w:t>4.2.2.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расходов);</w:t>
      </w:r>
    </w:p>
    <w:p w14:paraId="032413CF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14:paraId="1A189DCE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 xml:space="preserve">а) соответствие налоговых льгот и пониженных ставок (налоговых расходов) целям и задачам социально-экономической политики </w:t>
      </w:r>
      <w:r w:rsidR="00E47CE6">
        <w:rPr>
          <w:rFonts w:ascii="Times New Roman" w:hAnsi="Times New Roman"/>
          <w:sz w:val="28"/>
          <w:szCs w:val="28"/>
        </w:rPr>
        <w:t>Мирненского</w:t>
      </w:r>
      <w:r w:rsidRPr="00C21B6B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14:paraId="3D6AA4C1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>б) увязка налоговой льготы (налогового расхода) с уровнем бедности (критериями нуждаемости);</w:t>
      </w:r>
    </w:p>
    <w:p w14:paraId="3F3F6471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lastRenderedPageBreak/>
        <w:t>в) 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законодательством;</w:t>
      </w:r>
    </w:p>
    <w:p w14:paraId="7DFD2534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 xml:space="preserve">г) предоставление налоговой льготы (налогового </w:t>
      </w:r>
      <w:proofErr w:type="gramStart"/>
      <w:r w:rsidRPr="00C21B6B">
        <w:rPr>
          <w:rFonts w:ascii="Times New Roman" w:hAnsi="Times New Roman"/>
          <w:sz w:val="28"/>
          <w:szCs w:val="28"/>
        </w:rPr>
        <w:t>расхода)  гражданам</w:t>
      </w:r>
      <w:proofErr w:type="gramEnd"/>
      <w:r w:rsidRPr="00C21B6B">
        <w:rPr>
          <w:rFonts w:ascii="Times New Roman" w:hAnsi="Times New Roman"/>
          <w:sz w:val="28"/>
          <w:szCs w:val="28"/>
        </w:rPr>
        <w:t>, оказавшимся</w:t>
      </w:r>
      <w:r w:rsidRPr="00C21B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1B6B">
        <w:rPr>
          <w:rFonts w:ascii="Times New Roman" w:hAnsi="Times New Roman"/>
          <w:sz w:val="28"/>
          <w:szCs w:val="28"/>
        </w:rPr>
        <w:t>в трудной жизненной ситуации.</w:t>
      </w:r>
    </w:p>
    <w:p w14:paraId="73893A24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14:paraId="728879D3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ЭФс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21B6B">
        <w:rPr>
          <w:rFonts w:ascii="Times New Roman" w:hAnsi="Times New Roman"/>
          <w:sz w:val="28"/>
          <w:szCs w:val="28"/>
        </w:rPr>
        <w:t>Ксц+Ккн+Клк+Ктс</w:t>
      </w:r>
      <w:proofErr w:type="spellEnd"/>
      <w:r w:rsidRPr="00C21B6B">
        <w:rPr>
          <w:rFonts w:ascii="Times New Roman" w:hAnsi="Times New Roman"/>
          <w:sz w:val="28"/>
          <w:szCs w:val="28"/>
        </w:rPr>
        <w:t>, где:</w:t>
      </w:r>
    </w:p>
    <w:p w14:paraId="78B69281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ЭФс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– коэффициент эффективности социальной налоговой льготы;</w:t>
      </w:r>
    </w:p>
    <w:p w14:paraId="0F1F4CA3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Ксц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– коэффициент соответствия налоговых расходов и пониженных ставок (налоговых расходов) целям и задачам социально-экономической политики </w:t>
      </w:r>
      <w:r w:rsidR="00475670" w:rsidRPr="00C21B6B">
        <w:rPr>
          <w:rFonts w:ascii="Times New Roman" w:hAnsi="Times New Roman"/>
          <w:sz w:val="28"/>
          <w:szCs w:val="28"/>
        </w:rPr>
        <w:t>сельского поселения</w:t>
      </w:r>
      <w:r w:rsidRPr="00C21B6B">
        <w:rPr>
          <w:rFonts w:ascii="Times New Roman" w:hAnsi="Times New Roman"/>
          <w:sz w:val="28"/>
          <w:szCs w:val="28"/>
        </w:rPr>
        <w:t>;</w:t>
      </w:r>
    </w:p>
    <w:p w14:paraId="3ECBC0BD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Ккн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– коэффициент критерия нуждаемости;</w:t>
      </w:r>
    </w:p>
    <w:p w14:paraId="29ADDCFE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Клк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14:paraId="0E03B6F2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1B6B">
        <w:rPr>
          <w:rFonts w:ascii="Times New Roman" w:hAnsi="Times New Roman"/>
          <w:sz w:val="28"/>
          <w:szCs w:val="28"/>
        </w:rPr>
        <w:t>Ктс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– коэффициент принадлежности граждан </w:t>
      </w:r>
      <w:proofErr w:type="gramStart"/>
      <w:r w:rsidRPr="00C21B6B">
        <w:rPr>
          <w:rFonts w:ascii="Times New Roman" w:hAnsi="Times New Roman"/>
          <w:sz w:val="28"/>
          <w:szCs w:val="28"/>
        </w:rPr>
        <w:t>к группе</w:t>
      </w:r>
      <w:proofErr w:type="gramEnd"/>
      <w:r w:rsidRPr="00C21B6B">
        <w:rPr>
          <w:rFonts w:ascii="Times New Roman" w:hAnsi="Times New Roman"/>
          <w:sz w:val="28"/>
          <w:szCs w:val="28"/>
        </w:rPr>
        <w:t xml:space="preserve"> оказавшихся в трудной жизненной ситуации.</w:t>
      </w:r>
    </w:p>
    <w:p w14:paraId="3F8E1E02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 xml:space="preserve">Коэффициенты </w:t>
      </w:r>
      <w:proofErr w:type="spellStart"/>
      <w:r w:rsidRPr="00C21B6B">
        <w:rPr>
          <w:rFonts w:ascii="Times New Roman" w:hAnsi="Times New Roman"/>
          <w:sz w:val="28"/>
          <w:szCs w:val="28"/>
        </w:rPr>
        <w:t>Ксц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1B6B">
        <w:rPr>
          <w:rFonts w:ascii="Times New Roman" w:hAnsi="Times New Roman"/>
          <w:sz w:val="28"/>
          <w:szCs w:val="28"/>
        </w:rPr>
        <w:t>Ккн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1B6B">
        <w:rPr>
          <w:rFonts w:ascii="Times New Roman" w:hAnsi="Times New Roman"/>
          <w:sz w:val="28"/>
          <w:szCs w:val="28"/>
        </w:rPr>
        <w:t>Клк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1B6B">
        <w:rPr>
          <w:rFonts w:ascii="Times New Roman" w:hAnsi="Times New Roman"/>
          <w:sz w:val="28"/>
          <w:szCs w:val="28"/>
        </w:rPr>
        <w:t>Ктс</w:t>
      </w:r>
      <w:proofErr w:type="spellEnd"/>
      <w:r w:rsidRPr="00C21B6B">
        <w:rPr>
          <w:rFonts w:ascii="Times New Roman" w:hAnsi="Times New Roman"/>
          <w:sz w:val="28"/>
          <w:szCs w:val="28"/>
        </w:rPr>
        <w:t xml:space="preserve">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14:paraId="4A220021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</w:t>
      </w:r>
      <w:proofErr w:type="spellStart"/>
      <w:r w:rsidRPr="00C21B6B">
        <w:rPr>
          <w:rFonts w:ascii="Times New Roman" w:hAnsi="Times New Roman"/>
          <w:sz w:val="28"/>
          <w:szCs w:val="28"/>
        </w:rPr>
        <w:t>ЭФс</w:t>
      </w:r>
      <w:proofErr w:type="spellEnd"/>
      <w:r w:rsidRPr="00C21B6B">
        <w:rPr>
          <w:rFonts w:ascii="Times New Roman" w:hAnsi="Times New Roman"/>
          <w:sz w:val="28"/>
          <w:szCs w:val="28"/>
        </w:rPr>
        <w:t>) больше или равно «1».</w:t>
      </w:r>
    </w:p>
    <w:p w14:paraId="156BBDD2" w14:textId="77777777" w:rsidR="00093998" w:rsidRPr="00C21B6B" w:rsidRDefault="00093998" w:rsidP="00B92A66">
      <w:pPr>
        <w:pStyle w:val="ConsPlusNormal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B6B">
        <w:rPr>
          <w:rFonts w:ascii="Times New Roman" w:hAnsi="Times New Roman"/>
          <w:sz w:val="28"/>
          <w:szCs w:val="28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14:paraId="615DCDDF" w14:textId="77777777" w:rsidR="00093998" w:rsidRPr="00C21B6B" w:rsidRDefault="00093998" w:rsidP="00BA0B57">
      <w:pPr>
        <w:pStyle w:val="ConsPlusNormal"/>
        <w:suppressAutoHyphens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AFC0C5" w14:textId="77777777" w:rsidR="00093998" w:rsidRPr="00C21B6B" w:rsidRDefault="00093998" w:rsidP="00BA0B57">
      <w:pPr>
        <w:pStyle w:val="a7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  <w:r w:rsidRPr="00C21B6B">
        <w:rPr>
          <w:rFonts w:ascii="Times New Roman" w:hAnsi="Times New Roman"/>
          <w:bCs/>
          <w:sz w:val="28"/>
          <w:szCs w:val="28"/>
        </w:rPr>
        <w:t xml:space="preserve">4.3. Порядок проведения оценки эффективности финансовых </w:t>
      </w:r>
    </w:p>
    <w:p w14:paraId="7F8340D2" w14:textId="77777777" w:rsidR="00093998" w:rsidRPr="00C21B6B" w:rsidRDefault="00093998" w:rsidP="00BA0B57">
      <w:pPr>
        <w:pStyle w:val="a7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  <w:r w:rsidRPr="00C21B6B">
        <w:rPr>
          <w:rFonts w:ascii="Times New Roman" w:hAnsi="Times New Roman"/>
          <w:bCs/>
          <w:sz w:val="28"/>
          <w:szCs w:val="28"/>
        </w:rPr>
        <w:t>налоговых льгот и пониженных ставок (налоговых расходов)</w:t>
      </w:r>
    </w:p>
    <w:p w14:paraId="695AB0C6" w14:textId="77777777" w:rsidR="00093998" w:rsidRPr="00C21B6B" w:rsidRDefault="00093998" w:rsidP="00BA0B57">
      <w:pPr>
        <w:pStyle w:val="a7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</w:p>
    <w:p w14:paraId="573C78C4" w14:textId="77777777" w:rsidR="00093998" w:rsidRPr="00BA0B57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C21B6B">
        <w:rPr>
          <w:sz w:val="28"/>
          <w:szCs w:val="28"/>
        </w:rPr>
        <w:t>Оценка эффективности финансовых налоговых льгот и пониженных ставок (налоговых расходов) рассчитывается по фо</w:t>
      </w:r>
      <w:r w:rsidRPr="00BA0B57">
        <w:rPr>
          <w:sz w:val="28"/>
          <w:szCs w:val="28"/>
        </w:rPr>
        <w:t>рмуле:</w:t>
      </w:r>
    </w:p>
    <w:p w14:paraId="45F1D311" w14:textId="77777777" w:rsidR="00093998" w:rsidRPr="00BA0B57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</w:p>
    <w:p w14:paraId="693B012D" w14:textId="77777777" w:rsidR="00093998" w:rsidRPr="00BA0B57" w:rsidRDefault="00093998" w:rsidP="00BA0B57">
      <w:pPr>
        <w:widowControl w:val="0"/>
        <w:suppressAutoHyphens/>
        <w:contextualSpacing/>
        <w:jc w:val="center"/>
        <w:rPr>
          <w:sz w:val="28"/>
          <w:szCs w:val="28"/>
        </w:rPr>
      </w:pPr>
      <w:proofErr w:type="spellStart"/>
      <w:r w:rsidRPr="00BA0B57">
        <w:rPr>
          <w:sz w:val="28"/>
          <w:szCs w:val="28"/>
        </w:rPr>
        <w:t>К</w:t>
      </w:r>
      <w:r w:rsidRPr="00BA0B57">
        <w:rPr>
          <w:sz w:val="28"/>
          <w:szCs w:val="28"/>
          <w:vertAlign w:val="subscript"/>
        </w:rPr>
        <w:t>ф</w:t>
      </w:r>
      <w:proofErr w:type="spellEnd"/>
      <w:r w:rsidRPr="00BA0B57">
        <w:rPr>
          <w:sz w:val="28"/>
          <w:szCs w:val="28"/>
        </w:rPr>
        <w:t xml:space="preserve"> = СР / СД, где</w:t>
      </w:r>
    </w:p>
    <w:p w14:paraId="17A8F890" w14:textId="77777777" w:rsidR="00093998" w:rsidRPr="00BA0B57" w:rsidRDefault="00093998" w:rsidP="00BA0B57">
      <w:pPr>
        <w:widowControl w:val="0"/>
        <w:suppressAutoHyphens/>
        <w:contextualSpacing/>
        <w:jc w:val="center"/>
        <w:rPr>
          <w:sz w:val="28"/>
          <w:szCs w:val="28"/>
        </w:rPr>
      </w:pPr>
    </w:p>
    <w:p w14:paraId="48545E4A" w14:textId="77777777" w:rsidR="00093998" w:rsidRPr="00BA0B57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BA0B57">
        <w:rPr>
          <w:sz w:val="28"/>
          <w:szCs w:val="28"/>
        </w:rPr>
        <w:t>К</w:t>
      </w:r>
      <w:r w:rsidRPr="00BA0B57">
        <w:rPr>
          <w:sz w:val="28"/>
          <w:szCs w:val="28"/>
          <w:vertAlign w:val="subscript"/>
        </w:rPr>
        <w:t>ф</w:t>
      </w:r>
      <w:proofErr w:type="spellEnd"/>
      <w:r w:rsidRPr="00BA0B57">
        <w:rPr>
          <w:sz w:val="28"/>
          <w:szCs w:val="28"/>
        </w:rPr>
        <w:t>- коэффициент эффективности финансовых налоговых льгот и пониженных ставок (налоговых расходов),</w:t>
      </w:r>
    </w:p>
    <w:p w14:paraId="67B21CA4" w14:textId="77777777" w:rsidR="00093998" w:rsidRPr="00BA0B57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СР- снижение расходов </w:t>
      </w:r>
      <w:r>
        <w:rPr>
          <w:sz w:val="28"/>
          <w:szCs w:val="28"/>
        </w:rPr>
        <w:t xml:space="preserve">бюджета </w:t>
      </w:r>
      <w:r w:rsidR="00E47CE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475670">
        <w:rPr>
          <w:sz w:val="28"/>
          <w:szCs w:val="28"/>
        </w:rPr>
        <w:t xml:space="preserve"> Дубовского района</w:t>
      </w:r>
      <w:r w:rsidRPr="00BA0B57">
        <w:rPr>
          <w:sz w:val="28"/>
          <w:szCs w:val="28"/>
        </w:rPr>
        <w:t xml:space="preserve"> в налоговом периоде в результате применения налоговой льготы и пониженной ставки (налоговых расходов),</w:t>
      </w:r>
    </w:p>
    <w:p w14:paraId="37019EAA" w14:textId="77777777" w:rsidR="00093998" w:rsidRPr="00BA0B57" w:rsidRDefault="00093998" w:rsidP="00BA0B5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t xml:space="preserve">СД- снижение доходов </w:t>
      </w:r>
      <w:r>
        <w:rPr>
          <w:sz w:val="28"/>
          <w:szCs w:val="28"/>
        </w:rPr>
        <w:t>бюджета</w:t>
      </w:r>
      <w:r w:rsidR="00475670">
        <w:rPr>
          <w:sz w:val="28"/>
          <w:szCs w:val="28"/>
        </w:rPr>
        <w:t xml:space="preserve"> </w:t>
      </w:r>
      <w:r w:rsidR="00E47CE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475670">
        <w:rPr>
          <w:sz w:val="28"/>
          <w:szCs w:val="28"/>
        </w:rPr>
        <w:t xml:space="preserve"> Дубовского района</w:t>
      </w:r>
      <w:r w:rsidRPr="00BA0B57">
        <w:rPr>
          <w:sz w:val="28"/>
          <w:szCs w:val="28"/>
        </w:rPr>
        <w:t xml:space="preserve"> в налоговом периоде в результате применения налоговой льготы и пониженной ставки (налоговых расходов).</w:t>
      </w:r>
    </w:p>
    <w:p w14:paraId="5430A67D" w14:textId="77777777" w:rsidR="00093998" w:rsidRPr="00C21B6B" w:rsidRDefault="00093998" w:rsidP="00BA0B57">
      <w:pPr>
        <w:pStyle w:val="ab"/>
        <w:ind w:firstLine="709"/>
        <w:jc w:val="both"/>
        <w:rPr>
          <w:rStyle w:val="af"/>
          <w:sz w:val="28"/>
          <w:szCs w:val="28"/>
        </w:rPr>
      </w:pPr>
      <w:r w:rsidRPr="00C21B6B">
        <w:rPr>
          <w:rStyle w:val="af"/>
          <w:sz w:val="28"/>
          <w:szCs w:val="28"/>
        </w:rPr>
        <w:lastRenderedPageBreak/>
        <w:t xml:space="preserve">Налоговые льготы имеют положительную социальную эффективность, если значение </w:t>
      </w:r>
      <w:r w:rsidRPr="00C21B6B">
        <w:rPr>
          <w:b w:val="0"/>
          <w:sz w:val="28"/>
          <w:szCs w:val="28"/>
        </w:rPr>
        <w:t>коэффициента социальной эффективности (</w:t>
      </w:r>
      <w:proofErr w:type="spellStart"/>
      <w:r w:rsidRPr="00C21B6B">
        <w:rPr>
          <w:b w:val="0"/>
          <w:sz w:val="28"/>
          <w:szCs w:val="28"/>
        </w:rPr>
        <w:t>Кф</w:t>
      </w:r>
      <w:proofErr w:type="spellEnd"/>
      <w:r w:rsidRPr="00C21B6B">
        <w:rPr>
          <w:b w:val="0"/>
          <w:sz w:val="28"/>
          <w:szCs w:val="28"/>
        </w:rPr>
        <w:t xml:space="preserve">) больше либо равно единице. В случае, если количество показателей, по которым произошло снижение, равно нулю, </w:t>
      </w:r>
      <w:r w:rsidRPr="00C21B6B">
        <w:rPr>
          <w:rStyle w:val="af"/>
          <w:sz w:val="28"/>
          <w:szCs w:val="28"/>
        </w:rPr>
        <w:t>налоговые льготы также имеют положительную социальную эффективность.</w:t>
      </w:r>
    </w:p>
    <w:p w14:paraId="696FF53B" w14:textId="77777777" w:rsidR="00093998" w:rsidRPr="0083791C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  <w:sectPr w:rsidR="00093998" w:rsidRPr="0083791C" w:rsidSect="0079437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1134" w:right="567" w:bottom="1134" w:left="1701" w:header="567" w:footer="709" w:gutter="0"/>
          <w:pgNumType w:start="228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  <w:gridCol w:w="5038"/>
      </w:tblGrid>
      <w:tr w:rsidR="00093998" w:rsidRPr="002D3532" w14:paraId="77E57E81" w14:textId="77777777" w:rsidTr="00B622D8">
        <w:trPr>
          <w:trHeight w:val="1554"/>
        </w:trPr>
        <w:tc>
          <w:tcPr>
            <w:tcW w:w="10314" w:type="dxa"/>
          </w:tcPr>
          <w:p w14:paraId="071FC0E3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14:paraId="68377FE1" w14:textId="77777777" w:rsidR="00093998" w:rsidRPr="00B622D8" w:rsidRDefault="00093998" w:rsidP="00C81AF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Приложение № 1</w:t>
            </w:r>
          </w:p>
          <w:p w14:paraId="3431DC84" w14:textId="77777777" w:rsidR="00093998" w:rsidRPr="00B622D8" w:rsidRDefault="00093998" w:rsidP="00475670">
            <w:pPr>
              <w:widowControl w:val="0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bCs/>
                <w:sz w:val="28"/>
                <w:szCs w:val="28"/>
              </w:rPr>
              <w:t xml:space="preserve">к </w:t>
            </w:r>
            <w:r w:rsidRPr="00B622D8">
              <w:rPr>
                <w:sz w:val="28"/>
                <w:szCs w:val="28"/>
              </w:rPr>
              <w:t>Методике оценки эффективности налоговых льгот (налоговых расходов) муниципального образования «</w:t>
            </w:r>
            <w:r w:rsidR="00FA50FD">
              <w:rPr>
                <w:sz w:val="28"/>
                <w:szCs w:val="28"/>
              </w:rPr>
              <w:t>Мирненское</w:t>
            </w:r>
            <w:r w:rsidRPr="00B622D8">
              <w:rPr>
                <w:sz w:val="28"/>
                <w:szCs w:val="28"/>
              </w:rPr>
              <w:t xml:space="preserve"> сельское поселение»</w:t>
            </w:r>
          </w:p>
        </w:tc>
      </w:tr>
    </w:tbl>
    <w:p w14:paraId="3A3310CD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14:paraId="54185EB7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14:paraId="45F66EF1" w14:textId="77777777" w:rsidR="00093998" w:rsidRPr="00B92A66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налоговых льгот и пониженных ставок (налоговых расходов) </w:t>
      </w:r>
      <w:r w:rsidR="00FA50FD">
        <w:rPr>
          <w:sz w:val="28"/>
          <w:szCs w:val="28"/>
        </w:rPr>
        <w:t xml:space="preserve">в </w:t>
      </w:r>
      <w:proofErr w:type="spellStart"/>
      <w:r w:rsidR="00FA50FD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1A0AF2F0" w14:textId="77777777" w:rsidR="00093998" w:rsidRPr="0083791C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14:paraId="31169D6E" w14:textId="77777777" w:rsidR="00093998" w:rsidRPr="0083791C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5590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992"/>
        <w:gridCol w:w="850"/>
        <w:gridCol w:w="778"/>
        <w:gridCol w:w="744"/>
        <w:gridCol w:w="584"/>
        <w:gridCol w:w="718"/>
        <w:gridCol w:w="783"/>
        <w:gridCol w:w="688"/>
        <w:gridCol w:w="867"/>
        <w:gridCol w:w="609"/>
        <w:gridCol w:w="712"/>
        <w:gridCol w:w="850"/>
        <w:gridCol w:w="709"/>
        <w:gridCol w:w="992"/>
        <w:gridCol w:w="851"/>
      </w:tblGrid>
      <w:tr w:rsidR="00093998" w:rsidRPr="002D3532" w14:paraId="2B5681A9" w14:textId="77777777" w:rsidTr="00835CE1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04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2D8F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35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AA4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093998" w:rsidRPr="002D3532" w14:paraId="1A6F2F4B" w14:textId="77777777" w:rsidTr="00835CE1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27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EEB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D5B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B92A66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9AF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4F4F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049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80A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 xml:space="preserve">Дата принятия </w:t>
            </w:r>
            <w:proofErr w:type="gramStart"/>
            <w:r w:rsidRPr="00B92A66">
              <w:rPr>
                <w:b/>
                <w:bCs/>
                <w:sz w:val="16"/>
                <w:szCs w:val="16"/>
              </w:rPr>
              <w:t>НПА</w:t>
            </w:r>
            <w:proofErr w:type="gramEnd"/>
            <w:r w:rsidRPr="00B92A66">
              <w:rPr>
                <w:b/>
                <w:bCs/>
                <w:sz w:val="16"/>
                <w:szCs w:val="16"/>
              </w:rPr>
              <w:t xml:space="preserve"> устанавливающего льготу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854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930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288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8D0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908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B92A66">
              <w:rPr>
                <w:b/>
                <w:bCs/>
                <w:sz w:val="16"/>
                <w:szCs w:val="16"/>
              </w:rPr>
              <w:t>льготируемой</w:t>
            </w:r>
            <w:proofErr w:type="spellEnd"/>
            <w:r w:rsidRPr="00B92A66">
              <w:rPr>
                <w:b/>
                <w:bCs/>
                <w:sz w:val="16"/>
                <w:szCs w:val="16"/>
              </w:rPr>
              <w:t xml:space="preserve">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547D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C2D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B92A66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457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E13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B08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A5E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3E10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235" w14:textId="77777777" w:rsidR="00093998" w:rsidRPr="00B92A66" w:rsidRDefault="00093998" w:rsidP="00D701CF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093998" w:rsidRPr="002D3532" w14:paraId="5E1A9EC2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106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268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2A1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8EEA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7E7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DAA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AFC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415A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E30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3CE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E87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18B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0B3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F14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13а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4EE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8AC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B6D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EE6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1FD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51F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19</w:t>
            </w:r>
          </w:p>
        </w:tc>
      </w:tr>
      <w:tr w:rsidR="00093998" w:rsidRPr="002D3532" w14:paraId="1936C751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D4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6C3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5F8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DCC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EDB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CE56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78B5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8BD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EFD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3BA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B3F5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8C6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3EE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F43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03C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76A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0B2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EE9A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411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039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</w:tr>
      <w:tr w:rsidR="00093998" w:rsidRPr="002D3532" w14:paraId="349F3FBE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8A5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20F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F06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08F5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A47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817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5B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096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C8A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AD0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95E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25B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08E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C38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14C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882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739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75C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07A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49EA" w14:textId="77777777" w:rsidR="00093998" w:rsidRPr="00021017" w:rsidRDefault="00093998" w:rsidP="00D701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998" w:rsidRPr="002D3532" w14:paraId="5E1C013A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C8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1C7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48F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CF7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2116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117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350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307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A2B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43F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FDF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3B15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779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737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57C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5CA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69A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3CB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E4C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ADDF" w14:textId="77777777" w:rsidR="00093998" w:rsidRPr="00021017" w:rsidRDefault="00093998" w:rsidP="00D701C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998" w:rsidRPr="002D3532" w14:paraId="461FFB70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74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ECCD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737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E4A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235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11C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C4F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1C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8DDFB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C2B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F33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A3A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F31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A6C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F516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FE9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F08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2BD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28E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F07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</w:tr>
      <w:tr w:rsidR="00093998" w:rsidRPr="002D3532" w14:paraId="05630DCA" w14:textId="77777777" w:rsidTr="00835CE1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01A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5C2C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EF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D763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B2F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FBA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9556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812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3B89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E178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853F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94C1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AC44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AC27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535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5412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3F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0060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5C2E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53D6" w14:textId="77777777" w:rsidR="00093998" w:rsidRPr="00B92A66" w:rsidRDefault="00093998" w:rsidP="00D701CF">
            <w:pPr>
              <w:jc w:val="center"/>
              <w:rPr>
                <w:b/>
                <w:bCs/>
              </w:rPr>
            </w:pPr>
          </w:p>
        </w:tc>
      </w:tr>
    </w:tbl>
    <w:p w14:paraId="4414B814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14:paraId="69E6ABDC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14:paraId="515BF388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14:paraId="4F9A95BA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093998" w:rsidRPr="002D3532" w:rsidSect="00021017">
          <w:headerReference w:type="default" r:id="rId25"/>
          <w:footerReference w:type="default" r:id="rId26"/>
          <w:pgSz w:w="16838" w:h="11906" w:orient="landscape"/>
          <w:pgMar w:top="1701" w:right="851" w:bottom="851" w:left="851" w:header="567" w:footer="709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093998" w:rsidRPr="002D3532" w14:paraId="529D98F1" w14:textId="77777777" w:rsidTr="00B622D8">
        <w:tc>
          <w:tcPr>
            <w:tcW w:w="4644" w:type="dxa"/>
          </w:tcPr>
          <w:p w14:paraId="786EDAEE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4FD1DEE9" w14:textId="77777777" w:rsidR="00093998" w:rsidRPr="00B622D8" w:rsidRDefault="00093998" w:rsidP="00C81AF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Приложение № 2</w:t>
            </w:r>
          </w:p>
          <w:p w14:paraId="416173A0" w14:textId="77777777" w:rsidR="00093998" w:rsidRPr="00B622D8" w:rsidRDefault="00093998" w:rsidP="00C953B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bCs/>
                <w:sz w:val="28"/>
                <w:szCs w:val="28"/>
              </w:rPr>
              <w:t xml:space="preserve">к </w:t>
            </w:r>
            <w:r w:rsidRPr="00B622D8">
              <w:rPr>
                <w:sz w:val="28"/>
                <w:szCs w:val="28"/>
              </w:rPr>
              <w:t>Методике оценки эффективности налоговых льгот (налоговых расходов) муниципального образования «</w:t>
            </w:r>
            <w:r w:rsidR="00FA50FD">
              <w:rPr>
                <w:sz w:val="28"/>
                <w:szCs w:val="28"/>
              </w:rPr>
              <w:t>Мирненское</w:t>
            </w:r>
            <w:r w:rsidRPr="00B622D8">
              <w:rPr>
                <w:sz w:val="28"/>
                <w:szCs w:val="28"/>
              </w:rPr>
              <w:t xml:space="preserve"> сельское поселение»</w:t>
            </w:r>
          </w:p>
        </w:tc>
      </w:tr>
    </w:tbl>
    <w:p w14:paraId="03012AE6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14:paraId="5ED768C2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14:paraId="08DAC4F5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14:paraId="4BC29364" w14:textId="77777777" w:rsidR="00093998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РЕЗУЛЬТАТЫ ОЦЕНКИ </w:t>
      </w:r>
    </w:p>
    <w:p w14:paraId="029D3980" w14:textId="77777777" w:rsidR="00093998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эффективности налоговых льгот и пониженных ставок </w:t>
      </w:r>
    </w:p>
    <w:p w14:paraId="64B392A1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(налоговых расходов) </w:t>
      </w:r>
      <w:r>
        <w:rPr>
          <w:sz w:val="28"/>
          <w:szCs w:val="28"/>
        </w:rPr>
        <w:t xml:space="preserve">в </w:t>
      </w:r>
      <w:proofErr w:type="spellStart"/>
      <w:r w:rsidR="00FA50FD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580D0DFF" w14:textId="77777777" w:rsidR="00093998" w:rsidRPr="00835CE1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61"/>
        <w:gridCol w:w="3118"/>
        <w:gridCol w:w="2516"/>
      </w:tblGrid>
      <w:tr w:rsidR="00093998" w:rsidRPr="002D3532" w14:paraId="2418A3FC" w14:textId="77777777" w:rsidTr="00B622D8">
        <w:tc>
          <w:tcPr>
            <w:tcW w:w="675" w:type="dxa"/>
          </w:tcPr>
          <w:p w14:paraId="07DEC283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22D8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07D8CB06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22D8">
              <w:rPr>
                <w:sz w:val="24"/>
                <w:szCs w:val="24"/>
              </w:rPr>
              <w:t>Вид льготы</w:t>
            </w:r>
          </w:p>
        </w:tc>
        <w:tc>
          <w:tcPr>
            <w:tcW w:w="3118" w:type="dxa"/>
          </w:tcPr>
          <w:p w14:paraId="22F157D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22D8">
              <w:rPr>
                <w:sz w:val="24"/>
                <w:szCs w:val="24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14:paraId="1FC3582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B622D8">
              <w:rPr>
                <w:sz w:val="24"/>
                <w:szCs w:val="24"/>
              </w:rPr>
              <w:t>Результат оценки эффективности</w:t>
            </w:r>
          </w:p>
        </w:tc>
      </w:tr>
      <w:tr w:rsidR="00093998" w:rsidRPr="002D3532" w14:paraId="346BDD09" w14:textId="77777777" w:rsidTr="00B622D8">
        <w:tc>
          <w:tcPr>
            <w:tcW w:w="675" w:type="dxa"/>
          </w:tcPr>
          <w:p w14:paraId="6057C4A6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22006CC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B1889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52D0EEF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6A4F152D" w14:textId="77777777" w:rsidTr="00B622D8">
        <w:tc>
          <w:tcPr>
            <w:tcW w:w="675" w:type="dxa"/>
          </w:tcPr>
          <w:p w14:paraId="290B664E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60957A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5534CA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77B15D2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4A51F3EF" w14:textId="77777777" w:rsidTr="00B622D8">
        <w:tc>
          <w:tcPr>
            <w:tcW w:w="675" w:type="dxa"/>
          </w:tcPr>
          <w:p w14:paraId="76EC5D26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4BE7A0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A5C6F3A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723FA9B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6D8604F8" w14:textId="77777777" w:rsidTr="00B622D8">
        <w:tc>
          <w:tcPr>
            <w:tcW w:w="675" w:type="dxa"/>
          </w:tcPr>
          <w:p w14:paraId="4507F9AE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E026A97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DC00FA7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C25499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23B6BA7F" w14:textId="77777777" w:rsidTr="00B622D8">
        <w:tc>
          <w:tcPr>
            <w:tcW w:w="675" w:type="dxa"/>
          </w:tcPr>
          <w:p w14:paraId="49797E87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4F7D23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24770C6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9BE470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6B13FC02" w14:textId="77777777" w:rsidTr="00B622D8">
        <w:tc>
          <w:tcPr>
            <w:tcW w:w="675" w:type="dxa"/>
          </w:tcPr>
          <w:p w14:paraId="341D5867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4D53F1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3E1F666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EB684D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2AD80842" w14:textId="77777777" w:rsidTr="00B622D8">
        <w:tc>
          <w:tcPr>
            <w:tcW w:w="675" w:type="dxa"/>
          </w:tcPr>
          <w:p w14:paraId="78B7BDF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BFF22C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5E58D0C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1260E90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93998" w:rsidRPr="002D3532" w14:paraId="41C55834" w14:textId="77777777" w:rsidTr="00B622D8">
        <w:tc>
          <w:tcPr>
            <w:tcW w:w="675" w:type="dxa"/>
          </w:tcPr>
          <w:p w14:paraId="3CC1A29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B877A2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76641AC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38F2481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AD58A4C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D27636B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B1DE998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5975172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91C6B8A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25660FA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6D33A7A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0772421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5B1B63E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DA94176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1413D02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ECE5A34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D676D0E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3CFAF25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17ED80F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A33AB71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B44C86B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8C99DD2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9B838F7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B6E0DA1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80DD8A4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63CEEDB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AA43B3F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981CB1D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359C850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666886B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68C452B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E46435D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892F7DE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93BB227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22E45FA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43F706B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0C8A897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CF87C07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093998" w:rsidRPr="002D3532" w14:paraId="0521C02E" w14:textId="77777777" w:rsidTr="00B622D8">
        <w:tc>
          <w:tcPr>
            <w:tcW w:w="4644" w:type="dxa"/>
          </w:tcPr>
          <w:p w14:paraId="73BAE3D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63C3C45C" w14:textId="77777777" w:rsidR="00093998" w:rsidRPr="00B622D8" w:rsidRDefault="00093998" w:rsidP="00C81AF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Приложение № 3</w:t>
            </w:r>
          </w:p>
          <w:p w14:paraId="6850F707" w14:textId="77777777" w:rsidR="00093998" w:rsidRPr="00B622D8" w:rsidRDefault="00093998" w:rsidP="00D7289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bCs/>
                <w:sz w:val="28"/>
                <w:szCs w:val="28"/>
              </w:rPr>
              <w:t xml:space="preserve">к </w:t>
            </w:r>
            <w:r w:rsidRPr="00B622D8">
              <w:rPr>
                <w:sz w:val="28"/>
                <w:szCs w:val="28"/>
              </w:rPr>
              <w:t>Методике оценки эффективности налоговых льгот (налоговых расходов) муниципального образования «</w:t>
            </w:r>
            <w:r w:rsidR="00FA50FD">
              <w:rPr>
                <w:sz w:val="28"/>
                <w:szCs w:val="28"/>
              </w:rPr>
              <w:t>Мирненское</w:t>
            </w:r>
            <w:r w:rsidRPr="00B622D8">
              <w:rPr>
                <w:sz w:val="28"/>
                <w:szCs w:val="28"/>
              </w:rPr>
              <w:t xml:space="preserve"> сельское поселение»</w:t>
            </w:r>
          </w:p>
        </w:tc>
      </w:tr>
    </w:tbl>
    <w:p w14:paraId="7AD6691E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E8B9DE3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D34B5DB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A31425E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экономической эффективности стимулирующих </w:t>
      </w:r>
    </w:p>
    <w:p w14:paraId="1ECBBF48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0975EA4D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FA50FD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0BAA47D8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957"/>
        <w:gridCol w:w="2126"/>
        <w:gridCol w:w="1215"/>
        <w:gridCol w:w="1195"/>
        <w:gridCol w:w="1417"/>
      </w:tblGrid>
      <w:tr w:rsidR="00093998" w:rsidRPr="002D3532" w14:paraId="30786BFE" w14:textId="77777777" w:rsidTr="00835CE1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1F8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98ED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78F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99E9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093998" w:rsidRPr="002D3532" w14:paraId="73B620E4" w14:textId="77777777" w:rsidTr="00835CE1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BEE" w14:textId="77777777" w:rsidR="00093998" w:rsidRPr="002D3532" w:rsidRDefault="00093998" w:rsidP="00D701CF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5F8" w14:textId="77777777" w:rsidR="00093998" w:rsidRPr="002D3532" w:rsidRDefault="00093998" w:rsidP="00D701C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10E2" w14:textId="77777777" w:rsidR="00093998" w:rsidRPr="002D3532" w:rsidRDefault="00093998" w:rsidP="00D701CF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D7C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96E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67151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093998" w:rsidRPr="002D3532" w14:paraId="1787FFC4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D52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B3F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C2A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DA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3B4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FF78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305B9ACF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022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F74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C96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8FF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272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39804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4258C47A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A5F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9D0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F75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EBF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E0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909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39FCFBAB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B11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7B4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03F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47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26D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590B2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74D35F00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477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ECD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296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C3D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F6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5A5C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0FC7894A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C32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B45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858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D3C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73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7C6E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70A99FBE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323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BF3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B65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DAB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A00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FDCE2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2EE951B4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D77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85E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BB2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4B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482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154A7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33BAFE5F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15C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E63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F3F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13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FD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9122D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7891EA2C" w14:textId="77777777" w:rsidTr="00835CE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AEE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CD4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59D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582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E2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1951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19133" w14:textId="77777777" w:rsidR="00093998" w:rsidRPr="002D3532" w:rsidRDefault="00093998" w:rsidP="00FB1BC5">
      <w:pPr>
        <w:pStyle w:val="1"/>
        <w:rPr>
          <w:b/>
        </w:rPr>
      </w:pPr>
    </w:p>
    <w:p w14:paraId="52BC04B4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20D498E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2CB9019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093998" w:rsidRPr="00247CA4" w14:paraId="29AC548F" w14:textId="77777777" w:rsidTr="00B622D8">
        <w:tc>
          <w:tcPr>
            <w:tcW w:w="4644" w:type="dxa"/>
          </w:tcPr>
          <w:p w14:paraId="7663DBCE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6FF46E09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0F2E4762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7D7534AB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14727B8F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06FAE51C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62341393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02DFD54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6005EDB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5E7C848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69F52F18" w14:textId="77777777" w:rsidR="00093998" w:rsidRPr="00B622D8" w:rsidRDefault="00093998" w:rsidP="00C81AF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lastRenderedPageBreak/>
              <w:t>Приложение № 4</w:t>
            </w:r>
          </w:p>
          <w:p w14:paraId="7E1C95D0" w14:textId="77777777" w:rsidR="00093998" w:rsidRPr="00B622D8" w:rsidRDefault="00093998" w:rsidP="00D7289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bCs/>
                <w:sz w:val="28"/>
                <w:szCs w:val="28"/>
              </w:rPr>
              <w:t xml:space="preserve">к </w:t>
            </w:r>
            <w:r w:rsidRPr="00B622D8">
              <w:rPr>
                <w:sz w:val="28"/>
                <w:szCs w:val="28"/>
              </w:rPr>
              <w:t>Методике оценки эффективности налоговых льгот (налоговых расходов) муниципального образования «</w:t>
            </w:r>
            <w:r w:rsidR="00FA50FD">
              <w:rPr>
                <w:sz w:val="28"/>
                <w:szCs w:val="28"/>
              </w:rPr>
              <w:t>Мирненское</w:t>
            </w:r>
            <w:r w:rsidRPr="00B622D8">
              <w:rPr>
                <w:sz w:val="28"/>
                <w:szCs w:val="28"/>
              </w:rPr>
              <w:t xml:space="preserve"> сельское поселение»</w:t>
            </w:r>
          </w:p>
        </w:tc>
      </w:tr>
    </w:tbl>
    <w:p w14:paraId="5334BF80" w14:textId="77777777" w:rsidR="00093998" w:rsidRPr="00021017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29A36B44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7D56DA67" w14:textId="77777777" w:rsidR="00093998" w:rsidRPr="00021017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0805A54C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социальной эффективности стимулирующих </w:t>
      </w:r>
    </w:p>
    <w:p w14:paraId="5BA2FC18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16AE1A5C" w14:textId="77777777" w:rsidR="00093998" w:rsidRPr="00835CE1" w:rsidRDefault="00093998" w:rsidP="00835CE1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FA50FD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3035F5A4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539"/>
        <w:gridCol w:w="1632"/>
        <w:gridCol w:w="1211"/>
        <w:gridCol w:w="1258"/>
        <w:gridCol w:w="1276"/>
      </w:tblGrid>
      <w:tr w:rsidR="00093998" w:rsidRPr="002D3532" w14:paraId="5502A484" w14:textId="77777777" w:rsidTr="00835CE1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397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7A0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857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699AE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093998" w:rsidRPr="002D3532" w14:paraId="14F753D8" w14:textId="77777777" w:rsidTr="00835CE1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2E7" w14:textId="77777777" w:rsidR="00093998" w:rsidRPr="0083791C" w:rsidRDefault="00093998" w:rsidP="00D701CF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7C9" w14:textId="77777777" w:rsidR="00093998" w:rsidRPr="0083791C" w:rsidRDefault="00093998" w:rsidP="00D701CF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B21" w14:textId="77777777" w:rsidR="00093998" w:rsidRPr="0083791C" w:rsidRDefault="00093998" w:rsidP="00D701CF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40C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001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692B8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093998" w:rsidRPr="002D3532" w14:paraId="76E3D184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561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81F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6BC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9FC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18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5C783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2FB7E4DD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87F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735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980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6E5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F6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8E9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655E51FD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9FE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899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876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72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D8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C2F46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03C42C5A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4A3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97A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554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05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17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59725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6D2E9E2B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E3B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67C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712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97A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24A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F9F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6666D3B3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A39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742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4EB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B1A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2F9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3EBB8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8" w:rsidRPr="002D3532" w14:paraId="37472A89" w14:textId="77777777" w:rsidTr="00835CE1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C69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E94" w14:textId="77777777" w:rsidR="00093998" w:rsidRPr="002D3532" w:rsidRDefault="00093998" w:rsidP="00D701C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3B7" w14:textId="77777777" w:rsidR="00093998" w:rsidRPr="002D3532" w:rsidRDefault="00093998" w:rsidP="00D701C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60E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101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26CDC" w14:textId="77777777" w:rsidR="00093998" w:rsidRPr="002D3532" w:rsidRDefault="00093998" w:rsidP="00D701C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791DA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EE327FF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B822645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093998" w:rsidRPr="002D3532" w14:paraId="6D05376A" w14:textId="77777777" w:rsidTr="00B622D8">
        <w:tc>
          <w:tcPr>
            <w:tcW w:w="4644" w:type="dxa"/>
          </w:tcPr>
          <w:p w14:paraId="2B030D9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2F2D429B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76610B99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0406DDE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167AA66E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7A4F8B72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58A58B2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61D9137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5FCBA493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2275830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11308567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0D7A7C7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2F049B1F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5EBFC43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14:paraId="7DD71E2F" w14:textId="77777777" w:rsidR="00093998" w:rsidRPr="00B622D8" w:rsidRDefault="00093998" w:rsidP="00C81AF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lastRenderedPageBreak/>
              <w:t>Приложение № 5</w:t>
            </w:r>
          </w:p>
          <w:p w14:paraId="40ADF7B8" w14:textId="77777777" w:rsidR="00093998" w:rsidRPr="00B622D8" w:rsidRDefault="00093998" w:rsidP="00D7289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bCs/>
                <w:sz w:val="28"/>
                <w:szCs w:val="28"/>
              </w:rPr>
              <w:t xml:space="preserve">к </w:t>
            </w:r>
            <w:r w:rsidRPr="00B622D8">
              <w:rPr>
                <w:sz w:val="28"/>
                <w:szCs w:val="28"/>
              </w:rPr>
              <w:t>Методике оценки эффективности налоговых льгот (налоговых расходов) муниципального образования «</w:t>
            </w:r>
            <w:r w:rsidR="00FA50FD">
              <w:rPr>
                <w:sz w:val="28"/>
                <w:szCs w:val="28"/>
              </w:rPr>
              <w:t>Мирненское</w:t>
            </w:r>
            <w:r w:rsidRPr="00B622D8">
              <w:rPr>
                <w:sz w:val="28"/>
                <w:szCs w:val="28"/>
              </w:rPr>
              <w:t xml:space="preserve"> сельское поселение»</w:t>
            </w:r>
          </w:p>
        </w:tc>
      </w:tr>
    </w:tbl>
    <w:p w14:paraId="7C2BDB16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980C551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C1E84AD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9D4A8ED" w14:textId="77777777" w:rsidR="00093998" w:rsidRDefault="00093998" w:rsidP="0002101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эффективности социальных налоговых льгот и </w:t>
      </w:r>
    </w:p>
    <w:p w14:paraId="4E618242" w14:textId="77777777" w:rsidR="00093998" w:rsidRPr="00021017" w:rsidRDefault="00093998" w:rsidP="0002101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пониженных ставок (налоговых расходов) </w:t>
      </w:r>
      <w:r>
        <w:rPr>
          <w:sz w:val="28"/>
          <w:szCs w:val="28"/>
        </w:rPr>
        <w:t xml:space="preserve">в </w:t>
      </w:r>
      <w:proofErr w:type="spellStart"/>
      <w:r w:rsidR="00FA50FD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14:paraId="0DCF08FA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846"/>
        <w:gridCol w:w="3190"/>
      </w:tblGrid>
      <w:tr w:rsidR="00093998" w:rsidRPr="002D3532" w14:paraId="14825ED4" w14:textId="77777777" w:rsidTr="00B622D8">
        <w:tc>
          <w:tcPr>
            <w:tcW w:w="534" w:type="dxa"/>
          </w:tcPr>
          <w:p w14:paraId="5A9820FB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№ п/п</w:t>
            </w:r>
          </w:p>
        </w:tc>
        <w:tc>
          <w:tcPr>
            <w:tcW w:w="5846" w:type="dxa"/>
          </w:tcPr>
          <w:p w14:paraId="193625F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14:paraId="4D5A191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093998" w:rsidRPr="002D3532" w14:paraId="000F8693" w14:textId="77777777" w:rsidTr="00B622D8">
        <w:tc>
          <w:tcPr>
            <w:tcW w:w="534" w:type="dxa"/>
          </w:tcPr>
          <w:p w14:paraId="687CB71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1387EF08" w14:textId="77777777" w:rsidR="00093998" w:rsidRPr="00B622D8" w:rsidRDefault="00093998" w:rsidP="00D7289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E47CE6">
              <w:rPr>
                <w:sz w:val="28"/>
                <w:szCs w:val="28"/>
              </w:rPr>
              <w:t>Мирненского</w:t>
            </w:r>
            <w:r w:rsidRPr="00B622D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14:paraId="60E9AFF0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3998" w:rsidRPr="002D3532" w14:paraId="7C3886B8" w14:textId="77777777" w:rsidTr="00B622D8">
        <w:tc>
          <w:tcPr>
            <w:tcW w:w="534" w:type="dxa"/>
          </w:tcPr>
          <w:p w14:paraId="6EAA569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17C8F0F8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14:paraId="12D1230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3998" w:rsidRPr="002D3532" w14:paraId="6A9DE64D" w14:textId="77777777" w:rsidTr="00B622D8">
        <w:tc>
          <w:tcPr>
            <w:tcW w:w="534" w:type="dxa"/>
          </w:tcPr>
          <w:p w14:paraId="1F954B3D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3D74298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14:paraId="2C699C4C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3998" w:rsidRPr="002D3532" w14:paraId="4DA9D53C" w14:textId="77777777" w:rsidTr="00B622D8">
        <w:tc>
          <w:tcPr>
            <w:tcW w:w="534" w:type="dxa"/>
          </w:tcPr>
          <w:p w14:paraId="4698F7E1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756A5FC2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 xml:space="preserve">Предоставление налоговой льготы (налогового </w:t>
            </w:r>
            <w:proofErr w:type="gramStart"/>
            <w:r w:rsidRPr="00B622D8">
              <w:rPr>
                <w:sz w:val="28"/>
                <w:szCs w:val="28"/>
              </w:rPr>
              <w:t>расхода)  гражданам</w:t>
            </w:r>
            <w:proofErr w:type="gramEnd"/>
            <w:r w:rsidRPr="00B622D8">
              <w:rPr>
                <w:sz w:val="28"/>
                <w:szCs w:val="28"/>
              </w:rPr>
              <w:t>, оказавшимся в трудной жизненной ситуации</w:t>
            </w:r>
          </w:p>
        </w:tc>
        <w:tc>
          <w:tcPr>
            <w:tcW w:w="3190" w:type="dxa"/>
          </w:tcPr>
          <w:p w14:paraId="0CE87A5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3998" w:rsidRPr="002D3532" w14:paraId="5C5298FA" w14:textId="77777777" w:rsidTr="00B622D8">
        <w:tc>
          <w:tcPr>
            <w:tcW w:w="534" w:type="dxa"/>
          </w:tcPr>
          <w:p w14:paraId="07664E25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14:paraId="7AD091C4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14:paraId="2E75127A" w14:textId="77777777" w:rsidR="00093998" w:rsidRPr="00B622D8" w:rsidRDefault="00093998" w:rsidP="00B622D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67C393AC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55051A0E" w14:textId="77777777" w:rsidR="00093998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3FC56C7E" w14:textId="77777777" w:rsidR="00093998" w:rsidRPr="002D3532" w:rsidRDefault="00093998" w:rsidP="00FB1BC5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sectPr w:rsidR="00093998" w:rsidRPr="002D3532" w:rsidSect="00021017">
      <w:headerReference w:type="default" r:id="rId27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002A" w14:textId="77777777" w:rsidR="005421FC" w:rsidRDefault="005421FC">
      <w:r>
        <w:separator/>
      </w:r>
    </w:p>
  </w:endnote>
  <w:endnote w:type="continuationSeparator" w:id="0">
    <w:p w14:paraId="4B96451E" w14:textId="77777777" w:rsidR="005421FC" w:rsidRDefault="0054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2712" w14:textId="77777777" w:rsidR="0079437A" w:rsidRDefault="007943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5E7C" w14:textId="77777777" w:rsidR="0079437A" w:rsidRDefault="0079437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09B9DBB" w14:textId="77777777" w:rsidR="0079437A" w:rsidRDefault="007943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829D" w14:textId="77777777" w:rsidR="0079437A" w:rsidRDefault="0079437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999E4E" w14:textId="77777777" w:rsidR="0079437A" w:rsidRDefault="0079437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613B" w14:textId="77777777" w:rsidR="00093998" w:rsidRDefault="000939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267F" w14:textId="77777777" w:rsidR="005421FC" w:rsidRDefault="005421FC">
      <w:r>
        <w:separator/>
      </w:r>
    </w:p>
  </w:footnote>
  <w:footnote w:type="continuationSeparator" w:id="0">
    <w:p w14:paraId="657DFE8E" w14:textId="77777777" w:rsidR="005421FC" w:rsidRDefault="0054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D8F" w14:textId="77777777" w:rsidR="0079437A" w:rsidRDefault="0079437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C395" w14:textId="623559D9" w:rsidR="00093998" w:rsidRDefault="00093998" w:rsidP="0079437A">
    <w:pPr>
      <w:pStyle w:val="ad"/>
    </w:pPr>
  </w:p>
  <w:p w14:paraId="1DB2E3A1" w14:textId="77777777" w:rsidR="00093998" w:rsidRDefault="0009399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EAC6" w14:textId="77777777" w:rsidR="0079437A" w:rsidRDefault="0079437A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7A40" w14:textId="77777777" w:rsidR="00093998" w:rsidRDefault="00122F78">
    <w:pPr>
      <w:pStyle w:val="ad"/>
      <w:jc w:val="center"/>
    </w:pPr>
    <w:r>
      <w:fldChar w:fldCharType="begin"/>
    </w:r>
    <w:r w:rsidR="0065112A">
      <w:instrText>PAGE   \* MERGEFORMAT</w:instrText>
    </w:r>
    <w:r>
      <w:fldChar w:fldCharType="separate"/>
    </w:r>
    <w:r w:rsidR="00FA50FD">
      <w:rPr>
        <w:noProof/>
      </w:rPr>
      <w:t>11</w:t>
    </w:r>
    <w:r>
      <w:rPr>
        <w:noProof/>
      </w:rPr>
      <w:fldChar w:fldCharType="end"/>
    </w:r>
  </w:p>
  <w:p w14:paraId="434EAA37" w14:textId="77777777" w:rsidR="00093998" w:rsidRDefault="00093998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B05D" w14:textId="77777777" w:rsidR="00093998" w:rsidRDefault="0009399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1.75pt;height:24pt;visibility:visible" o:bullet="t">
        <v:imagedata r:id="rId1" o:title=""/>
      </v:shape>
    </w:pict>
  </w:numPicBullet>
  <w:numPicBullet w:numPicBulletId="1">
    <w:pict>
      <v:shape id="_x0000_i1093" type="#_x0000_t75" style="width:21pt;height:24pt;visibility:visible" o:bullet="t">
        <v:imagedata r:id="rId2" o:title=""/>
      </v:shape>
    </w:pict>
  </w:numPicBullet>
  <w:abstractNum w:abstractNumId="0" w15:restartNumberingAfterBreak="0">
    <w:nsid w:val="2B811DDB"/>
    <w:multiLevelType w:val="hybridMultilevel"/>
    <w:tmpl w:val="C4AA3B2A"/>
    <w:lvl w:ilvl="0" w:tplc="4C7C852E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9454F28"/>
    <w:multiLevelType w:val="hybridMultilevel"/>
    <w:tmpl w:val="24402A54"/>
    <w:lvl w:ilvl="0" w:tplc="F8A692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FD2479B"/>
    <w:multiLevelType w:val="hybridMultilevel"/>
    <w:tmpl w:val="E370C284"/>
    <w:lvl w:ilvl="0" w:tplc="09626EC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34674764">
    <w:abstractNumId w:val="2"/>
  </w:num>
  <w:num w:numId="2" w16cid:durableId="1097602699">
    <w:abstractNumId w:val="0"/>
  </w:num>
  <w:num w:numId="3" w16cid:durableId="134401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CF0"/>
    <w:rsid w:val="00021017"/>
    <w:rsid w:val="0003543B"/>
    <w:rsid w:val="00041271"/>
    <w:rsid w:val="00050DFA"/>
    <w:rsid w:val="00093998"/>
    <w:rsid w:val="00095EAD"/>
    <w:rsid w:val="000A7C8F"/>
    <w:rsid w:val="000B7117"/>
    <w:rsid w:val="000C7836"/>
    <w:rsid w:val="000D0621"/>
    <w:rsid w:val="000E63EA"/>
    <w:rsid w:val="0010107E"/>
    <w:rsid w:val="00122F78"/>
    <w:rsid w:val="00147B41"/>
    <w:rsid w:val="00193447"/>
    <w:rsid w:val="001E7B83"/>
    <w:rsid w:val="00206B18"/>
    <w:rsid w:val="002204E6"/>
    <w:rsid w:val="00247CA4"/>
    <w:rsid w:val="00256E04"/>
    <w:rsid w:val="00260E04"/>
    <w:rsid w:val="002914D3"/>
    <w:rsid w:val="002B2725"/>
    <w:rsid w:val="002D3532"/>
    <w:rsid w:val="002D4FC1"/>
    <w:rsid w:val="00323C42"/>
    <w:rsid w:val="00356423"/>
    <w:rsid w:val="003963EC"/>
    <w:rsid w:val="003C0F0E"/>
    <w:rsid w:val="003D791E"/>
    <w:rsid w:val="003F6132"/>
    <w:rsid w:val="00414890"/>
    <w:rsid w:val="0042464A"/>
    <w:rsid w:val="00425695"/>
    <w:rsid w:val="00442DF7"/>
    <w:rsid w:val="00451683"/>
    <w:rsid w:val="00475670"/>
    <w:rsid w:val="00504E56"/>
    <w:rsid w:val="00507A43"/>
    <w:rsid w:val="00524480"/>
    <w:rsid w:val="005421FC"/>
    <w:rsid w:val="00562EF9"/>
    <w:rsid w:val="00602351"/>
    <w:rsid w:val="006268A9"/>
    <w:rsid w:val="00650E93"/>
    <w:rsid w:val="0065112A"/>
    <w:rsid w:val="00655E4F"/>
    <w:rsid w:val="006619F6"/>
    <w:rsid w:val="006625CA"/>
    <w:rsid w:val="00662F50"/>
    <w:rsid w:val="00682DE9"/>
    <w:rsid w:val="006A1AAE"/>
    <w:rsid w:val="006A6C3D"/>
    <w:rsid w:val="006A72C8"/>
    <w:rsid w:val="006F484A"/>
    <w:rsid w:val="00703194"/>
    <w:rsid w:val="00714A0D"/>
    <w:rsid w:val="00723D28"/>
    <w:rsid w:val="007734CA"/>
    <w:rsid w:val="0078163D"/>
    <w:rsid w:val="0079437A"/>
    <w:rsid w:val="00801DF5"/>
    <w:rsid w:val="00802D7A"/>
    <w:rsid w:val="00812DCB"/>
    <w:rsid w:val="00835CE1"/>
    <w:rsid w:val="0083791C"/>
    <w:rsid w:val="00871619"/>
    <w:rsid w:val="00873E11"/>
    <w:rsid w:val="00890240"/>
    <w:rsid w:val="008A01FA"/>
    <w:rsid w:val="008B7742"/>
    <w:rsid w:val="008C7D16"/>
    <w:rsid w:val="00902A97"/>
    <w:rsid w:val="009550EC"/>
    <w:rsid w:val="00956EA4"/>
    <w:rsid w:val="009652DC"/>
    <w:rsid w:val="009717E8"/>
    <w:rsid w:val="0097666A"/>
    <w:rsid w:val="0099699B"/>
    <w:rsid w:val="009A222A"/>
    <w:rsid w:val="009C51E7"/>
    <w:rsid w:val="009F309F"/>
    <w:rsid w:val="00A0286E"/>
    <w:rsid w:val="00A0365F"/>
    <w:rsid w:val="00A25F91"/>
    <w:rsid w:val="00A33959"/>
    <w:rsid w:val="00A429B5"/>
    <w:rsid w:val="00A7788F"/>
    <w:rsid w:val="00AB7AC0"/>
    <w:rsid w:val="00B14F4A"/>
    <w:rsid w:val="00B15ABC"/>
    <w:rsid w:val="00B354F5"/>
    <w:rsid w:val="00B42515"/>
    <w:rsid w:val="00B44D72"/>
    <w:rsid w:val="00B622D8"/>
    <w:rsid w:val="00B921D5"/>
    <w:rsid w:val="00B92A66"/>
    <w:rsid w:val="00BA0B57"/>
    <w:rsid w:val="00BB3874"/>
    <w:rsid w:val="00BE7F63"/>
    <w:rsid w:val="00BF4522"/>
    <w:rsid w:val="00C21B6B"/>
    <w:rsid w:val="00C23EB1"/>
    <w:rsid w:val="00C255B6"/>
    <w:rsid w:val="00C41D2F"/>
    <w:rsid w:val="00C57DEB"/>
    <w:rsid w:val="00C81AF9"/>
    <w:rsid w:val="00C83BEC"/>
    <w:rsid w:val="00C953B1"/>
    <w:rsid w:val="00CC377A"/>
    <w:rsid w:val="00CF3C6D"/>
    <w:rsid w:val="00D701CF"/>
    <w:rsid w:val="00D72895"/>
    <w:rsid w:val="00DD048E"/>
    <w:rsid w:val="00DE30C9"/>
    <w:rsid w:val="00E14F8B"/>
    <w:rsid w:val="00E37D57"/>
    <w:rsid w:val="00E47CE6"/>
    <w:rsid w:val="00E50288"/>
    <w:rsid w:val="00E51466"/>
    <w:rsid w:val="00E54738"/>
    <w:rsid w:val="00E8044C"/>
    <w:rsid w:val="00E862EB"/>
    <w:rsid w:val="00EC5597"/>
    <w:rsid w:val="00EE1286"/>
    <w:rsid w:val="00F13CF0"/>
    <w:rsid w:val="00F148B6"/>
    <w:rsid w:val="00F37C81"/>
    <w:rsid w:val="00F7406E"/>
    <w:rsid w:val="00F839D0"/>
    <w:rsid w:val="00FA50FD"/>
    <w:rsid w:val="00FB1BC5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991112"/>
  <w15:docId w15:val="{F8D843EC-0EE3-48C2-84C5-EDBA160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B1BC5"/>
    <w:pPr>
      <w:keepNext/>
      <w:outlineLvl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1BC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13CF0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F13CF0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F13CF0"/>
    <w:pPr>
      <w:ind w:right="6111"/>
    </w:pPr>
    <w:rPr>
      <w:rFonts w:eastAsia="Calibri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F13C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F13C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F13CF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13CF0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C7D16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A0365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036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uiPriority w:val="99"/>
    <w:rsid w:val="00A0365F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0365F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2B27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2B27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A7C8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ab">
    <w:name w:val="Title"/>
    <w:basedOn w:val="a"/>
    <w:link w:val="ac"/>
    <w:uiPriority w:val="99"/>
    <w:qFormat/>
    <w:rsid w:val="00FB1BC5"/>
    <w:pPr>
      <w:jc w:val="center"/>
    </w:pPr>
    <w:rPr>
      <w:rFonts w:eastAsia="Calibri"/>
      <w:b/>
      <w:bCs/>
      <w:sz w:val="24"/>
      <w:szCs w:val="24"/>
    </w:rPr>
  </w:style>
  <w:style w:type="character" w:customStyle="1" w:styleId="ac">
    <w:name w:val="Заголовок Знак"/>
    <w:link w:val="ab"/>
    <w:uiPriority w:val="99"/>
    <w:locked/>
    <w:rsid w:val="00FB1BC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B1BC5"/>
    <w:rPr>
      <w:rFonts w:ascii="Arial" w:hAnsi="Arial"/>
      <w:sz w:val="22"/>
      <w:lang w:eastAsia="ru-RU" w:bidi="ar-SA"/>
    </w:rPr>
  </w:style>
  <w:style w:type="paragraph" w:customStyle="1" w:styleId="12">
    <w:name w:val="Без интервала1"/>
    <w:uiPriority w:val="99"/>
    <w:rsid w:val="00FB1BC5"/>
    <w:rPr>
      <w:rFonts w:eastAsia="Times New Roman" w:cs="Calibri"/>
      <w:sz w:val="22"/>
      <w:szCs w:val="22"/>
    </w:rPr>
  </w:style>
  <w:style w:type="paragraph" w:styleId="ad">
    <w:name w:val="header"/>
    <w:basedOn w:val="a"/>
    <w:link w:val="ae"/>
    <w:uiPriority w:val="99"/>
    <w:rsid w:val="00FB1BC5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FB1BC5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FB1BC5"/>
    <w:rPr>
      <w:rFonts w:cs="Times New Roman"/>
      <w:b/>
      <w:bCs/>
    </w:rPr>
  </w:style>
  <w:style w:type="paragraph" w:customStyle="1" w:styleId="af0">
    <w:name w:val="Нормальный (таблица)"/>
    <w:basedOn w:val="a"/>
    <w:next w:val="a"/>
    <w:uiPriority w:val="99"/>
    <w:rsid w:val="00FB1B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FB1BC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10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emf"/><Relationship Id="rId22" Type="http://schemas.openxmlformats.org/officeDocument/2006/relationships/footer" Target="footer2.xml"/><Relationship Id="rId27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0760-5C1C-4FD7-84AF-08B10628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ARM-17-1</dc:creator>
  <cp:keywords/>
  <dc:description/>
  <cp:lastModifiedBy>а алия</cp:lastModifiedBy>
  <cp:revision>44</cp:revision>
  <cp:lastPrinted>2019-12-18T07:39:00Z</cp:lastPrinted>
  <dcterms:created xsi:type="dcterms:W3CDTF">2020-03-12T07:23:00Z</dcterms:created>
  <dcterms:modified xsi:type="dcterms:W3CDTF">2023-09-18T07:56:00Z</dcterms:modified>
</cp:coreProperties>
</file>