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FF6BF4">
        <w:rPr>
          <w:rFonts w:ascii="Times New Roman" w:hAnsi="Times New Roman" w:cs="Times New Roman"/>
          <w:b/>
          <w:sz w:val="28"/>
          <w:szCs w:val="28"/>
        </w:rPr>
        <w:t>Мирненского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44785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на период 2017-2022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FF6BF4" w:rsidP="00FF6BF4">
      <w:pPr>
        <w:pStyle w:val="a3"/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 д</w:t>
      </w:r>
      <w:r w:rsidR="005B2BC0">
        <w:rPr>
          <w:rFonts w:ascii="Times New Roman" w:hAnsi="Times New Roman" w:cs="Times New Roman"/>
          <w:sz w:val="28"/>
          <w:szCs w:val="28"/>
        </w:rPr>
        <w:t>екабря 2016 г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ирный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FF6BF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 (далее – общественное обсуждение) проведено в соответствии с Правилами разработки и утверждения бюджетного прогноза </w:t>
      </w:r>
      <w:r w:rsidR="00FF6BF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утвержденный постановлением Администрации </w:t>
      </w:r>
      <w:r w:rsidR="00FF6BF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C00DB">
        <w:rPr>
          <w:rFonts w:ascii="Times New Roman" w:hAnsi="Times New Roman" w:cs="Times New Roman"/>
          <w:sz w:val="28"/>
          <w:szCs w:val="28"/>
        </w:rPr>
        <w:t>го поселения от28.12.2015 г №199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30.11.2016 по 08.12.2016 проекта бюджетного прогноза </w:t>
      </w:r>
      <w:r w:rsidR="00FF6BF4">
        <w:rPr>
          <w:rFonts w:ascii="Times New Roman" w:hAnsi="Times New Roman" w:cs="Times New Roman"/>
          <w:sz w:val="28"/>
          <w:szCs w:val="28"/>
        </w:rPr>
        <w:t>Мирненского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на официальном сайте Администрации </w:t>
      </w:r>
      <w:r w:rsidR="00FF6BF4">
        <w:rPr>
          <w:rFonts w:ascii="Times New Roman" w:hAnsi="Times New Roman" w:cs="Times New Roman"/>
          <w:sz w:val="28"/>
          <w:szCs w:val="28"/>
        </w:rPr>
        <w:t>Мирненского</w:t>
      </w:r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FF6BF4" w:rsidRPr="0097307E">
          <w:rPr>
            <w:rStyle w:val="a4"/>
            <w:rFonts w:ascii="Times New Roman" w:hAnsi="Times New Roman" w:cs="Times New Roman"/>
            <w:sz w:val="28"/>
            <w:szCs w:val="28"/>
          </w:rPr>
          <w:t>http://mirnenskoesp.ru/</w:t>
        </w:r>
      </w:hyperlink>
      <w:r w:rsidR="00AB17DA">
        <w:rPr>
          <w:rFonts w:ascii="Times New Roman" w:hAnsi="Times New Roman" w:cs="Times New Roman"/>
          <w:sz w:val="28"/>
          <w:szCs w:val="28"/>
        </w:rPr>
        <w:t>.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Количес</w:t>
      </w:r>
      <w:r w:rsidR="00FF6BF4">
        <w:rPr>
          <w:rFonts w:ascii="Times New Roman" w:hAnsi="Times New Roman" w:cs="Times New Roman"/>
          <w:sz w:val="28"/>
          <w:szCs w:val="28"/>
        </w:rPr>
        <w:t>тво посещений сайта составила 1</w:t>
      </w:r>
      <w:r w:rsidR="008C00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Pr="005B2BC0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отсутствием замечаний и предложений доработка проекта бюджетного прогноза </w:t>
      </w:r>
      <w:r w:rsidR="00FF6BF4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2017-2022 годов не требуется.</w:t>
      </w:r>
    </w:p>
    <w:sectPr w:rsidR="00AB17DA" w:rsidRPr="005B2BC0" w:rsidSect="0084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5B2BC0"/>
    <w:rsid w:val="00621D9C"/>
    <w:rsid w:val="00844785"/>
    <w:rsid w:val="008644E8"/>
    <w:rsid w:val="008C00DB"/>
    <w:rsid w:val="00964139"/>
    <w:rsid w:val="00A47188"/>
    <w:rsid w:val="00A54380"/>
    <w:rsid w:val="00AB17DA"/>
    <w:rsid w:val="00EE63C0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ne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2017-03-27T10:22:00Z</dcterms:created>
  <dcterms:modified xsi:type="dcterms:W3CDTF">2017-04-07T08:30:00Z</dcterms:modified>
</cp:coreProperties>
</file>