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7C" w:rsidRDefault="00F6357C" w:rsidP="00F6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6357C" w:rsidRDefault="008A5AD4" w:rsidP="008A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ДУБОВСКИЙ</w:t>
      </w:r>
      <w:r w:rsidR="00F6357C">
        <w:rPr>
          <w:b/>
          <w:sz w:val="28"/>
          <w:szCs w:val="28"/>
        </w:rPr>
        <w:t xml:space="preserve"> РАЙОН</w:t>
      </w:r>
    </w:p>
    <w:p w:rsidR="00F6357C" w:rsidRDefault="00F6357C" w:rsidP="00F6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F29C8">
        <w:rPr>
          <w:b/>
          <w:sz w:val="28"/>
          <w:szCs w:val="28"/>
        </w:rPr>
        <w:t>МИРНЕНСКОГО</w:t>
      </w:r>
    </w:p>
    <w:p w:rsidR="00F6357C" w:rsidRDefault="00F6357C" w:rsidP="00F6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F6357C" w:rsidRDefault="00F6357C" w:rsidP="00F6357C">
      <w:pPr>
        <w:jc w:val="center"/>
        <w:outlineLvl w:val="0"/>
        <w:rPr>
          <w:b/>
          <w:sz w:val="28"/>
          <w:szCs w:val="28"/>
        </w:rPr>
      </w:pPr>
    </w:p>
    <w:p w:rsidR="00F6357C" w:rsidRDefault="00F6357C" w:rsidP="00F635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357C" w:rsidRDefault="00F6357C" w:rsidP="00F6357C">
      <w:pPr>
        <w:jc w:val="center"/>
        <w:rPr>
          <w:b/>
          <w:sz w:val="24"/>
        </w:rPr>
      </w:pPr>
    </w:p>
    <w:p w:rsidR="00F6357C" w:rsidRDefault="00F6357C" w:rsidP="00F6357C">
      <w:pPr>
        <w:jc w:val="center"/>
        <w:rPr>
          <w:b/>
          <w:sz w:val="24"/>
        </w:rPr>
      </w:pPr>
      <w:r>
        <w:rPr>
          <w:b/>
          <w:sz w:val="24"/>
        </w:rPr>
        <w:t>№</w:t>
      </w:r>
      <w:r w:rsidR="002E1C6C">
        <w:rPr>
          <w:b/>
          <w:sz w:val="24"/>
        </w:rPr>
        <w:t xml:space="preserve"> 77</w:t>
      </w:r>
    </w:p>
    <w:p w:rsidR="00F6357C" w:rsidRDefault="00F6357C" w:rsidP="00F6357C">
      <w:pPr>
        <w:jc w:val="center"/>
        <w:rPr>
          <w:b/>
          <w:sz w:val="28"/>
          <w:szCs w:val="28"/>
        </w:rPr>
      </w:pPr>
    </w:p>
    <w:p w:rsidR="00A604F6" w:rsidRPr="00C34107" w:rsidRDefault="00A604F6" w:rsidP="00A604F6">
      <w:pPr>
        <w:jc w:val="center"/>
      </w:pPr>
    </w:p>
    <w:p w:rsidR="00161DFE" w:rsidRPr="0076498D" w:rsidRDefault="00161DFE" w:rsidP="00161DFE">
      <w:pPr>
        <w:jc w:val="center"/>
        <w:rPr>
          <w:b/>
          <w:sz w:val="28"/>
          <w:szCs w:val="28"/>
        </w:rPr>
      </w:pPr>
    </w:p>
    <w:p w:rsidR="00161DFE" w:rsidRDefault="00F6357C" w:rsidP="00161DF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541D7">
        <w:rPr>
          <w:sz w:val="28"/>
          <w:szCs w:val="28"/>
        </w:rPr>
        <w:t>дека</w:t>
      </w:r>
      <w:r w:rsidR="00E667B0">
        <w:rPr>
          <w:sz w:val="28"/>
          <w:szCs w:val="28"/>
        </w:rPr>
        <w:t>бря</w:t>
      </w:r>
      <w:r w:rsidR="00BF29C8">
        <w:rPr>
          <w:sz w:val="28"/>
          <w:szCs w:val="28"/>
        </w:rPr>
        <w:t xml:space="preserve"> </w:t>
      </w:r>
      <w:r w:rsidR="00161DFE" w:rsidRPr="00FD75AA">
        <w:rPr>
          <w:sz w:val="28"/>
          <w:szCs w:val="28"/>
        </w:rPr>
        <w:t>20</w:t>
      </w:r>
      <w:r w:rsidR="00C541D7">
        <w:rPr>
          <w:sz w:val="28"/>
          <w:szCs w:val="28"/>
        </w:rPr>
        <w:t>21</w:t>
      </w:r>
      <w:r w:rsidR="00161DFE" w:rsidRPr="00FD75AA">
        <w:rPr>
          <w:sz w:val="28"/>
          <w:szCs w:val="28"/>
        </w:rPr>
        <w:t xml:space="preserve"> года                                                           </w:t>
      </w:r>
      <w:r w:rsidR="00BF29C8">
        <w:rPr>
          <w:sz w:val="28"/>
          <w:szCs w:val="28"/>
        </w:rPr>
        <w:t xml:space="preserve">                    х.Мирный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C541D7" w:rsidRPr="006514A2" w:rsidRDefault="00C541D7" w:rsidP="00C541D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>Об утверждении Порядка санкционирования оплаты денежных обязательств получателей средств бюджета</w:t>
            </w:r>
            <w:r w:rsidR="005B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9C8">
              <w:rPr>
                <w:rFonts w:ascii="Times New Roman" w:hAnsi="Times New Roman"/>
                <w:sz w:val="28"/>
                <w:szCs w:val="28"/>
              </w:rPr>
              <w:t>Мирненского</w:t>
            </w:r>
            <w:r w:rsidR="00F635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6514A2">
              <w:rPr>
                <w:rFonts w:ascii="Times New Roman" w:hAnsi="Times New Roman"/>
                <w:sz w:val="28"/>
                <w:szCs w:val="28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BF29C8">
              <w:rPr>
                <w:rFonts w:ascii="Times New Roman" w:hAnsi="Times New Roman"/>
                <w:sz w:val="28"/>
                <w:szCs w:val="28"/>
              </w:rPr>
              <w:t>Мирненского</w:t>
            </w:r>
            <w:r w:rsidR="00F635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0C4501" w:rsidRDefault="000C4501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пунктами 1,2,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0C4501" w:rsidRDefault="000C4501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3E2DF5" w:rsidRPr="00723CBC" w:rsidRDefault="00F6357C" w:rsidP="003E2DF5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E2DF5" w:rsidRPr="00723CBC">
        <w:rPr>
          <w:b/>
          <w:sz w:val="28"/>
          <w:szCs w:val="28"/>
        </w:rPr>
        <w:t>: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1. Утвердить прилагаемый Порядок санкционирования оплаты денежных обязательств получателей средств бюджета</w:t>
      </w:r>
      <w:r w:rsidR="005B3B20">
        <w:rPr>
          <w:sz w:val="28"/>
          <w:szCs w:val="28"/>
        </w:rPr>
        <w:t xml:space="preserve">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 w:rsidRPr="006514A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 w:rsidRPr="006514A2">
        <w:rPr>
          <w:sz w:val="28"/>
          <w:szCs w:val="28"/>
        </w:rPr>
        <w:t>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2.</w:t>
      </w:r>
      <w:r w:rsidR="00F6357C">
        <w:rPr>
          <w:sz w:val="28"/>
          <w:szCs w:val="28"/>
        </w:rPr>
        <w:t xml:space="preserve"> Признать утратившим силу постановление </w:t>
      </w:r>
      <w:r w:rsidRPr="006514A2">
        <w:rPr>
          <w:sz w:val="28"/>
          <w:szCs w:val="28"/>
        </w:rPr>
        <w:t xml:space="preserve"> Администрации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 w:rsidR="00102664">
        <w:rPr>
          <w:sz w:val="28"/>
          <w:szCs w:val="28"/>
        </w:rPr>
        <w:t xml:space="preserve"> от </w:t>
      </w:r>
      <w:r w:rsidR="00402D3A" w:rsidRPr="00402D3A">
        <w:rPr>
          <w:sz w:val="28"/>
          <w:szCs w:val="28"/>
        </w:rPr>
        <w:t>27.12.2019</w:t>
      </w:r>
      <w:r w:rsidRPr="00402D3A">
        <w:rPr>
          <w:sz w:val="28"/>
          <w:szCs w:val="28"/>
        </w:rPr>
        <w:t xml:space="preserve">  № </w:t>
      </w:r>
      <w:r w:rsidR="00402D3A" w:rsidRPr="00402D3A">
        <w:rPr>
          <w:sz w:val="28"/>
          <w:szCs w:val="28"/>
        </w:rPr>
        <w:t>126</w:t>
      </w:r>
      <w:r w:rsidRPr="00402D3A">
        <w:rPr>
          <w:sz w:val="28"/>
          <w:szCs w:val="28"/>
        </w:rPr>
        <w:t>.</w:t>
      </w:r>
    </w:p>
    <w:p w:rsidR="00995E59" w:rsidRPr="006514A2" w:rsidRDefault="00B66ADB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</w:t>
      </w:r>
      <w:r w:rsidR="00102664">
        <w:rPr>
          <w:sz w:val="28"/>
          <w:szCs w:val="28"/>
        </w:rPr>
        <w:t xml:space="preserve"> постановление</w:t>
      </w:r>
      <w:r w:rsidR="00995E59"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4. Контроль з</w:t>
      </w:r>
      <w:r w:rsidR="00102664">
        <w:rPr>
          <w:sz w:val="28"/>
          <w:szCs w:val="28"/>
        </w:rPr>
        <w:t>а исполнением настоящего постановления</w:t>
      </w:r>
      <w:r w:rsidRPr="006514A2">
        <w:rPr>
          <w:sz w:val="28"/>
          <w:szCs w:val="28"/>
        </w:rPr>
        <w:t xml:space="preserve"> оставляю за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Pr="00671DBA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02D3A" w:rsidRDefault="00102664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Глава Администрации</w:t>
      </w:r>
    </w:p>
    <w:p w:rsidR="00913C17" w:rsidRDefault="00102664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F29C8">
        <w:rPr>
          <w:bCs/>
          <w:color w:val="000000"/>
          <w:sz w:val="28"/>
          <w:szCs w:val="28"/>
        </w:rPr>
        <w:t>Мирненского</w:t>
      </w:r>
      <w:r>
        <w:rPr>
          <w:bCs/>
          <w:color w:val="000000"/>
          <w:sz w:val="28"/>
          <w:szCs w:val="28"/>
        </w:rPr>
        <w:t xml:space="preserve"> сельского поселения     </w:t>
      </w:r>
      <w:r w:rsidR="005B3B20">
        <w:rPr>
          <w:bCs/>
          <w:color w:val="000000"/>
          <w:sz w:val="28"/>
          <w:szCs w:val="28"/>
        </w:rPr>
        <w:t xml:space="preserve"> </w:t>
      </w:r>
      <w:r w:rsidR="00402D3A">
        <w:rPr>
          <w:bCs/>
          <w:color w:val="000000"/>
          <w:sz w:val="28"/>
          <w:szCs w:val="28"/>
        </w:rPr>
        <w:t xml:space="preserve">                                </w:t>
      </w:r>
      <w:r w:rsidR="005B3B20">
        <w:rPr>
          <w:bCs/>
          <w:color w:val="000000"/>
          <w:sz w:val="28"/>
          <w:szCs w:val="28"/>
        </w:rPr>
        <w:t xml:space="preserve">  Л.С. Сулиманова    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Приложение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Pr="00F9758E" w:rsidRDefault="00102664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</w:p>
    <w:p w:rsidR="00926131" w:rsidRPr="00F9758E" w:rsidRDefault="00BF29C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Мирненского</w:t>
      </w:r>
      <w:r w:rsidR="00F6357C">
        <w:rPr>
          <w:bCs/>
          <w:color w:val="000000"/>
          <w:sz w:val="28"/>
          <w:szCs w:val="28"/>
        </w:rPr>
        <w:t xml:space="preserve"> сельского поселения</w:t>
      </w:r>
    </w:p>
    <w:p w:rsidR="00926131" w:rsidRDefault="005B3B20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926131" w:rsidRPr="001E383C">
        <w:rPr>
          <w:bCs/>
          <w:color w:val="000000"/>
          <w:sz w:val="28"/>
          <w:szCs w:val="28"/>
        </w:rPr>
        <w:t>т</w:t>
      </w:r>
      <w:r w:rsidR="00102664">
        <w:rPr>
          <w:bCs/>
          <w:color w:val="000000"/>
          <w:sz w:val="28"/>
          <w:szCs w:val="28"/>
        </w:rPr>
        <w:t xml:space="preserve"> 30</w:t>
      </w:r>
      <w:r w:rsidR="00D939D8">
        <w:rPr>
          <w:bCs/>
          <w:color w:val="000000"/>
          <w:sz w:val="28"/>
          <w:szCs w:val="28"/>
        </w:rPr>
        <w:t>.</w:t>
      </w:r>
      <w:r w:rsidR="00995E59">
        <w:rPr>
          <w:bCs/>
          <w:color w:val="000000"/>
          <w:sz w:val="28"/>
          <w:szCs w:val="28"/>
        </w:rPr>
        <w:t>12</w:t>
      </w:r>
      <w:r w:rsidR="00926131"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926131" w:rsidRPr="001E383C">
        <w:rPr>
          <w:bCs/>
          <w:color w:val="000000"/>
          <w:sz w:val="28"/>
          <w:szCs w:val="28"/>
        </w:rPr>
        <w:t xml:space="preserve">  № </w:t>
      </w:r>
      <w:r w:rsidR="002E1C6C">
        <w:rPr>
          <w:bCs/>
          <w:color w:val="000000"/>
          <w:sz w:val="28"/>
          <w:szCs w:val="28"/>
        </w:rPr>
        <w:t>77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Порядок </w:t>
      </w:r>
      <w:r w:rsidRPr="00DA0790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5B3B20">
        <w:rPr>
          <w:rFonts w:ascii="Times New Roman" w:hAnsi="Times New Roman"/>
          <w:sz w:val="28"/>
          <w:szCs w:val="28"/>
        </w:rPr>
        <w:t xml:space="preserve"> </w:t>
      </w:r>
      <w:r w:rsidR="00BF29C8">
        <w:rPr>
          <w:rFonts w:ascii="Times New Roman" w:hAnsi="Times New Roman"/>
          <w:sz w:val="28"/>
          <w:szCs w:val="28"/>
        </w:rPr>
        <w:t>Мирненского</w:t>
      </w:r>
      <w:r w:rsidR="00F635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A0790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F29C8">
        <w:rPr>
          <w:rFonts w:ascii="Times New Roman" w:hAnsi="Times New Roman"/>
          <w:sz w:val="28"/>
          <w:szCs w:val="28"/>
        </w:rPr>
        <w:t>Мирненского</w:t>
      </w:r>
      <w:r w:rsidR="00F6357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5E59" w:rsidRPr="00715B24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8"/>
      <w:bookmarkEnd w:id="1"/>
      <w:r w:rsidRPr="0012650E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>устанавливает п</w:t>
      </w:r>
      <w:r w:rsidRPr="00715B24">
        <w:rPr>
          <w:sz w:val="28"/>
          <w:szCs w:val="28"/>
        </w:rPr>
        <w:t xml:space="preserve">орядок </w:t>
      </w:r>
      <w:r w:rsidRPr="00DA0790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(далее - ОФК) </w:t>
      </w:r>
      <w:r w:rsidRPr="00DA0790">
        <w:rPr>
          <w:sz w:val="28"/>
          <w:szCs w:val="28"/>
        </w:rPr>
        <w:t xml:space="preserve">денежных обязательств получателей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 w:rsidRPr="00DA0790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 w:rsidRPr="0012650E">
        <w:rPr>
          <w:sz w:val="28"/>
          <w:szCs w:val="28"/>
        </w:rPr>
        <w:t>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оплаты денежных обязательств по расходам получателей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целях софинансирования которых предоставляются межбюджетные трансферты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№223н «Об утверждении порядка проведения санкционирования оплаты денежных обязательств по расходам получателей средств бюджета </w:t>
      </w:r>
      <w:r w:rsidRPr="005E3DF8">
        <w:rPr>
          <w:sz w:val="28"/>
          <w:szCs w:val="28"/>
        </w:rPr>
        <w:t>субъекта Российской</w:t>
      </w:r>
      <w:r w:rsidR="00311872">
        <w:rPr>
          <w:sz w:val="28"/>
          <w:szCs w:val="28"/>
        </w:rPr>
        <w:t xml:space="preserve"> </w:t>
      </w:r>
      <w:r w:rsidRPr="005E3DF8">
        <w:rPr>
          <w:sz w:val="28"/>
          <w:szCs w:val="28"/>
        </w:rPr>
        <w:t>Федерации</w:t>
      </w:r>
      <w:r>
        <w:rPr>
          <w:sz w:val="28"/>
          <w:szCs w:val="28"/>
        </w:rPr>
        <w:t>, в целях софинансирования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 и условиях обмена информацией при казначейском обслуживании исполнения бюджета.</w:t>
      </w:r>
    </w:p>
    <w:p w:rsidR="00995E59" w:rsidRPr="0012650E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санкционирования оплаты </w:t>
      </w:r>
      <w:r w:rsidRPr="00DA0790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(далее- ППО АСФК).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2. </w:t>
      </w:r>
      <w:r>
        <w:rPr>
          <w:sz w:val="28"/>
          <w:szCs w:val="28"/>
        </w:rPr>
        <w:t xml:space="preserve">Для оплаты </w:t>
      </w:r>
      <w:r w:rsidRPr="00DA0790">
        <w:rPr>
          <w:sz w:val="28"/>
          <w:szCs w:val="28"/>
        </w:rPr>
        <w:t>денежных обязательств получател</w:t>
      </w:r>
      <w:r>
        <w:rPr>
          <w:sz w:val="28"/>
          <w:szCs w:val="28"/>
        </w:rPr>
        <w:t>ь</w:t>
      </w:r>
      <w:r w:rsidRPr="00DA0790">
        <w:rPr>
          <w:sz w:val="28"/>
          <w:szCs w:val="28"/>
        </w:rPr>
        <w:t xml:space="preserve">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(администратор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представляет в ОФК по месту обслуживания лицевого счета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="00311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(администратора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), лицевого счета для учета операций по переданным полномочиям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="00311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(далее-соответствующий лицевой </w:t>
      </w:r>
      <w:r>
        <w:rPr>
          <w:sz w:val="28"/>
          <w:szCs w:val="28"/>
        </w:rPr>
        <w:lastRenderedPageBreak/>
        <w:t>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(далее- Распоряжение, порядок казначейского обслуживания).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ОФК проверяет Распоряжение на наличие в нем реквизитов и показателей, предусмотренных пунктом 4 настоящего Порядка, на соответствие требованиям, установленным пунктами 5-9настоящего Порядка, а также наличие документов, предусмотренных пунктами 7 настоящего Порядка: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представления получателем</w:t>
      </w:r>
      <w:r w:rsidR="00311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Распоряжения в ОФК (для Распоряжений, поступивших в ОФК до 13.00 часов текущего дня).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подписей, соответствующих имеющимся образцам, представленным получателем</w:t>
      </w:r>
      <w:r w:rsidR="00311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уникального получателя средств </w:t>
      </w:r>
      <w:r w:rsidRPr="00DA0790">
        <w:rPr>
          <w:sz w:val="28"/>
          <w:szCs w:val="28"/>
        </w:rPr>
        <w:t xml:space="preserve">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 w:rsidR="005B3B20">
        <w:rPr>
          <w:sz w:val="28"/>
          <w:szCs w:val="28"/>
        </w:rPr>
        <w:t xml:space="preserve"> </w:t>
      </w:r>
      <w:r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(далее- код участника бюджетного процесса по Сводному реестру), и номера соответствующего лицевого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кодов классификации расходов </w:t>
      </w:r>
      <w:r w:rsidRPr="00DA0790">
        <w:rPr>
          <w:sz w:val="28"/>
          <w:szCs w:val="28"/>
        </w:rPr>
        <w:t xml:space="preserve">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(классификации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6)вида средств (средства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средств  в  Распоряжении;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8)номера учтенного в ОФК бюджетного обязательства и номера денежного обязательства получателя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 наличии);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9)данных для осуществления налоговых и иных обязательных платежей в </w:t>
      </w:r>
      <w:r>
        <w:rPr>
          <w:sz w:val="28"/>
          <w:szCs w:val="28"/>
        </w:rPr>
        <w:lastRenderedPageBreak/>
        <w:t>бюджеты бюджетной системы РФ, предусмотренных правилами указания информации в реквизитах распоряжений о переводе денежных средств в уплату платежей в бюджетную систему РФ;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документов, подтверждающих возникновение денежных обязательств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предоставляемых получателями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получателей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установленным финансовым отделом Администрации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 далее- порядок учета обязательств);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95E59">
        <w:rPr>
          <w:sz w:val="28"/>
          <w:szCs w:val="28"/>
        </w:rPr>
        <w:t xml:space="preserve"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</w:t>
      </w:r>
      <w:r w:rsidR="00995E59" w:rsidRPr="00FB71CB">
        <w:rPr>
          <w:sz w:val="28"/>
          <w:szCs w:val="28"/>
        </w:rPr>
        <w:t>в</w:t>
      </w:r>
      <w:r w:rsidR="00995E59">
        <w:rPr>
          <w:sz w:val="28"/>
          <w:szCs w:val="28"/>
        </w:rPr>
        <w:t xml:space="preserve">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</w:t>
      </w:r>
      <w:r w:rsidR="00311872"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для оплаты денежных обязательств при осуществлении авансовых платежей (внесении арендной платы).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5E59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(далее-порядок применения бюджетной классификации);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соответствие наименования, ИНН, КПП (при наличии), банковских </w:t>
      </w:r>
      <w:r>
        <w:rPr>
          <w:sz w:val="28"/>
          <w:szCs w:val="28"/>
        </w:rPr>
        <w:lastRenderedPageBreak/>
        <w:t>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РФ о перечислении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соответствующие казначейские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непревышение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РФ);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представляет в ОФК вместе с Распоряжением указанный в нем документ, подтверждающий возникновение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5 настоящего Порядка, осуществляется проверка равенства сумм Распоряжения сумме соответствующего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1)соответствие указанных в Распоряжении кодов классификации расходов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C24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непревышение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санкционировании оплаты денежных обязательств по перечислениям по источникам 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</w:t>
      </w:r>
      <w:r w:rsidR="00311872">
        <w:rPr>
          <w:sz w:val="28"/>
          <w:szCs w:val="28"/>
        </w:rPr>
        <w:t xml:space="preserve">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</w:t>
      </w:r>
      <w:r>
        <w:rPr>
          <w:sz w:val="28"/>
          <w:szCs w:val="28"/>
        </w:rPr>
        <w:lastRenderedPageBreak/>
        <w:t>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указанных в Распоряжении кодов аналитической группы вида источников финансирования дефицита бюджета  текстовому назначению платежа, исходя из </w:t>
      </w:r>
      <w:r w:rsidRPr="00C01C24">
        <w:rPr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3)непревышение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если информация, указанная в Распоряжении, или его форма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получателем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условий, установленных пунктом 9 настоящего Порядка, ОФК не позднее сроков, установленных пунктом 3 настоящего Порядка, направляет получателю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E6A">
        <w:rPr>
          <w:sz w:val="28"/>
          <w:szCs w:val="28"/>
        </w:rPr>
        <w:t xml:space="preserve">При установлении ОФК нарушений получателем </w:t>
      </w:r>
      <w:r>
        <w:rPr>
          <w:sz w:val="28"/>
          <w:szCs w:val="28"/>
        </w:rPr>
        <w:t xml:space="preserve">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условий, установленных подпунктами 14 и (или) 15 пункта 6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 допустивший нарушение получатель средств</w:t>
      </w:r>
      <w:r w:rsidR="00E2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не позднее 10-ти рабочих дней после отражения операций, вызвавших указанные нарушения, на соответствующем лицевом счете. 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 положительном результате проверки в соответствии с требованиями, установленными настоящим Порядком, в Распоряжении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(администратора источников финансирования дефицита бюджета </w:t>
      </w:r>
      <w:r w:rsidR="00BF29C8">
        <w:rPr>
          <w:sz w:val="28"/>
          <w:szCs w:val="28"/>
        </w:rPr>
        <w:t>Мирненского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995E59" w:rsidRPr="00F6729E" w:rsidRDefault="00995E59" w:rsidP="00995E59">
      <w:pPr>
        <w:tabs>
          <w:tab w:val="left" w:pos="7133"/>
        </w:tabs>
        <w:rPr>
          <w:lang w:eastAsia="en-US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sectPr w:rsidR="00995E59" w:rsidSect="008A3FBF">
      <w:footnotePr>
        <w:numFmt w:val="chicago"/>
        <w:numRestart w:val="eachPage"/>
      </w:footnotePr>
      <w:pgSz w:w="11905" w:h="16837"/>
      <w:pgMar w:top="851" w:right="706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DB" w:rsidRDefault="00BA11DB">
      <w:r>
        <w:separator/>
      </w:r>
    </w:p>
  </w:endnote>
  <w:endnote w:type="continuationSeparator" w:id="1">
    <w:p w:rsidR="00BA11DB" w:rsidRDefault="00BA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DB" w:rsidRDefault="00BA11DB">
      <w:r>
        <w:separator/>
      </w:r>
    </w:p>
  </w:footnote>
  <w:footnote w:type="continuationSeparator" w:id="1">
    <w:p w:rsidR="00BA11DB" w:rsidRDefault="00BA1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61DFE"/>
    <w:rsid w:val="000007C2"/>
    <w:rsid w:val="000300C5"/>
    <w:rsid w:val="00047F49"/>
    <w:rsid w:val="000677DF"/>
    <w:rsid w:val="000746C0"/>
    <w:rsid w:val="000B16C6"/>
    <w:rsid w:val="000C4501"/>
    <w:rsid w:val="00102664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6055"/>
    <w:rsid w:val="0020730C"/>
    <w:rsid w:val="00224069"/>
    <w:rsid w:val="00230626"/>
    <w:rsid w:val="00232218"/>
    <w:rsid w:val="00244F97"/>
    <w:rsid w:val="00246009"/>
    <w:rsid w:val="0025281B"/>
    <w:rsid w:val="00252A73"/>
    <w:rsid w:val="00267D2F"/>
    <w:rsid w:val="002760AF"/>
    <w:rsid w:val="002773A8"/>
    <w:rsid w:val="00284F16"/>
    <w:rsid w:val="002E1C6C"/>
    <w:rsid w:val="003034AD"/>
    <w:rsid w:val="00303931"/>
    <w:rsid w:val="00311872"/>
    <w:rsid w:val="003141A0"/>
    <w:rsid w:val="003218E3"/>
    <w:rsid w:val="0034604F"/>
    <w:rsid w:val="00360882"/>
    <w:rsid w:val="00362989"/>
    <w:rsid w:val="003818A8"/>
    <w:rsid w:val="003C41DF"/>
    <w:rsid w:val="003E2DF5"/>
    <w:rsid w:val="003E5C13"/>
    <w:rsid w:val="00402D3A"/>
    <w:rsid w:val="00422078"/>
    <w:rsid w:val="00435A28"/>
    <w:rsid w:val="00437F33"/>
    <w:rsid w:val="0046182C"/>
    <w:rsid w:val="004938C9"/>
    <w:rsid w:val="004976C9"/>
    <w:rsid w:val="004B5FDD"/>
    <w:rsid w:val="004C729F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B3B20"/>
    <w:rsid w:val="005F66C6"/>
    <w:rsid w:val="00632BA6"/>
    <w:rsid w:val="0063464B"/>
    <w:rsid w:val="00641E00"/>
    <w:rsid w:val="00660799"/>
    <w:rsid w:val="00665043"/>
    <w:rsid w:val="0068509C"/>
    <w:rsid w:val="006B5AD8"/>
    <w:rsid w:val="006C745C"/>
    <w:rsid w:val="00703FBC"/>
    <w:rsid w:val="00713963"/>
    <w:rsid w:val="0071527F"/>
    <w:rsid w:val="0072371F"/>
    <w:rsid w:val="00723CBC"/>
    <w:rsid w:val="00733D97"/>
    <w:rsid w:val="00747463"/>
    <w:rsid w:val="00787990"/>
    <w:rsid w:val="007B0245"/>
    <w:rsid w:val="007C50F8"/>
    <w:rsid w:val="007D5E21"/>
    <w:rsid w:val="007E1C3B"/>
    <w:rsid w:val="00825DCA"/>
    <w:rsid w:val="0087672A"/>
    <w:rsid w:val="0089359F"/>
    <w:rsid w:val="008A3FBF"/>
    <w:rsid w:val="008A5AD4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509EA"/>
    <w:rsid w:val="009775DF"/>
    <w:rsid w:val="00990C66"/>
    <w:rsid w:val="00995E59"/>
    <w:rsid w:val="009A108D"/>
    <w:rsid w:val="009B6C2F"/>
    <w:rsid w:val="009E6F16"/>
    <w:rsid w:val="00A17B17"/>
    <w:rsid w:val="00A50AD6"/>
    <w:rsid w:val="00A57F77"/>
    <w:rsid w:val="00A604F6"/>
    <w:rsid w:val="00A86688"/>
    <w:rsid w:val="00A91254"/>
    <w:rsid w:val="00AC437A"/>
    <w:rsid w:val="00AE0FB0"/>
    <w:rsid w:val="00AE4F22"/>
    <w:rsid w:val="00B12D9D"/>
    <w:rsid w:val="00B23306"/>
    <w:rsid w:val="00B25175"/>
    <w:rsid w:val="00B43F53"/>
    <w:rsid w:val="00B66ADB"/>
    <w:rsid w:val="00B834FF"/>
    <w:rsid w:val="00B84EE9"/>
    <w:rsid w:val="00B9173D"/>
    <w:rsid w:val="00BA11DB"/>
    <w:rsid w:val="00BB7141"/>
    <w:rsid w:val="00BC55B9"/>
    <w:rsid w:val="00BD0790"/>
    <w:rsid w:val="00BE4E92"/>
    <w:rsid w:val="00BF29C8"/>
    <w:rsid w:val="00C505F1"/>
    <w:rsid w:val="00C541D7"/>
    <w:rsid w:val="00C57F4B"/>
    <w:rsid w:val="00C63619"/>
    <w:rsid w:val="00C66CDA"/>
    <w:rsid w:val="00CA4079"/>
    <w:rsid w:val="00CD1F00"/>
    <w:rsid w:val="00D0162B"/>
    <w:rsid w:val="00D24E42"/>
    <w:rsid w:val="00D322C8"/>
    <w:rsid w:val="00D36507"/>
    <w:rsid w:val="00D40B8C"/>
    <w:rsid w:val="00D6056E"/>
    <w:rsid w:val="00D846D6"/>
    <w:rsid w:val="00D86E2A"/>
    <w:rsid w:val="00D939D8"/>
    <w:rsid w:val="00D964FE"/>
    <w:rsid w:val="00DA48A1"/>
    <w:rsid w:val="00DB24D3"/>
    <w:rsid w:val="00DC7F77"/>
    <w:rsid w:val="00DD6EC4"/>
    <w:rsid w:val="00E04E2E"/>
    <w:rsid w:val="00E14906"/>
    <w:rsid w:val="00E226BD"/>
    <w:rsid w:val="00E31B4E"/>
    <w:rsid w:val="00E33A39"/>
    <w:rsid w:val="00E44A3E"/>
    <w:rsid w:val="00E50907"/>
    <w:rsid w:val="00E51EE5"/>
    <w:rsid w:val="00E667B0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7D27"/>
    <w:rsid w:val="00F6357C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kibalova1</dc:creator>
  <cp:lastModifiedBy>Пользователь</cp:lastModifiedBy>
  <cp:revision>20</cp:revision>
  <cp:lastPrinted>2021-12-30T11:45:00Z</cp:lastPrinted>
  <dcterms:created xsi:type="dcterms:W3CDTF">2021-12-27T11:23:00Z</dcterms:created>
  <dcterms:modified xsi:type="dcterms:W3CDTF">2022-01-12T14:05:00Z</dcterms:modified>
</cp:coreProperties>
</file>