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FD" w:rsidRPr="00EB3CFD" w:rsidRDefault="00EB3CFD" w:rsidP="00EB3CFD">
      <w:pPr>
        <w:spacing w:before="180" w:after="18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EB3CFD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самоуправления» порядок организации и осуществления территориального общественного самоуправления (ТОС)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EB3CFD" w:rsidRPr="00EB3CFD" w:rsidRDefault="00EB3CFD" w:rsidP="00EB3CFD">
      <w:pPr>
        <w:spacing w:before="180" w:after="18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EB3CFD">
        <w:rPr>
          <w:rFonts w:ascii="Arial" w:eastAsia="Times New Roman" w:hAnsi="Arial" w:cs="Arial"/>
          <w:sz w:val="24"/>
          <w:szCs w:val="24"/>
          <w:lang w:eastAsia="ru-RU"/>
        </w:rPr>
        <w:t>ОСНОВНЫЕ ЭТАПЫ СОЗДАНИЯ ТОС</w:t>
      </w:r>
    </w:p>
    <w:p w:rsidR="00EB3CFD" w:rsidRPr="00EB3CFD" w:rsidRDefault="00EB3CFD" w:rsidP="00EB3CFD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EB3C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ЭТАП 1.</w:t>
      </w:r>
      <w:r w:rsidRPr="00EB3CFD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6" w:anchor="etap1" w:tgtFrame="_blank" w:history="1">
        <w:r w:rsidRPr="00EB3CFD">
          <w:rPr>
            <w:rFonts w:ascii="Arial" w:eastAsia="Times New Roman" w:hAnsi="Arial" w:cs="Arial"/>
            <w:color w:val="0026FF"/>
            <w:sz w:val="24"/>
            <w:szCs w:val="24"/>
            <w:u w:val="single"/>
            <w:lang w:eastAsia="ru-RU"/>
          </w:rPr>
          <w:t>Создание инициативной группы и проведение предварительных организационных мероприятий</w:t>
        </w:r>
      </w:hyperlink>
    </w:p>
    <w:p w:rsidR="00EB3CFD" w:rsidRPr="00EB3CFD" w:rsidRDefault="00EB3CFD" w:rsidP="00EB3CFD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EB3C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ЭТАП 2.</w:t>
      </w:r>
      <w:r w:rsidRPr="00EB3CFD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7" w:anchor="etap2" w:tgtFrame="_blank" w:history="1">
        <w:r w:rsidRPr="00EB3CFD">
          <w:rPr>
            <w:rFonts w:ascii="Arial" w:eastAsia="Times New Roman" w:hAnsi="Arial" w:cs="Arial"/>
            <w:color w:val="0026FF"/>
            <w:sz w:val="24"/>
            <w:szCs w:val="24"/>
            <w:u w:val="single"/>
            <w:lang w:eastAsia="ru-RU"/>
          </w:rPr>
          <w:t>Установление границ ТОС</w:t>
        </w:r>
      </w:hyperlink>
    </w:p>
    <w:p w:rsidR="00EB3CFD" w:rsidRPr="00EB3CFD" w:rsidRDefault="00EB3CFD" w:rsidP="00EB3CFD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EB3C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ЭТАП 3.</w:t>
      </w:r>
      <w:r w:rsidRPr="00EB3CFD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8" w:anchor="etap3" w:tgtFrame="_blank" w:history="1">
        <w:r w:rsidRPr="00EB3CFD">
          <w:rPr>
            <w:rFonts w:ascii="Arial" w:eastAsia="Times New Roman" w:hAnsi="Arial" w:cs="Arial"/>
            <w:color w:val="0026FF"/>
            <w:sz w:val="24"/>
            <w:szCs w:val="24"/>
            <w:u w:val="single"/>
            <w:lang w:eastAsia="ru-RU"/>
          </w:rPr>
          <w:t>Организация и проведение учредительного собрания (конференции) жителей-участников ТОС</w:t>
        </w:r>
      </w:hyperlink>
    </w:p>
    <w:p w:rsidR="00EB3CFD" w:rsidRPr="00EB3CFD" w:rsidRDefault="00EB3CFD" w:rsidP="00EB3CFD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EB3C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ЭТАП 4.</w:t>
      </w:r>
      <w:r w:rsidRPr="00EB3CFD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9" w:anchor="etap4" w:tgtFrame="_blank" w:history="1">
        <w:r w:rsidRPr="00EB3CFD">
          <w:rPr>
            <w:rFonts w:ascii="Arial" w:eastAsia="Times New Roman" w:hAnsi="Arial" w:cs="Arial"/>
            <w:color w:val="0026FF"/>
            <w:sz w:val="24"/>
            <w:szCs w:val="24"/>
            <w:u w:val="single"/>
            <w:lang w:eastAsia="ru-RU"/>
          </w:rPr>
          <w:t>Регистрация устава ТОС</w:t>
        </w:r>
      </w:hyperlink>
    </w:p>
    <w:p w:rsidR="00EB3CFD" w:rsidRPr="00EB3CFD" w:rsidRDefault="00EB3CFD" w:rsidP="00EB3CFD">
      <w:pPr>
        <w:spacing w:before="180" w:after="18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EB3C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ЭТАП 1. Создание инициативной группы и проведение</w:t>
      </w:r>
    </w:p>
    <w:p w:rsidR="00EB3CFD" w:rsidRPr="00EB3CFD" w:rsidRDefault="00EB3CFD" w:rsidP="00EB3CFD">
      <w:pPr>
        <w:spacing w:before="180" w:after="18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EB3C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предварительных организационных мероприятий</w:t>
      </w:r>
    </w:p>
    <w:p w:rsidR="00EB3CFD" w:rsidRPr="00EB3CFD" w:rsidRDefault="00EB3CFD" w:rsidP="00EB3CFD">
      <w:pPr>
        <w:spacing w:before="180" w:after="18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EB3CFD">
        <w:rPr>
          <w:rFonts w:ascii="Arial" w:eastAsia="Times New Roman" w:hAnsi="Arial" w:cs="Arial"/>
          <w:sz w:val="24"/>
          <w:szCs w:val="24"/>
          <w:lang w:eastAsia="ru-RU"/>
        </w:rPr>
        <w:t>Для создания ТОС необходимо образовать инициативную группу из числа граждан, проживающих на соответствующей территории и достигших 16-летнего возраста. (Количество членов инициативной группы не регламентировано и определяется инициативными гражданами самостоятельно)</w:t>
      </w:r>
    </w:p>
    <w:p w:rsidR="00EB3CFD" w:rsidRPr="00EB3CFD" w:rsidRDefault="00EB3CFD" w:rsidP="00EB3CFD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EB3CFD">
        <w:rPr>
          <w:rFonts w:ascii="Arial" w:eastAsia="Times New Roman" w:hAnsi="Arial" w:cs="Arial"/>
          <w:sz w:val="24"/>
          <w:szCs w:val="24"/>
          <w:lang w:eastAsia="ru-RU"/>
        </w:rPr>
        <w:t>Инициативная группа избирает из своего состава председателя, заместителя председателя и секретаря инициативной группы. Также предварительно нужно разработать </w:t>
      </w:r>
      <w:hyperlink r:id="rId10" w:tgtFrame="_blank" w:history="1">
        <w:r w:rsidRPr="00EB3CFD">
          <w:rPr>
            <w:rFonts w:ascii="Arial" w:eastAsia="Times New Roman" w:hAnsi="Arial" w:cs="Arial"/>
            <w:color w:val="0026FF"/>
            <w:sz w:val="24"/>
            <w:szCs w:val="24"/>
            <w:u w:val="single"/>
            <w:lang w:eastAsia="ru-RU"/>
          </w:rPr>
          <w:t>проект устава ТОС</w:t>
        </w:r>
      </w:hyperlink>
      <w:r w:rsidRPr="00EB3CFD">
        <w:rPr>
          <w:rFonts w:ascii="Arial" w:eastAsia="Times New Roman" w:hAnsi="Arial" w:cs="Arial"/>
          <w:sz w:val="24"/>
          <w:szCs w:val="24"/>
          <w:lang w:eastAsia="ru-RU"/>
        </w:rPr>
        <w:t> (.</w:t>
      </w:r>
      <w:proofErr w:type="spellStart"/>
      <w:r w:rsidRPr="00EB3CFD">
        <w:rPr>
          <w:rFonts w:ascii="Arial" w:eastAsia="Times New Roman" w:hAnsi="Arial" w:cs="Arial"/>
          <w:sz w:val="24"/>
          <w:szCs w:val="24"/>
          <w:lang w:eastAsia="ru-RU"/>
        </w:rPr>
        <w:t>rtf</w:t>
      </w:r>
      <w:proofErr w:type="spellEnd"/>
      <w:r w:rsidRPr="00EB3CFD">
        <w:rPr>
          <w:rFonts w:ascii="Arial" w:eastAsia="Times New Roman" w:hAnsi="Arial" w:cs="Arial"/>
          <w:sz w:val="24"/>
          <w:szCs w:val="24"/>
          <w:lang w:eastAsia="ru-RU"/>
        </w:rPr>
        <w:t xml:space="preserve"> 287 Кб Размещен: 18.10.2017 17:38), определить его наименование.</w:t>
      </w:r>
    </w:p>
    <w:p w:rsidR="00EB3CFD" w:rsidRPr="00EB3CFD" w:rsidRDefault="00EB3CFD" w:rsidP="00EB3CFD">
      <w:pPr>
        <w:spacing w:before="180" w:after="18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EB3C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соответствии</w:t>
      </w:r>
      <w:r w:rsidRPr="00EB3CFD">
        <w:rPr>
          <w:rFonts w:ascii="Arial" w:eastAsia="Times New Roman" w:hAnsi="Arial" w:cs="Arial"/>
          <w:sz w:val="24"/>
          <w:szCs w:val="24"/>
          <w:lang w:eastAsia="ru-RU"/>
        </w:rPr>
        <w:t> с ч. 9, 10 ст.27 Федерального закона от 06.10.2003 №131-ФЗ «Об общих принципах организации местного самоуправления» в уставе ТОС устанавливаются:</w:t>
      </w:r>
    </w:p>
    <w:p w:rsidR="00EB3CFD" w:rsidRPr="00EB3CFD" w:rsidRDefault="00EB3CFD" w:rsidP="00EB3CFD">
      <w:pPr>
        <w:spacing w:before="180" w:after="18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B3CFD">
        <w:rPr>
          <w:rFonts w:ascii="Arial" w:eastAsia="Times New Roman" w:hAnsi="Arial" w:cs="Arial"/>
          <w:sz w:val="24"/>
          <w:szCs w:val="24"/>
          <w:lang w:eastAsia="ru-RU"/>
        </w:rPr>
        <w:t>1) территория, на которой оно осуществляется;</w:t>
      </w:r>
      <w:r w:rsidRPr="00EB3CFD">
        <w:rPr>
          <w:rFonts w:ascii="Arial" w:eastAsia="Times New Roman" w:hAnsi="Arial" w:cs="Arial"/>
          <w:sz w:val="24"/>
          <w:szCs w:val="24"/>
          <w:lang w:eastAsia="ru-RU"/>
        </w:rPr>
        <w:br/>
        <w:t>2) цели, задачи, формы и основные направления деятельности ТОС;</w:t>
      </w:r>
      <w:r w:rsidRPr="00EB3CFD">
        <w:rPr>
          <w:rFonts w:ascii="Arial" w:eastAsia="Times New Roman" w:hAnsi="Arial" w:cs="Arial"/>
          <w:sz w:val="24"/>
          <w:szCs w:val="24"/>
          <w:lang w:eastAsia="ru-RU"/>
        </w:rPr>
        <w:br/>
        <w:t>3) порядок формирования, прекращения полномочий, права и обязанности, срок полномочий органов ТОС;</w:t>
      </w:r>
      <w:r w:rsidRPr="00EB3CFD">
        <w:rPr>
          <w:rFonts w:ascii="Arial" w:eastAsia="Times New Roman" w:hAnsi="Arial" w:cs="Arial"/>
          <w:sz w:val="24"/>
          <w:szCs w:val="24"/>
          <w:lang w:eastAsia="ru-RU"/>
        </w:rPr>
        <w:br/>
        <w:t>4) порядок принятия решений;</w:t>
      </w:r>
      <w:r w:rsidRPr="00EB3CFD">
        <w:rPr>
          <w:rFonts w:ascii="Arial" w:eastAsia="Times New Roman" w:hAnsi="Arial" w:cs="Arial"/>
          <w:sz w:val="24"/>
          <w:szCs w:val="24"/>
          <w:lang w:eastAsia="ru-RU"/>
        </w:rPr>
        <w:br/>
        <w:t>5) порядок приобретения имущества, а также порядок пользования и распоряжения указанным имуществом и финансовыми средствами;</w:t>
      </w:r>
      <w:r w:rsidRPr="00EB3CFD">
        <w:rPr>
          <w:rFonts w:ascii="Arial" w:eastAsia="Times New Roman" w:hAnsi="Arial" w:cs="Arial"/>
          <w:sz w:val="24"/>
          <w:szCs w:val="24"/>
          <w:lang w:eastAsia="ru-RU"/>
        </w:rPr>
        <w:br/>
        <w:t>6) порядок прекращения осуществления ТОС.</w:t>
      </w:r>
      <w:proofErr w:type="gramEnd"/>
    </w:p>
    <w:p w:rsidR="00EB3CFD" w:rsidRPr="00EB3CFD" w:rsidRDefault="00EB3CFD" w:rsidP="00EB3CFD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EB3C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Дополнительные</w:t>
      </w:r>
      <w:r w:rsidRPr="00EB3CFD">
        <w:rPr>
          <w:rFonts w:ascii="Arial" w:eastAsia="Times New Roman" w:hAnsi="Arial" w:cs="Arial"/>
          <w:sz w:val="24"/>
          <w:szCs w:val="24"/>
          <w:lang w:eastAsia="ru-RU"/>
        </w:rPr>
        <w:t> требования к уставу ТОС органами местного самоуправления устанавливаться не могут.</w:t>
      </w:r>
      <w:r w:rsidRPr="00EB3CF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B3CFD">
        <w:rPr>
          <w:rFonts w:ascii="Arial" w:eastAsia="Times New Roman" w:hAnsi="Arial" w:cs="Arial"/>
          <w:sz w:val="24"/>
          <w:szCs w:val="24"/>
          <w:lang w:eastAsia="ru-RU"/>
        </w:rPr>
        <w:br/>
        <w:t>Кроме того, инициативной группе необходимо определить предполагаемые границы территории, на которой будет осуществляться деятельность ТОС, и получить одобрение у жителей соответствующей территории </w:t>
      </w:r>
      <w:hyperlink r:id="rId11" w:tgtFrame="_blank" w:history="1">
        <w:r w:rsidRPr="00EB3CFD">
          <w:rPr>
            <w:rFonts w:ascii="Arial" w:eastAsia="Times New Roman" w:hAnsi="Arial" w:cs="Arial"/>
            <w:color w:val="0026FF"/>
            <w:sz w:val="24"/>
            <w:szCs w:val="24"/>
            <w:u w:val="single"/>
            <w:lang w:eastAsia="ru-RU"/>
          </w:rPr>
          <w:t>(форма подписных листов)</w:t>
        </w:r>
      </w:hyperlink>
      <w:r w:rsidRPr="00EB3CFD">
        <w:rPr>
          <w:rFonts w:ascii="Arial" w:eastAsia="Times New Roman" w:hAnsi="Arial" w:cs="Arial"/>
          <w:sz w:val="24"/>
          <w:szCs w:val="24"/>
          <w:lang w:eastAsia="ru-RU"/>
        </w:rPr>
        <w:t>(.rtf 63 Кб Размещен: 18.10.2017 17:09).</w:t>
      </w:r>
    </w:p>
    <w:p w:rsidR="00EB3CFD" w:rsidRPr="00EB3CFD" w:rsidRDefault="00EB3CFD" w:rsidP="00EB3CFD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EB3CFD">
        <w:rPr>
          <w:rFonts w:ascii="Arial" w:eastAsia="Times New Roman" w:hAnsi="Arial" w:cs="Arial"/>
          <w:sz w:val="24"/>
          <w:szCs w:val="24"/>
          <w:lang w:eastAsia="ru-RU"/>
        </w:rPr>
        <w:t>Деятельность инициативной группы оформляется </w:t>
      </w:r>
      <w:hyperlink r:id="rId12" w:tgtFrame="_blank" w:history="1">
        <w:r w:rsidRPr="00EB3CFD">
          <w:rPr>
            <w:rFonts w:ascii="Arial" w:eastAsia="Times New Roman" w:hAnsi="Arial" w:cs="Arial"/>
            <w:color w:val="0026FF"/>
            <w:sz w:val="24"/>
            <w:szCs w:val="24"/>
            <w:u w:val="single"/>
            <w:lang w:eastAsia="ru-RU"/>
          </w:rPr>
          <w:t>протоколом</w:t>
        </w:r>
      </w:hyperlink>
      <w:r w:rsidRPr="00EB3CFD">
        <w:rPr>
          <w:rFonts w:ascii="Arial" w:eastAsia="Times New Roman" w:hAnsi="Arial" w:cs="Arial"/>
          <w:sz w:val="24"/>
          <w:szCs w:val="24"/>
          <w:lang w:eastAsia="ru-RU"/>
        </w:rPr>
        <w:t> (.</w:t>
      </w:r>
      <w:proofErr w:type="spellStart"/>
      <w:r w:rsidRPr="00EB3CFD">
        <w:rPr>
          <w:rFonts w:ascii="Arial" w:eastAsia="Times New Roman" w:hAnsi="Arial" w:cs="Arial"/>
          <w:sz w:val="24"/>
          <w:szCs w:val="24"/>
          <w:lang w:eastAsia="ru-RU"/>
        </w:rPr>
        <w:t>rtf</w:t>
      </w:r>
      <w:proofErr w:type="spellEnd"/>
      <w:r w:rsidRPr="00EB3CFD">
        <w:rPr>
          <w:rFonts w:ascii="Arial" w:eastAsia="Times New Roman" w:hAnsi="Arial" w:cs="Arial"/>
          <w:sz w:val="24"/>
          <w:szCs w:val="24"/>
          <w:lang w:eastAsia="ru-RU"/>
        </w:rPr>
        <w:t xml:space="preserve"> 68 Кб Размещен: 18.10.2017 17:30). На предварительном собрании инициативной группы могут быть дополнительно рассмотрены и другие вопросы, связанные с организационными мероприятиями.</w:t>
      </w:r>
    </w:p>
    <w:p w:rsidR="00EB3CFD" w:rsidRPr="00EB3CFD" w:rsidRDefault="00EB3CFD" w:rsidP="00EB3CFD">
      <w:pPr>
        <w:spacing w:before="180" w:after="18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EB3C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ЭТАП 2. Установление границ ТОС</w:t>
      </w:r>
    </w:p>
    <w:p w:rsidR="00EB3CFD" w:rsidRPr="00EB3CFD" w:rsidRDefault="00EB3CFD" w:rsidP="00EB3CFD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EB3CF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После проведения предварительных организационных мероприятий по определению предполагаемых границ территории ТОС, необходимо подать </w:t>
      </w:r>
      <w:hyperlink r:id="rId13" w:tgtFrame="_blank" w:history="1">
        <w:r w:rsidRPr="00EB3CFD">
          <w:rPr>
            <w:rFonts w:ascii="Arial" w:eastAsia="Times New Roman" w:hAnsi="Arial" w:cs="Arial"/>
            <w:color w:val="0026FF"/>
            <w:sz w:val="24"/>
            <w:szCs w:val="24"/>
            <w:u w:val="single"/>
            <w:lang w:eastAsia="ru-RU"/>
          </w:rPr>
          <w:t>заявление об установлении границ ТОС</w:t>
        </w:r>
      </w:hyperlink>
      <w:r w:rsidRPr="00EB3CFD">
        <w:rPr>
          <w:rFonts w:ascii="Arial" w:eastAsia="Times New Roman" w:hAnsi="Arial" w:cs="Arial"/>
          <w:sz w:val="24"/>
          <w:szCs w:val="24"/>
          <w:lang w:eastAsia="ru-RU"/>
        </w:rPr>
        <w:t>(.rtf 43 Кб Размещен: 18.10.2017 17:51) </w:t>
      </w:r>
      <w:r w:rsidRPr="00EB3C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Администрацию муниципального образования</w:t>
      </w:r>
      <w:r w:rsidRPr="00EB3CFD">
        <w:rPr>
          <w:rFonts w:ascii="Arial" w:eastAsia="Times New Roman" w:hAnsi="Arial" w:cs="Arial"/>
          <w:sz w:val="24"/>
          <w:szCs w:val="24"/>
          <w:lang w:eastAsia="ru-RU"/>
        </w:rPr>
        <w:t>. К заявлению прикладываются подписные листы и описание границ данной территории, на которой предполагается осуществление ТОС.</w:t>
      </w:r>
    </w:p>
    <w:p w:rsidR="00EB3CFD" w:rsidRPr="00EB3CFD" w:rsidRDefault="00EB3CFD" w:rsidP="00EB3CFD">
      <w:pPr>
        <w:spacing w:before="180" w:after="18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EB3CFD">
        <w:rPr>
          <w:rFonts w:ascii="Arial" w:eastAsia="Times New Roman" w:hAnsi="Arial" w:cs="Arial"/>
          <w:sz w:val="24"/>
          <w:szCs w:val="24"/>
          <w:lang w:eastAsia="ru-RU"/>
        </w:rPr>
        <w:t>Администрация муниципального образования, получившая соответствующее заявление, рассматривает документы, готовит заключение о возможности установления границ ТОС, разрабатывает и направляет проект решения в представительный орган муниципального образования с описанием границ создаваемого ТОС. Представительный орган муниципального образования на очередном заседании рассматривает и утверждает вышеназванный проект решения.</w:t>
      </w:r>
    </w:p>
    <w:p w:rsidR="00EB3CFD" w:rsidRPr="00EB3CFD" w:rsidRDefault="00EB3CFD" w:rsidP="00EB3CFD">
      <w:pPr>
        <w:spacing w:before="180" w:after="18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EB3C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ЭТАП 3. Организация и проведение</w:t>
      </w:r>
    </w:p>
    <w:p w:rsidR="00EB3CFD" w:rsidRPr="00EB3CFD" w:rsidRDefault="00EB3CFD" w:rsidP="00EB3CFD">
      <w:pPr>
        <w:spacing w:before="180" w:after="18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EB3C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учредительного собрания (конференции) жителей-участников ТОС</w:t>
      </w:r>
    </w:p>
    <w:p w:rsidR="00EB3CFD" w:rsidRPr="00EB3CFD" w:rsidRDefault="00EB3CFD" w:rsidP="00EB3CFD">
      <w:pPr>
        <w:spacing w:before="180" w:after="18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EB3C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Собрание</w:t>
      </w:r>
      <w:r w:rsidRPr="00EB3CFD">
        <w:rPr>
          <w:rFonts w:ascii="Arial" w:eastAsia="Times New Roman" w:hAnsi="Arial" w:cs="Arial"/>
          <w:sz w:val="24"/>
          <w:szCs w:val="24"/>
          <w:lang w:eastAsia="ru-RU"/>
        </w:rPr>
        <w:t> граждан по вопросам организации и осуществления ТОС – это когда в нем принимают участие жители соответствующей территории, достигшие 16-летнего возраста.</w:t>
      </w:r>
    </w:p>
    <w:p w:rsidR="00EB3CFD" w:rsidRPr="00EB3CFD" w:rsidRDefault="00EB3CFD" w:rsidP="00EB3CFD">
      <w:pPr>
        <w:spacing w:before="180" w:after="18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EB3C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Конференция</w:t>
      </w:r>
      <w:r w:rsidRPr="00EB3CFD">
        <w:rPr>
          <w:rFonts w:ascii="Arial" w:eastAsia="Times New Roman" w:hAnsi="Arial" w:cs="Arial"/>
          <w:sz w:val="24"/>
          <w:szCs w:val="24"/>
          <w:lang w:eastAsia="ru-RU"/>
        </w:rPr>
        <w:t> граждан по вопросам организации и осуществления ТОС – это когда в ней принимают участие избранные делегаты, представляющие жителей соответствующей территории, достигших 16-летнего возраста.</w:t>
      </w:r>
    </w:p>
    <w:p w:rsidR="00EB3CFD" w:rsidRPr="00EB3CFD" w:rsidRDefault="00EB3CFD" w:rsidP="00EB3CFD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EB3CFD">
        <w:rPr>
          <w:rFonts w:ascii="Arial" w:eastAsia="Times New Roman" w:hAnsi="Arial" w:cs="Arial"/>
          <w:sz w:val="24"/>
          <w:szCs w:val="24"/>
          <w:lang w:eastAsia="ru-RU"/>
        </w:rPr>
        <w:t>После утверждения границ решением представительного органа муниципального образования инициативная группа проводит учредительное собрание (конференцию), которое оформляется </w:t>
      </w:r>
      <w:hyperlink r:id="rId14" w:tgtFrame="_blank" w:history="1">
        <w:r w:rsidRPr="00EB3CFD">
          <w:rPr>
            <w:rFonts w:ascii="Arial" w:eastAsia="Times New Roman" w:hAnsi="Arial" w:cs="Arial"/>
            <w:color w:val="0026FF"/>
            <w:sz w:val="24"/>
            <w:szCs w:val="24"/>
            <w:u w:val="single"/>
            <w:lang w:eastAsia="ru-RU"/>
          </w:rPr>
          <w:t>протоколом учредительного собрания (конференции)</w:t>
        </w:r>
      </w:hyperlink>
      <w:r w:rsidRPr="00EB3CFD">
        <w:rPr>
          <w:rFonts w:ascii="Arial" w:eastAsia="Times New Roman" w:hAnsi="Arial" w:cs="Arial"/>
          <w:sz w:val="24"/>
          <w:szCs w:val="24"/>
          <w:lang w:eastAsia="ru-RU"/>
        </w:rPr>
        <w:t>(.rtf 105 Кб Размещен: 18.10.2017 17:12).</w:t>
      </w:r>
    </w:p>
    <w:p w:rsidR="00EB3CFD" w:rsidRPr="00EB3CFD" w:rsidRDefault="00EB3CFD" w:rsidP="00EB3CFD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EB3CFD">
        <w:rPr>
          <w:rFonts w:ascii="Arial" w:eastAsia="Times New Roman" w:hAnsi="Arial" w:cs="Arial"/>
          <w:sz w:val="24"/>
          <w:szCs w:val="24"/>
          <w:lang w:eastAsia="ru-RU"/>
        </w:rPr>
        <w:t>Уведомление о проведении учредительного собрания (конференции) должно быть доведено до каждого жителя, достигшего 16-летнего возраста, проживающего на территории создаваемого ТОС, либо доведено под роспись в </w:t>
      </w:r>
      <w:hyperlink r:id="rId15" w:tgtFrame="_blank" w:history="1">
        <w:r w:rsidRPr="00EB3CFD">
          <w:rPr>
            <w:rFonts w:ascii="Arial" w:eastAsia="Times New Roman" w:hAnsi="Arial" w:cs="Arial"/>
            <w:color w:val="0026FF"/>
            <w:sz w:val="24"/>
            <w:szCs w:val="24"/>
            <w:u w:val="single"/>
            <w:lang w:eastAsia="ru-RU"/>
          </w:rPr>
          <w:t>листе уведомления</w:t>
        </w:r>
      </w:hyperlink>
      <w:r w:rsidRPr="00EB3CFD">
        <w:rPr>
          <w:rFonts w:ascii="Arial" w:eastAsia="Times New Roman" w:hAnsi="Arial" w:cs="Arial"/>
          <w:sz w:val="24"/>
          <w:szCs w:val="24"/>
          <w:lang w:eastAsia="ru-RU"/>
        </w:rPr>
        <w:t>(.rtf 66 Кб Размещен: 18.10.2017 17:31).</w:t>
      </w:r>
    </w:p>
    <w:p w:rsidR="00EB3CFD" w:rsidRPr="00EB3CFD" w:rsidRDefault="00EB3CFD" w:rsidP="00EB3CFD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EB3CFD">
        <w:rPr>
          <w:rFonts w:ascii="Arial" w:eastAsia="Times New Roman" w:hAnsi="Arial" w:cs="Arial"/>
          <w:sz w:val="24"/>
          <w:szCs w:val="24"/>
          <w:lang w:eastAsia="ru-RU"/>
        </w:rPr>
        <w:t>Перед открытием собрания (конференции) обязательно заполняется </w:t>
      </w:r>
      <w:hyperlink r:id="rId16" w:tgtFrame="_blank" w:history="1">
        <w:r w:rsidRPr="00EB3CFD">
          <w:rPr>
            <w:rFonts w:ascii="Arial" w:eastAsia="Times New Roman" w:hAnsi="Arial" w:cs="Arial"/>
            <w:color w:val="0026FF"/>
            <w:sz w:val="24"/>
            <w:szCs w:val="24"/>
            <w:u w:val="single"/>
            <w:lang w:eastAsia="ru-RU"/>
          </w:rPr>
          <w:t>список граждан, принявших участие</w:t>
        </w:r>
      </w:hyperlink>
      <w:r w:rsidRPr="00EB3CFD">
        <w:rPr>
          <w:rFonts w:ascii="Arial" w:eastAsia="Times New Roman" w:hAnsi="Arial" w:cs="Arial"/>
          <w:sz w:val="24"/>
          <w:szCs w:val="24"/>
          <w:lang w:eastAsia="ru-RU"/>
        </w:rPr>
        <w:t>(.rtf 63 Кб Размещен: 18.10.2017 17:09).</w:t>
      </w:r>
      <w:r w:rsidRPr="00EB3CF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B3CF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B3C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Собрание</w:t>
      </w:r>
      <w:r w:rsidRPr="00EB3CFD">
        <w:rPr>
          <w:rFonts w:ascii="Arial" w:eastAsia="Times New Roman" w:hAnsi="Arial" w:cs="Arial"/>
          <w:sz w:val="24"/>
          <w:szCs w:val="24"/>
          <w:lang w:eastAsia="ru-RU"/>
        </w:rPr>
        <w:t> 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16-летнего возраста. Конференция граждан по вопросам организации и осуществления ТОС считается правомочной, если в ней принимают участие не менее двух третей избранных делегатов, представляющих не менее одной трети жителей соответствующей территории, достигших 16-летнего возраста</w:t>
      </w:r>
    </w:p>
    <w:p w:rsidR="00EB3CFD" w:rsidRPr="00EB3CFD" w:rsidRDefault="00EB3CFD" w:rsidP="00EB3CFD">
      <w:pPr>
        <w:spacing w:before="180" w:after="18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EB3CFD">
        <w:rPr>
          <w:rFonts w:ascii="Arial" w:eastAsia="Times New Roman" w:hAnsi="Arial" w:cs="Arial"/>
          <w:sz w:val="24"/>
          <w:szCs w:val="24"/>
          <w:lang w:eastAsia="ru-RU"/>
        </w:rPr>
        <w:t>ЭТАП 4. Регистрация устава ТОС</w:t>
      </w:r>
    </w:p>
    <w:p w:rsidR="00EB3CFD" w:rsidRPr="00EB3CFD" w:rsidRDefault="00EB3CFD" w:rsidP="00EB3CFD">
      <w:pPr>
        <w:spacing w:before="180" w:after="18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EB3CFD">
        <w:rPr>
          <w:rFonts w:ascii="Arial" w:eastAsia="Times New Roman" w:hAnsi="Arial" w:cs="Arial"/>
          <w:sz w:val="24"/>
          <w:szCs w:val="24"/>
          <w:lang w:eastAsia="ru-RU"/>
        </w:rPr>
        <w:t>После проведения учредительного собрания (конференции) граждан и подготовки учредительных документов можно перейти к процедуре регистрации ТОС.</w:t>
      </w:r>
    </w:p>
    <w:p w:rsidR="00EB3CFD" w:rsidRPr="00EB3CFD" w:rsidRDefault="00EB3CFD" w:rsidP="00EB3CFD">
      <w:pPr>
        <w:spacing w:before="180" w:after="18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EB3CFD">
        <w:rPr>
          <w:rFonts w:ascii="Arial" w:eastAsia="Times New Roman" w:hAnsi="Arial" w:cs="Arial"/>
          <w:sz w:val="24"/>
          <w:szCs w:val="24"/>
          <w:lang w:eastAsia="ru-RU"/>
        </w:rPr>
        <w:t>Действующее законодательство предусматривает возможность зарегистрировать ТОС:</w:t>
      </w:r>
    </w:p>
    <w:p w:rsidR="00EB3CFD" w:rsidRPr="00EB3CFD" w:rsidRDefault="00EB3CFD" w:rsidP="00EB3CFD">
      <w:pPr>
        <w:spacing w:before="180" w:after="18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EB3CFD">
        <w:rPr>
          <w:rFonts w:ascii="Arial" w:eastAsia="Times New Roman" w:hAnsi="Arial" w:cs="Arial"/>
          <w:sz w:val="24"/>
          <w:szCs w:val="24"/>
          <w:lang w:eastAsia="ru-RU"/>
        </w:rPr>
        <w:t>без присвоения статуса юридического лица – в администрации муниципального образования;</w:t>
      </w:r>
    </w:p>
    <w:p w:rsidR="00EB3CFD" w:rsidRPr="00EB3CFD" w:rsidRDefault="00EB3CFD" w:rsidP="00EB3CFD">
      <w:pPr>
        <w:spacing w:before="180" w:after="18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EB3CF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 присвоением статуса юридического лица в организационно-правовой форме некоммерческой организации – в федеральном органе исполнительной власти, уполномоченном в сфере регистрации некоммерческих организаций, или его территориальном органе.</w:t>
      </w:r>
    </w:p>
    <w:tbl>
      <w:tblPr>
        <w:tblW w:w="960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8"/>
        <w:gridCol w:w="5572"/>
      </w:tblGrid>
      <w:tr w:rsidR="00EB3CFD" w:rsidRPr="00EB3CFD" w:rsidTr="00EB3CF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CFD" w:rsidRPr="00EB3CFD" w:rsidRDefault="00EB3CFD" w:rsidP="00EB3CFD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C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4.1 в Администрации муниципального образования</w:t>
            </w:r>
          </w:p>
          <w:p w:rsidR="00EB3CFD" w:rsidRPr="00EB3CFD" w:rsidRDefault="00EB3CFD" w:rsidP="00EB3CFD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C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Порядок и сроки регистрации устава устанавливается представительным органом муниципального образования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CFD" w:rsidRPr="00EB3CFD" w:rsidRDefault="00EB3CFD" w:rsidP="00EB3CFD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C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4.2. в управлении Минюста России по Ростовской области</w:t>
            </w:r>
          </w:p>
          <w:p w:rsidR="00EB3CFD" w:rsidRPr="00EB3CFD" w:rsidRDefault="00EB3CFD" w:rsidP="00EB3CFD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C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Порядок регистрации ТОС в форме некоммерческой организации регламентирован ст. 13.1 Федерального закона от 12.01.1996 № 7-ФЗ «О некоммерческих организациях»</w:t>
            </w:r>
          </w:p>
          <w:p w:rsidR="00EB3CFD" w:rsidRPr="00EB3CFD" w:rsidRDefault="00EB3CFD" w:rsidP="00EB3C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tgtFrame="_blank" w:history="1">
              <w:r w:rsidRPr="00EB3CFD">
                <w:rPr>
                  <w:rFonts w:ascii="Arial" w:eastAsia="Times New Roman" w:hAnsi="Arial" w:cs="Arial"/>
                  <w:color w:val="0026FF"/>
                  <w:sz w:val="20"/>
                  <w:szCs w:val="20"/>
                  <w:u w:val="single"/>
                  <w:lang w:eastAsia="ru-RU"/>
                </w:rPr>
                <w:t>Подробная инфор</w:t>
              </w:r>
              <w:bookmarkStart w:id="0" w:name="_GoBack"/>
              <w:bookmarkEnd w:id="0"/>
              <w:r w:rsidRPr="00EB3CFD">
                <w:rPr>
                  <w:rFonts w:ascii="Arial" w:eastAsia="Times New Roman" w:hAnsi="Arial" w:cs="Arial"/>
                  <w:color w:val="0026FF"/>
                  <w:sz w:val="20"/>
                  <w:szCs w:val="20"/>
                  <w:u w:val="single"/>
                  <w:lang w:eastAsia="ru-RU"/>
                </w:rPr>
                <w:t>мация на информационном портале Министерства юстиции Российской Федерации</w:t>
              </w:r>
            </w:hyperlink>
          </w:p>
        </w:tc>
      </w:tr>
      <w:tr w:rsidR="00EB3CFD" w:rsidRPr="00EB3CFD" w:rsidTr="00EB3CF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CFD" w:rsidRPr="00EB3CFD" w:rsidRDefault="00EB3CFD" w:rsidP="00EB3CFD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C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 проведения учредительного собрания граждан уполномоченное лицо подает пакет документов в администрацию муниципального образования для регистрации устава ТОС:</w:t>
            </w:r>
          </w:p>
          <w:p w:rsidR="00EB3CFD" w:rsidRPr="00EB3CFD" w:rsidRDefault="00EB3CFD" w:rsidP="00EB3CFD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C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заявление(.rtf 183 Кб Размещен: 18.10.2017 17:28) о регистрации устава ТОС;</w:t>
            </w:r>
          </w:p>
          <w:p w:rsidR="00EB3CFD" w:rsidRPr="00EB3CFD" w:rsidRDefault="00EB3CFD" w:rsidP="00EB3CFD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C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копия решения представительного органа муниципального образования об установлении границ территории, на которой учреждается ТОС;</w:t>
            </w:r>
          </w:p>
          <w:p w:rsidR="00EB3CFD" w:rsidRPr="00EB3CFD" w:rsidRDefault="00EB3CFD" w:rsidP="00EB3CFD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C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протокол собрания (конференции) граждан-участников ТОС (подлинник либо нотариально заверенная копия);</w:t>
            </w:r>
          </w:p>
          <w:p w:rsidR="00EB3CFD" w:rsidRPr="00EB3CFD" w:rsidRDefault="00EB3CFD" w:rsidP="00EB3CFD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C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два экземпляра текста устава, принятого собранием (конференцией) граждан-участников ТОС, прошитого, пронумерованного и заверенного подписью заявителя на последнем листе каждого экземпляра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CFD" w:rsidRPr="00EB3CFD" w:rsidRDefault="00EB3CFD" w:rsidP="00EB3CFD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C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регистрации ТОС в Управлении Минюста России по Ростовской области необходимо представить следующие документы:</w:t>
            </w:r>
          </w:p>
          <w:p w:rsidR="00EB3CFD" w:rsidRPr="00EB3CFD" w:rsidRDefault="00EB3CFD" w:rsidP="00EB3CFD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C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Заявление о государственной регистрации юридического лица, заверенное подписью председателя ТОС (форма №Р11001).</w:t>
            </w:r>
          </w:p>
          <w:p w:rsidR="00EB3CFD" w:rsidRPr="00EB3CFD" w:rsidRDefault="00EB3CFD" w:rsidP="00EB3CFD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C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Учредительные документы, каждый в трёх экземплярах, заверенные подписью председателя ТОС:</w:t>
            </w:r>
          </w:p>
          <w:p w:rsidR="00EB3CFD" w:rsidRPr="00EB3CFD" w:rsidRDefault="00EB3CFD" w:rsidP="00EB3CFD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C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устав ТОС;</w:t>
            </w:r>
          </w:p>
          <w:p w:rsidR="00EB3CFD" w:rsidRPr="00EB3CFD" w:rsidRDefault="00EB3CFD" w:rsidP="00EB3CFD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C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протокол собрания (конференции) граждан-участников ТОС;</w:t>
            </w:r>
          </w:p>
          <w:p w:rsidR="00EB3CFD" w:rsidRPr="00EB3CFD" w:rsidRDefault="00EB3CFD" w:rsidP="00EB3CFD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C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Сведения об учредителях (в 2 экземплярах).</w:t>
            </w:r>
          </w:p>
          <w:p w:rsidR="00EB3CFD" w:rsidRPr="00EB3CFD" w:rsidRDefault="00EB3CFD" w:rsidP="00EB3CFD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C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Сведения об адресе (о месте нахождения) постоянно</w:t>
            </w:r>
          </w:p>
          <w:p w:rsidR="00EB3CFD" w:rsidRPr="00EB3CFD" w:rsidRDefault="00EB3CFD" w:rsidP="00EB3CFD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C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действующего органа ТОС.</w:t>
            </w:r>
          </w:p>
          <w:p w:rsidR="00EB3CFD" w:rsidRPr="00EB3CFD" w:rsidRDefault="00EB3CFD" w:rsidP="00EB3CFD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C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Документ об оплате государственной пошлины.</w:t>
            </w:r>
          </w:p>
          <w:p w:rsidR="00EB3CFD" w:rsidRPr="00EB3CFD" w:rsidRDefault="00EB3CFD" w:rsidP="00EB3CFD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C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ВАЖНО:</w:t>
            </w:r>
          </w:p>
          <w:p w:rsidR="00EB3CFD" w:rsidRPr="00EB3CFD" w:rsidRDefault="00EB3CFD" w:rsidP="00EB3CFD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C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Документы, необходимые для государственной регистрации ТОС в форме некоммерческой организации, представляются в уполномоченный орган не позднее чем через три месяца со дня принятия решения о создании такой организации</w:t>
            </w:r>
          </w:p>
        </w:tc>
      </w:tr>
      <w:tr w:rsidR="00EB3CFD" w:rsidRPr="00EB3CFD" w:rsidTr="00EB3CF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CFD" w:rsidRPr="00EB3CFD" w:rsidRDefault="00EB3CFD" w:rsidP="00EB3C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C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CFD" w:rsidRPr="00EB3CFD" w:rsidRDefault="00EB3CFD" w:rsidP="00EB3CFD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C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5.2. Заключительный этап</w:t>
            </w:r>
          </w:p>
          <w:p w:rsidR="00EB3CFD" w:rsidRPr="00EB3CFD" w:rsidRDefault="00EB3CFD" w:rsidP="00EB3CFD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C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 регистрации устава в Управлении Минюста России по Ростовской области ТОС официально признается некоммерческой организаций и обязано представлять бухгалтерскую и налоговую отчетность в соответствии с действующим законодательством.</w:t>
            </w:r>
          </w:p>
          <w:p w:rsidR="00EB3CFD" w:rsidRPr="00EB3CFD" w:rsidRDefault="00EB3CFD" w:rsidP="00EB3CFD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C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ВАЖНО НЕ ЗАБЫТЬ!</w:t>
            </w:r>
          </w:p>
          <w:p w:rsidR="00EB3CFD" w:rsidRPr="00EB3CFD" w:rsidRDefault="00EB3CFD" w:rsidP="00EB3CFD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C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Открыть расчетный счет в банке.</w:t>
            </w:r>
          </w:p>
          <w:p w:rsidR="00EB3CFD" w:rsidRPr="00EB3CFD" w:rsidRDefault="00EB3CFD" w:rsidP="00EB3CFD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C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Сделать печать ТОС.</w:t>
            </w:r>
          </w:p>
          <w:p w:rsidR="00EB3CFD" w:rsidRPr="00EB3CFD" w:rsidRDefault="00EB3CFD" w:rsidP="00EB3CFD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C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EB3C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Сдать в налоговый орган «Сведения о </w:t>
            </w:r>
            <w:r w:rsidRPr="00EB3C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среднесписочной численности работников» (Срок сдачи сведений - за предшествующий календарный год не позднее 20 января текущего года, а в случае создания (реорганизации) организации - не позднее 20-го числа месяца, следующего за месяцем, в котором организация была создана (реорганизована).</w:t>
            </w:r>
            <w:proofErr w:type="gramEnd"/>
          </w:p>
          <w:p w:rsidR="00EB3CFD" w:rsidRPr="00EB3CFD" w:rsidRDefault="00EB3CFD" w:rsidP="00EB3CFD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3C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С целью упрощения процедуры ведения бухгалтерского и налогового учета рекомендуется в течение 30 календарных дней с момента регистрации подать заявление в налоговый орган о переходе на упрощенную систему налогообложения (УСН)</w:t>
            </w:r>
          </w:p>
        </w:tc>
      </w:tr>
    </w:tbl>
    <w:p w:rsidR="00EB3CFD" w:rsidRPr="00EB3CFD" w:rsidRDefault="00EB3CFD" w:rsidP="00EB3CFD">
      <w:pPr>
        <w:spacing w:before="180" w:after="18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EB3CFD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</w:r>
      <w:r w:rsidRPr="00EB3CF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B3C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Примечание: на официальном сайте Правительства Ростовской области в сети «Интернет» в разделе «Деятельность»/«Местное самоуправление» размещена вся необходимая информация.</w:t>
      </w:r>
    </w:p>
    <w:p w:rsidR="00EB3CFD" w:rsidRPr="00EB3CFD" w:rsidRDefault="00EB3CFD" w:rsidP="00EB3CFD">
      <w:pPr>
        <w:spacing w:after="0" w:line="240" w:lineRule="auto"/>
        <w:ind w:left="180" w:right="180"/>
        <w:jc w:val="center"/>
        <w:textAlignment w:val="top"/>
        <w:outlineLvl w:val="2"/>
        <w:rPr>
          <w:rFonts w:ascii="Arial" w:eastAsia="Times New Roman" w:hAnsi="Arial" w:cs="Arial"/>
          <w:caps/>
          <w:color w:val="FFFFFF"/>
          <w:sz w:val="23"/>
          <w:szCs w:val="23"/>
          <w:lang w:eastAsia="ru-RU"/>
        </w:rPr>
      </w:pPr>
      <w:r w:rsidRPr="00EB3CFD">
        <w:rPr>
          <w:rFonts w:ascii="Arial" w:eastAsia="Times New Roman" w:hAnsi="Arial" w:cs="Arial"/>
          <w:caps/>
          <w:color w:val="FFFFFF"/>
          <w:sz w:val="23"/>
          <w:szCs w:val="23"/>
          <w:lang w:eastAsia="ru-RU"/>
        </w:rPr>
        <w:t>ПРОТИВОДЕЙСТВИЕ КОРРУПЦИИ</w:t>
      </w:r>
    </w:p>
    <w:sectPr w:rsidR="00EB3CFD" w:rsidRPr="00EB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6137"/>
    <w:multiLevelType w:val="multilevel"/>
    <w:tmpl w:val="8472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F54CD"/>
    <w:multiLevelType w:val="multilevel"/>
    <w:tmpl w:val="0D16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32"/>
    <w:rsid w:val="00883C32"/>
    <w:rsid w:val="00AD4467"/>
    <w:rsid w:val="00EB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0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76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5" w:color="FFFFFF"/>
                    <w:right w:val="none" w:sz="0" w:space="0" w:color="auto"/>
                  </w:divBdr>
                </w:div>
              </w:divsChild>
            </w:div>
            <w:div w:id="86818344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5" w:color="FFFFFF"/>
                    <w:right w:val="none" w:sz="0" w:space="0" w:color="auto"/>
                  </w:divBdr>
                </w:div>
              </w:divsChild>
            </w:div>
            <w:div w:id="139442532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59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2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7573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653695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5" w:color="FFFFFF"/>
                    <w:right w:val="none" w:sz="0" w:space="0" w:color="auto"/>
                  </w:divBdr>
                </w:div>
                <w:div w:id="7823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yatelnost/Mestnoe-samoupravlenie/TOS/Kak-sozdat-TOS/?pageid=129608" TargetMode="External"/><Relationship Id="rId13" Type="http://schemas.openxmlformats.org/officeDocument/2006/relationships/hyperlink" Target="https://andreevskaya-adm.ru/images/doc/4zayavlenie.rt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nland.ru/Deyatelnost/Mestnoe-samoupravlenie/TOS/Kak-sozdat-TOS/?pageid=129608" TargetMode="External"/><Relationship Id="rId12" Type="http://schemas.openxmlformats.org/officeDocument/2006/relationships/hyperlink" Target="https://andreevskaya-adm.ru/images/doc/3protokol_gruppi.rtf" TargetMode="External"/><Relationship Id="rId17" Type="http://schemas.openxmlformats.org/officeDocument/2006/relationships/hyperlink" Target="http://unro.minjust.ru/NKOReg.aspx?action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andreevskaya-adm.ru/images/doc/7podpisnoy_list.rt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nland.ru/Deyatelnost/Mestnoe-samoupravlenie/TOS/Kak-sozdat-TOS/?pageid=129608" TargetMode="External"/><Relationship Id="rId11" Type="http://schemas.openxmlformats.org/officeDocument/2006/relationships/hyperlink" Target="https://andreevskaya-adm.ru/images/doc/2podpisnoy_list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ndreevskaya-adm.ru/images/doc/6list_uvedomliniya.rtf" TargetMode="External"/><Relationship Id="rId10" Type="http://schemas.openxmlformats.org/officeDocument/2006/relationships/hyperlink" Target="https://andreevskaya-adm.ru/images/doc/1proekt_ustava_toc.rt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onland.ru/Deyatelnost/Mestnoe-samoupravlenie/TOS/Kak-sozdat-TOS/?pageid=129608" TargetMode="External"/><Relationship Id="rId14" Type="http://schemas.openxmlformats.org/officeDocument/2006/relationships/hyperlink" Target="https://andreevskaya-adm.ru/images/doc/5protokol_sobraniya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1435</Words>
  <Characters>8182</Characters>
  <Application>Microsoft Office Word</Application>
  <DocSecurity>0</DocSecurity>
  <Lines>68</Lines>
  <Paragraphs>19</Paragraphs>
  <ScaleCrop>false</ScaleCrop>
  <Company/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2021-07-20T07:37:00Z</dcterms:created>
  <dcterms:modified xsi:type="dcterms:W3CDTF">2021-07-20T07:40:00Z</dcterms:modified>
</cp:coreProperties>
</file>