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22" w:rsidRPr="00617E09" w:rsidRDefault="00DA4422" w:rsidP="00A6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17E0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B1ADA" w:rsidRDefault="00A8575F" w:rsidP="00A6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09">
        <w:rPr>
          <w:rFonts w:ascii="Times New Roman" w:hAnsi="Times New Roman" w:cs="Times New Roman"/>
          <w:b/>
          <w:sz w:val="28"/>
          <w:szCs w:val="28"/>
        </w:rPr>
        <w:t>по разработке государственными органами</w:t>
      </w:r>
      <w:r w:rsidR="00D9393C">
        <w:rPr>
          <w:rFonts w:ascii="Times New Roman" w:hAnsi="Times New Roman" w:cs="Times New Roman"/>
          <w:b/>
          <w:sz w:val="28"/>
          <w:szCs w:val="28"/>
        </w:rPr>
        <w:t xml:space="preserve"> в Ростовской области</w:t>
      </w:r>
    </w:p>
    <w:p w:rsidR="00A57839" w:rsidRPr="00617E09" w:rsidRDefault="00D9393C" w:rsidP="00A6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органами местного самоуправления в</w:t>
      </w:r>
      <w:r w:rsidR="00A8575F" w:rsidRPr="00617E09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="00A8575F" w:rsidRPr="00617E09">
        <w:rPr>
          <w:rFonts w:ascii="Times New Roman" w:hAnsi="Times New Roman" w:cs="Times New Roman"/>
          <w:b/>
          <w:sz w:val="28"/>
          <w:szCs w:val="28"/>
        </w:rPr>
        <w:br/>
        <w:t>антикоррупционных стандартов</w:t>
      </w:r>
      <w:bookmarkEnd w:id="0"/>
    </w:p>
    <w:p w:rsidR="00A61261" w:rsidRDefault="00A61261" w:rsidP="00A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9" w:rsidRDefault="00A8575F" w:rsidP="00A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17E09" w:rsidRPr="00A61261" w:rsidRDefault="00617E09" w:rsidP="00A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39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8575F" w:rsidRPr="00A61261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целях оказания помощи государственны</w:t>
      </w:r>
      <w:r w:rsidR="002D75C1">
        <w:rPr>
          <w:rFonts w:ascii="Times New Roman" w:hAnsi="Times New Roman" w:cs="Times New Roman"/>
          <w:sz w:val="28"/>
          <w:szCs w:val="28"/>
        </w:rPr>
        <w:t>м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D75C1">
        <w:rPr>
          <w:rFonts w:ascii="Times New Roman" w:hAnsi="Times New Roman" w:cs="Times New Roman"/>
          <w:sz w:val="28"/>
          <w:szCs w:val="28"/>
        </w:rPr>
        <w:t>ам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2D75C1">
        <w:rPr>
          <w:rFonts w:ascii="Times New Roman" w:hAnsi="Times New Roman" w:cs="Times New Roman"/>
          <w:sz w:val="28"/>
          <w:szCs w:val="28"/>
        </w:rPr>
        <w:t xml:space="preserve"> </w:t>
      </w:r>
      <w:r w:rsidR="00D9393C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в Ростовской области </w:t>
      </w:r>
      <w:r w:rsidR="002D75C1">
        <w:rPr>
          <w:rFonts w:ascii="Times New Roman" w:hAnsi="Times New Roman" w:cs="Times New Roman"/>
          <w:sz w:val="28"/>
          <w:szCs w:val="28"/>
        </w:rPr>
        <w:t xml:space="preserve">при </w:t>
      </w:r>
      <w:r w:rsidR="00A8575F" w:rsidRPr="00A61261">
        <w:rPr>
          <w:rFonts w:ascii="Times New Roman" w:hAnsi="Times New Roman" w:cs="Times New Roman"/>
          <w:sz w:val="28"/>
          <w:szCs w:val="28"/>
        </w:rPr>
        <w:t>введени</w:t>
      </w:r>
      <w:r w:rsidR="002D75C1">
        <w:rPr>
          <w:rFonts w:ascii="Times New Roman" w:hAnsi="Times New Roman" w:cs="Times New Roman"/>
          <w:sz w:val="28"/>
          <w:szCs w:val="28"/>
        </w:rPr>
        <w:t>и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стандартов.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D75C1" w:rsidRPr="002D75C1">
        <w:rPr>
          <w:rFonts w:ascii="Times New Roman" w:hAnsi="Times New Roman" w:cs="Times New Roman"/>
          <w:sz w:val="28"/>
          <w:szCs w:val="28"/>
        </w:rPr>
        <w:t>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</w:t>
      </w:r>
      <w:r w:rsidR="002D75C1">
        <w:rPr>
          <w:rFonts w:ascii="Times New Roman" w:hAnsi="Times New Roman" w:cs="Times New Roman"/>
          <w:sz w:val="28"/>
          <w:szCs w:val="28"/>
        </w:rPr>
        <w:t>ой сфере</w:t>
      </w:r>
      <w:r w:rsidR="00A8575F" w:rsidRPr="00A61261">
        <w:rPr>
          <w:rFonts w:ascii="Times New Roman" w:hAnsi="Times New Roman" w:cs="Times New Roman"/>
          <w:sz w:val="28"/>
          <w:szCs w:val="28"/>
        </w:rPr>
        <w:t>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Введение антикоррупционных стандартов осуществляется государственными органами Ростовской области (далее - государственные органы) </w:t>
      </w:r>
      <w:r w:rsidR="00D9393C">
        <w:rPr>
          <w:rFonts w:ascii="Times New Roman" w:hAnsi="Times New Roman" w:cs="Times New Roman"/>
          <w:sz w:val="28"/>
          <w:szCs w:val="28"/>
        </w:rPr>
        <w:t xml:space="preserve">и </w:t>
      </w:r>
      <w:r w:rsidR="00D9393C" w:rsidRPr="00D9393C">
        <w:rPr>
          <w:rFonts w:ascii="Times New Roman" w:hAnsi="Times New Roman" w:cs="Times New Roman"/>
          <w:sz w:val="28"/>
          <w:szCs w:val="28"/>
        </w:rPr>
        <w:t>органам</w:t>
      </w:r>
      <w:r w:rsidR="00D9393C">
        <w:rPr>
          <w:rFonts w:ascii="Times New Roman" w:hAnsi="Times New Roman" w:cs="Times New Roman"/>
          <w:sz w:val="28"/>
          <w:szCs w:val="28"/>
        </w:rPr>
        <w:t>и</w:t>
      </w:r>
      <w:r w:rsidR="00D9393C" w:rsidRPr="00D9393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Ростовской области </w:t>
      </w:r>
      <w:r w:rsidR="00A8575F" w:rsidRPr="00A61261">
        <w:rPr>
          <w:rFonts w:ascii="Times New Roman" w:hAnsi="Times New Roman" w:cs="Times New Roman"/>
          <w:sz w:val="28"/>
          <w:szCs w:val="28"/>
        </w:rPr>
        <w:t>самостоятельно путем издания нормативных актов в соответствии со статьей 7 Федерального закона от 25.12.2008 № 273-ФЗ «О противодействии коррупции», статьей 8 Областного закона от 12.05.2009 № 218-ЗС «О противодействии коррупции в Ростовской области».</w:t>
      </w:r>
    </w:p>
    <w:p w:rsidR="00A57839" w:rsidRPr="00A61261" w:rsidRDefault="002D75C1" w:rsidP="002D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D75C1">
        <w:rPr>
          <w:rFonts w:ascii="Times New Roman" w:hAnsi="Times New Roman" w:cs="Times New Roman"/>
          <w:sz w:val="28"/>
          <w:szCs w:val="28"/>
        </w:rPr>
        <w:t>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A61261" w:rsidRDefault="00A61261" w:rsidP="00A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9" w:rsidRDefault="00A8575F" w:rsidP="00A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2. Содержание антикоррупционных стандартов</w:t>
      </w:r>
    </w:p>
    <w:p w:rsidR="00A61261" w:rsidRPr="00A61261" w:rsidRDefault="00A61261" w:rsidP="00A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определяют </w:t>
      </w:r>
      <w:r w:rsidR="002D75C1">
        <w:rPr>
          <w:rFonts w:ascii="Times New Roman" w:hAnsi="Times New Roman" w:cs="Times New Roman"/>
          <w:sz w:val="28"/>
          <w:szCs w:val="28"/>
        </w:rPr>
        <w:t xml:space="preserve">действия и решения  </w:t>
      </w:r>
      <w:proofErr w:type="gramStart"/>
      <w:r w:rsidR="002D75C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2D75C1">
        <w:rPr>
          <w:rFonts w:ascii="Times New Roman" w:hAnsi="Times New Roman" w:cs="Times New Roman"/>
          <w:sz w:val="28"/>
          <w:szCs w:val="28"/>
        </w:rPr>
        <w:t xml:space="preserve"> замещающих государственные должности Ростовской области</w:t>
      </w:r>
      <w:r w:rsidR="00D9393C">
        <w:rPr>
          <w:rFonts w:ascii="Times New Roman" w:hAnsi="Times New Roman" w:cs="Times New Roman"/>
          <w:sz w:val="28"/>
          <w:szCs w:val="28"/>
        </w:rPr>
        <w:t>, муниципальные должности</w:t>
      </w:r>
      <w:r w:rsidR="002D75C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8575F" w:rsidRPr="00A61261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D9393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обязанностей, в том числе при оказании государственных услуг (исполнении государственных функций) в различных сферах деятельности, направленные на</w:t>
      </w:r>
      <w:r w:rsidR="002D75C1">
        <w:rPr>
          <w:rFonts w:ascii="Times New Roman" w:hAnsi="Times New Roman" w:cs="Times New Roman"/>
          <w:sz w:val="28"/>
          <w:szCs w:val="28"/>
        </w:rPr>
        <w:t xml:space="preserve"> </w:t>
      </w:r>
      <w:r w:rsidR="00A8575F" w:rsidRPr="00A61261">
        <w:rPr>
          <w:rFonts w:ascii="Times New Roman" w:hAnsi="Times New Roman" w:cs="Times New Roman"/>
          <w:sz w:val="28"/>
          <w:szCs w:val="28"/>
        </w:rPr>
        <w:t>неукоснительное соблюдение установленных правил и предотвращение коррупционных проявлений.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575F" w:rsidRPr="00A61261">
        <w:rPr>
          <w:rFonts w:ascii="Times New Roman" w:hAnsi="Times New Roman" w:cs="Times New Roman"/>
          <w:sz w:val="28"/>
          <w:szCs w:val="28"/>
        </w:rPr>
        <w:t>В основу антикоррупционных стандартов должны быть заложены непосредственные действия по исполнению должностных обязанностей</w:t>
      </w:r>
      <w:r w:rsidR="002D75C1">
        <w:rPr>
          <w:rFonts w:ascii="Times New Roman" w:hAnsi="Times New Roman" w:cs="Times New Roman"/>
          <w:sz w:val="28"/>
          <w:szCs w:val="28"/>
        </w:rPr>
        <w:t xml:space="preserve"> и реализации полномочий государственного служащего субъекта федерации,</w:t>
      </w:r>
      <w:r w:rsidR="00D9393C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 с точки зрения недопущения проявлений коррупции </w:t>
      </w:r>
      <w:proofErr w:type="gramStart"/>
      <w:r w:rsidR="00A8575F" w:rsidRPr="00A612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8575F" w:rsidRPr="00A61261">
        <w:rPr>
          <w:rFonts w:ascii="Times New Roman" w:hAnsi="Times New Roman" w:cs="Times New Roman"/>
          <w:sz w:val="28"/>
          <w:szCs w:val="28"/>
        </w:rPr>
        <w:t>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575F" w:rsidRPr="00A61261">
        <w:rPr>
          <w:rFonts w:ascii="Times New Roman" w:hAnsi="Times New Roman" w:cs="Times New Roman"/>
          <w:sz w:val="28"/>
          <w:szCs w:val="28"/>
        </w:rPr>
        <w:t>реализации прав и законных интересов граждан и юридических лиц в сфере, затрагиваемой антикоррупционными стандартами;</w:t>
      </w:r>
    </w:p>
    <w:p w:rsid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8575F" w:rsidRPr="00A61261">
        <w:rPr>
          <w:rFonts w:ascii="Times New Roman" w:hAnsi="Times New Roman" w:cs="Times New Roman"/>
          <w:sz w:val="28"/>
          <w:szCs w:val="28"/>
        </w:rPr>
        <w:t>подготовке и принятии управленческих и иных решений в пределах имеющейся компетенции;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575F" w:rsidRPr="00A61261">
        <w:rPr>
          <w:rFonts w:ascii="Times New Roman" w:hAnsi="Times New Roman" w:cs="Times New Roman"/>
          <w:sz w:val="28"/>
          <w:szCs w:val="28"/>
        </w:rPr>
        <w:t>подготовке проектов нормативных правовых актов;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8575F" w:rsidRPr="00A61261">
        <w:rPr>
          <w:rFonts w:ascii="Times New Roman" w:hAnsi="Times New Roman" w:cs="Times New Roman"/>
          <w:sz w:val="28"/>
          <w:szCs w:val="28"/>
        </w:rPr>
        <w:t>иных общественно значимых отношениях в зависимости от специфики соо</w:t>
      </w:r>
      <w:r w:rsidR="002D75C1">
        <w:rPr>
          <w:rFonts w:ascii="Times New Roman" w:hAnsi="Times New Roman" w:cs="Times New Roman"/>
          <w:sz w:val="28"/>
          <w:szCs w:val="28"/>
        </w:rPr>
        <w:t>тветствующей сферы деятельности государственного органа.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8575F" w:rsidRPr="00A61261">
        <w:rPr>
          <w:rFonts w:ascii="Times New Roman" w:hAnsi="Times New Roman" w:cs="Times New Roman"/>
          <w:sz w:val="28"/>
          <w:szCs w:val="28"/>
        </w:rPr>
        <w:t>В структуру антикоррупционных стандартов должны быть включены: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наименование сферы деятельности</w:t>
      </w:r>
      <w:r w:rsidR="002D75C1">
        <w:rPr>
          <w:rFonts w:ascii="Times New Roman" w:hAnsi="Times New Roman" w:cs="Times New Roman"/>
          <w:sz w:val="28"/>
          <w:szCs w:val="28"/>
        </w:rPr>
        <w:t xml:space="preserve"> государственного органа</w:t>
      </w:r>
      <w:r w:rsidR="00A8575F" w:rsidRPr="00A61261">
        <w:rPr>
          <w:rFonts w:ascii="Times New Roman" w:hAnsi="Times New Roman" w:cs="Times New Roman"/>
          <w:sz w:val="28"/>
          <w:szCs w:val="28"/>
        </w:rPr>
        <w:t>, для которой вводятся антикоррупционные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5F" w:rsidRPr="00A61261">
        <w:rPr>
          <w:rFonts w:ascii="Times New Roman" w:hAnsi="Times New Roman" w:cs="Times New Roman"/>
          <w:sz w:val="28"/>
          <w:szCs w:val="28"/>
        </w:rPr>
        <w:t>стандарты;</w:t>
      </w:r>
    </w:p>
    <w:p w:rsid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перечень</w:t>
      </w:r>
      <w:r w:rsidR="002D75C1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A8575F" w:rsidRPr="00A61261">
        <w:rPr>
          <w:rFonts w:ascii="Times New Roman" w:hAnsi="Times New Roman" w:cs="Times New Roman"/>
          <w:sz w:val="28"/>
          <w:szCs w:val="28"/>
        </w:rPr>
        <w:t>применяемых нормативных</w:t>
      </w:r>
      <w:r w:rsidR="002D75C1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A8575F" w:rsidRPr="00A61261">
        <w:rPr>
          <w:rFonts w:ascii="Times New Roman" w:hAnsi="Times New Roman" w:cs="Times New Roman"/>
          <w:sz w:val="28"/>
          <w:szCs w:val="28"/>
        </w:rPr>
        <w:t>актов;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требования к применению и исполнению антикоррупционных стандартов;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 xml:space="preserve">- требования к порядку и формам </w:t>
      </w:r>
      <w:proofErr w:type="gramStart"/>
      <w:r w:rsidRPr="00A612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1261">
        <w:rPr>
          <w:rFonts w:ascii="Times New Roman" w:hAnsi="Times New Roman" w:cs="Times New Roman"/>
          <w:sz w:val="28"/>
          <w:szCs w:val="28"/>
        </w:rPr>
        <w:t xml:space="preserve"> соблюдением установленных антикоррупционными стандартами запретов, ограничений и дозволений.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Специальная часть антикоррупционных стандартов должна содержать запреты, ограничения и дозволения в соответствующей сфере деятельности</w:t>
      </w:r>
      <w:r w:rsidR="002D75C1">
        <w:rPr>
          <w:rFonts w:ascii="Times New Roman" w:hAnsi="Times New Roman" w:cs="Times New Roman"/>
          <w:sz w:val="28"/>
          <w:szCs w:val="28"/>
        </w:rPr>
        <w:t xml:space="preserve"> государственного органа</w:t>
      </w:r>
      <w:r w:rsidR="00D9393C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A61261">
        <w:rPr>
          <w:rFonts w:ascii="Times New Roman" w:hAnsi="Times New Roman" w:cs="Times New Roman"/>
          <w:sz w:val="28"/>
          <w:szCs w:val="28"/>
        </w:rPr>
        <w:t>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В антикоррупционных стандартах указывается </w:t>
      </w:r>
      <w:r w:rsidR="002D75C1">
        <w:rPr>
          <w:rFonts w:ascii="Times New Roman" w:hAnsi="Times New Roman" w:cs="Times New Roman"/>
          <w:sz w:val="28"/>
          <w:szCs w:val="28"/>
        </w:rPr>
        <w:t xml:space="preserve">наименование сферы </w:t>
      </w:r>
      <w:r w:rsidR="00A8575F" w:rsidRPr="00A61261">
        <w:rPr>
          <w:rFonts w:ascii="Times New Roman" w:hAnsi="Times New Roman" w:cs="Times New Roman"/>
          <w:sz w:val="28"/>
          <w:szCs w:val="28"/>
        </w:rPr>
        <w:t>деятельности</w:t>
      </w:r>
      <w:r w:rsidR="002D75C1">
        <w:rPr>
          <w:rFonts w:ascii="Times New Roman" w:hAnsi="Times New Roman" w:cs="Times New Roman"/>
          <w:sz w:val="28"/>
          <w:szCs w:val="28"/>
        </w:rPr>
        <w:t xml:space="preserve"> государственного органа</w:t>
      </w:r>
      <w:r w:rsidR="00A8575F" w:rsidRPr="00A61261">
        <w:rPr>
          <w:rFonts w:ascii="Times New Roman" w:hAnsi="Times New Roman" w:cs="Times New Roman"/>
          <w:sz w:val="28"/>
          <w:szCs w:val="28"/>
        </w:rPr>
        <w:t>, для которой они вводятся (например, сфера закупок товаров, работ, услуг для государственных нужд, государственный контроль (надзор) в сфере образования и т.д.).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D75C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применяемых нормативных </w:t>
      </w:r>
      <w:r w:rsidR="002D75C1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A8575F" w:rsidRPr="00A61261">
        <w:rPr>
          <w:rFonts w:ascii="Times New Roman" w:hAnsi="Times New Roman" w:cs="Times New Roman"/>
          <w:sz w:val="28"/>
          <w:szCs w:val="28"/>
        </w:rPr>
        <w:t>актов должен содержать указание на федеральн</w:t>
      </w:r>
      <w:r w:rsidR="00136CDF">
        <w:rPr>
          <w:rFonts w:ascii="Times New Roman" w:hAnsi="Times New Roman" w:cs="Times New Roman"/>
          <w:sz w:val="28"/>
          <w:szCs w:val="28"/>
        </w:rPr>
        <w:t xml:space="preserve">ое </w:t>
      </w:r>
      <w:r w:rsidR="002D75C1">
        <w:rPr>
          <w:rFonts w:ascii="Times New Roman" w:hAnsi="Times New Roman" w:cs="Times New Roman"/>
          <w:sz w:val="28"/>
          <w:szCs w:val="28"/>
        </w:rPr>
        <w:t>и областн</w:t>
      </w:r>
      <w:r w:rsidR="00136CDF">
        <w:rPr>
          <w:rFonts w:ascii="Times New Roman" w:hAnsi="Times New Roman" w:cs="Times New Roman"/>
          <w:sz w:val="28"/>
          <w:szCs w:val="28"/>
        </w:rPr>
        <w:t>ое</w:t>
      </w:r>
      <w:r w:rsidR="002D75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6CDF">
        <w:rPr>
          <w:rFonts w:ascii="Times New Roman" w:hAnsi="Times New Roman" w:cs="Times New Roman"/>
          <w:sz w:val="28"/>
          <w:szCs w:val="28"/>
        </w:rPr>
        <w:t>одательство</w:t>
      </w:r>
      <w:r w:rsidR="002D75C1">
        <w:rPr>
          <w:rFonts w:ascii="Times New Roman" w:hAnsi="Times New Roman" w:cs="Times New Roman"/>
          <w:sz w:val="28"/>
          <w:szCs w:val="28"/>
        </w:rPr>
        <w:t xml:space="preserve">, а также основополагающие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подзаконные акты, которые регулируют </w:t>
      </w:r>
      <w:r w:rsidR="00136CDF">
        <w:rPr>
          <w:rFonts w:ascii="Times New Roman" w:hAnsi="Times New Roman" w:cs="Times New Roman"/>
          <w:sz w:val="28"/>
          <w:szCs w:val="28"/>
        </w:rPr>
        <w:t>соответствующ</w:t>
      </w:r>
      <w:bookmarkStart w:id="1" w:name="_GoBack"/>
      <w:bookmarkEnd w:id="1"/>
      <w:r w:rsidR="00136CDF">
        <w:rPr>
          <w:rFonts w:ascii="Times New Roman" w:hAnsi="Times New Roman" w:cs="Times New Roman"/>
          <w:sz w:val="28"/>
          <w:szCs w:val="28"/>
        </w:rPr>
        <w:t>ую сферу деятельности</w:t>
      </w:r>
      <w:r w:rsidR="00A8575F" w:rsidRPr="00A61261">
        <w:rPr>
          <w:rFonts w:ascii="Times New Roman" w:hAnsi="Times New Roman" w:cs="Times New Roman"/>
          <w:sz w:val="28"/>
          <w:szCs w:val="28"/>
        </w:rPr>
        <w:t>.</w:t>
      </w:r>
      <w:r w:rsidR="00703DF3">
        <w:rPr>
          <w:rFonts w:ascii="Times New Roman" w:hAnsi="Times New Roman" w:cs="Times New Roman"/>
          <w:sz w:val="28"/>
          <w:szCs w:val="28"/>
        </w:rPr>
        <w:t xml:space="preserve"> Кроме того, в перечень </w:t>
      </w:r>
      <w:proofErr w:type="gramStart"/>
      <w:r w:rsidR="00703DF3">
        <w:rPr>
          <w:rFonts w:ascii="Times New Roman" w:hAnsi="Times New Roman" w:cs="Times New Roman"/>
          <w:sz w:val="28"/>
          <w:szCs w:val="28"/>
        </w:rPr>
        <w:t>нормативных-правовых</w:t>
      </w:r>
      <w:proofErr w:type="gramEnd"/>
      <w:r w:rsidR="00703DF3">
        <w:rPr>
          <w:rFonts w:ascii="Times New Roman" w:hAnsi="Times New Roman" w:cs="Times New Roman"/>
          <w:sz w:val="28"/>
          <w:szCs w:val="28"/>
        </w:rPr>
        <w:t xml:space="preserve"> актов включаются нормативно-правовые акты о противодействии коррупции и нормативные-правовые акты, устанавливающие ответственность за коррупционные правонарушения.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 xml:space="preserve">Например, в сфере закупок товаров, работ, услуг для государственных нужд в качестве таковых могут быть </w:t>
      </w:r>
      <w:proofErr w:type="gramStart"/>
      <w:r w:rsidRPr="00A612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61261">
        <w:rPr>
          <w:rFonts w:ascii="Times New Roman" w:hAnsi="Times New Roman" w:cs="Times New Roman"/>
          <w:sz w:val="28"/>
          <w:szCs w:val="28"/>
        </w:rPr>
        <w:t>: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 (часть вторая)» от 26.01.1996 № 14-ФЗ;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«Бюджетный кодекс Российской Федерации» от 31.07.1998 № 145-ФЗ;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«Кодекс Российской Федерации об административных правонарушениях» от 30.12.2001 № 195-ФЗ;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«Трудовой кодекс Российской Федерации» от 30.12.2001 № 197-ФЗ;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т.д.;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8575F" w:rsidRPr="00A61261">
        <w:rPr>
          <w:rFonts w:ascii="Times New Roman" w:hAnsi="Times New Roman" w:cs="Times New Roman"/>
          <w:sz w:val="28"/>
          <w:szCs w:val="28"/>
        </w:rPr>
        <w:t>Требования к применению и исполнению антикоррупционных стандартов должны определять</w:t>
      </w:r>
      <w:r w:rsidR="00703DF3">
        <w:rPr>
          <w:rFonts w:ascii="Times New Roman" w:hAnsi="Times New Roman" w:cs="Times New Roman"/>
          <w:sz w:val="28"/>
          <w:szCs w:val="28"/>
        </w:rPr>
        <w:t xml:space="preserve">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круг лиц, </w:t>
      </w:r>
      <w:r w:rsidR="00703DF3">
        <w:rPr>
          <w:rFonts w:ascii="Times New Roman" w:hAnsi="Times New Roman" w:cs="Times New Roman"/>
          <w:sz w:val="28"/>
          <w:szCs w:val="28"/>
        </w:rPr>
        <w:t xml:space="preserve">на которых распространяется действие антикоррупционных стандартов </w:t>
      </w:r>
      <w:r w:rsidR="00A8575F" w:rsidRPr="00A61261">
        <w:rPr>
          <w:rFonts w:ascii="Times New Roman" w:hAnsi="Times New Roman" w:cs="Times New Roman"/>
          <w:sz w:val="28"/>
          <w:szCs w:val="28"/>
        </w:rPr>
        <w:t>и перечень ответственных</w:t>
      </w:r>
      <w:r w:rsidR="00703DF3">
        <w:rPr>
          <w:rFonts w:ascii="Times New Roman" w:hAnsi="Times New Roman" w:cs="Times New Roman"/>
          <w:sz w:val="28"/>
          <w:szCs w:val="28"/>
        </w:rPr>
        <w:t xml:space="preserve"> за организации антикоррупционной работы в государственном органе </w:t>
      </w:r>
      <w:r w:rsidR="00D9393C">
        <w:rPr>
          <w:rFonts w:ascii="Times New Roman" w:hAnsi="Times New Roman" w:cs="Times New Roman"/>
          <w:sz w:val="28"/>
          <w:szCs w:val="28"/>
        </w:rPr>
        <w:t xml:space="preserve">и органе местного самоуправления </w:t>
      </w:r>
      <w:r w:rsidR="00703DF3">
        <w:rPr>
          <w:rFonts w:ascii="Times New Roman" w:hAnsi="Times New Roman" w:cs="Times New Roman"/>
          <w:sz w:val="28"/>
          <w:szCs w:val="28"/>
        </w:rPr>
        <w:t xml:space="preserve">и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 их исполнение.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В положения, посвященные требованиям к порядку и формам </w:t>
      </w:r>
      <w:proofErr w:type="gramStart"/>
      <w:r w:rsidR="00A8575F" w:rsidRPr="00A612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8575F" w:rsidRPr="00A61261">
        <w:rPr>
          <w:rFonts w:ascii="Times New Roman" w:hAnsi="Times New Roman" w:cs="Times New Roman"/>
          <w:sz w:val="28"/>
          <w:szCs w:val="28"/>
        </w:rPr>
        <w:t xml:space="preserve"> соблюдением установленных антикоррупционными стандартами запретов, ограничений и дозволений, необходимо включить указания на конкретное лицо (например, заместитель руководителя), либо </w:t>
      </w:r>
      <w:r w:rsidR="00703DF3">
        <w:rPr>
          <w:rFonts w:ascii="Times New Roman" w:hAnsi="Times New Roman" w:cs="Times New Roman"/>
          <w:sz w:val="28"/>
          <w:szCs w:val="28"/>
        </w:rPr>
        <w:t xml:space="preserve">совещательный органа </w:t>
      </w:r>
      <w:r w:rsidR="00A8575F" w:rsidRPr="00A61261">
        <w:rPr>
          <w:rFonts w:ascii="Times New Roman" w:hAnsi="Times New Roman" w:cs="Times New Roman"/>
          <w:sz w:val="28"/>
          <w:szCs w:val="28"/>
        </w:rPr>
        <w:t>(например, комиссия), уполномоченные на осуществление такого контроля и формы, в которых данный контроль будет реализован.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 xml:space="preserve">В качестве форм контроля за соблюдением установленных запретов, ограничений и дозволений могут быть </w:t>
      </w:r>
      <w:proofErr w:type="gramStart"/>
      <w:r w:rsidR="00703DF3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A61261">
        <w:rPr>
          <w:rFonts w:ascii="Times New Roman" w:hAnsi="Times New Roman" w:cs="Times New Roman"/>
          <w:sz w:val="28"/>
          <w:szCs w:val="28"/>
        </w:rPr>
        <w:t>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отчеты руководителей структурных подразделений государственного органа</w:t>
      </w:r>
      <w:r w:rsidR="00D9393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самоуправления, </w:t>
      </w:r>
      <w:r w:rsidR="00A8575F" w:rsidRPr="00A61261">
        <w:rPr>
          <w:rFonts w:ascii="Times New Roman" w:hAnsi="Times New Roman" w:cs="Times New Roman"/>
          <w:sz w:val="28"/>
          <w:szCs w:val="28"/>
        </w:rPr>
        <w:t>либо иного уполномоченного лица о применении антикоррупционных стандартов;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запрос информации </w:t>
      </w:r>
      <w:r w:rsidR="00703DF3">
        <w:rPr>
          <w:rFonts w:ascii="Times New Roman" w:hAnsi="Times New Roman" w:cs="Times New Roman"/>
          <w:sz w:val="28"/>
          <w:szCs w:val="28"/>
        </w:rPr>
        <w:t xml:space="preserve">о ходе работы </w:t>
      </w:r>
      <w:r w:rsidR="00A8575F" w:rsidRPr="00A61261">
        <w:rPr>
          <w:rFonts w:ascii="Times New Roman" w:hAnsi="Times New Roman" w:cs="Times New Roman"/>
          <w:sz w:val="28"/>
          <w:szCs w:val="28"/>
        </w:rPr>
        <w:t>уполномоченного на осуществление контроля лица;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обращения и заявления гражданских служащих</w:t>
      </w:r>
      <w:r w:rsidR="00D9393C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 и иных работников государственного органа</w:t>
      </w:r>
      <w:r w:rsidR="00D9393C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="00A8575F" w:rsidRPr="00A61261">
        <w:rPr>
          <w:rFonts w:ascii="Times New Roman" w:hAnsi="Times New Roman" w:cs="Times New Roman"/>
          <w:sz w:val="28"/>
          <w:szCs w:val="28"/>
        </w:rPr>
        <w:t>, обращения и заявления граждан, общественных объединений, организаций и средств массовой информации о фактах или попытках</w:t>
      </w:r>
      <w:r w:rsidR="00703DF3">
        <w:rPr>
          <w:rFonts w:ascii="Times New Roman" w:hAnsi="Times New Roman" w:cs="Times New Roman"/>
          <w:sz w:val="28"/>
          <w:szCs w:val="28"/>
        </w:rPr>
        <w:t xml:space="preserve"> нарушения, перечислены в </w:t>
      </w:r>
      <w:r w:rsidR="00A8575F" w:rsidRPr="00A61261">
        <w:rPr>
          <w:rFonts w:ascii="Times New Roman" w:hAnsi="Times New Roman" w:cs="Times New Roman"/>
          <w:sz w:val="28"/>
          <w:szCs w:val="28"/>
        </w:rPr>
        <w:t>антикоррупционн</w:t>
      </w:r>
      <w:r w:rsidR="00703DF3">
        <w:rPr>
          <w:rFonts w:ascii="Times New Roman" w:hAnsi="Times New Roman" w:cs="Times New Roman"/>
          <w:sz w:val="28"/>
          <w:szCs w:val="28"/>
        </w:rPr>
        <w:t xml:space="preserve">ом </w:t>
      </w:r>
      <w:r w:rsidR="00A8575F" w:rsidRPr="00A61261">
        <w:rPr>
          <w:rFonts w:ascii="Times New Roman" w:hAnsi="Times New Roman" w:cs="Times New Roman"/>
          <w:sz w:val="28"/>
          <w:szCs w:val="28"/>
        </w:rPr>
        <w:t>стандарт</w:t>
      </w:r>
      <w:r w:rsidR="00703DF3">
        <w:rPr>
          <w:rFonts w:ascii="Times New Roman" w:hAnsi="Times New Roman" w:cs="Times New Roman"/>
          <w:sz w:val="28"/>
          <w:szCs w:val="28"/>
        </w:rPr>
        <w:t xml:space="preserve">е </w:t>
      </w:r>
      <w:r w:rsidR="00A8575F" w:rsidRPr="00A61261">
        <w:rPr>
          <w:rFonts w:ascii="Times New Roman" w:hAnsi="Times New Roman" w:cs="Times New Roman"/>
          <w:sz w:val="28"/>
          <w:szCs w:val="28"/>
        </w:rPr>
        <w:t>запретов, ограничений и дозволений.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703DF3">
        <w:rPr>
          <w:rFonts w:ascii="Times New Roman" w:hAnsi="Times New Roman" w:cs="Times New Roman"/>
          <w:sz w:val="28"/>
          <w:szCs w:val="28"/>
        </w:rPr>
        <w:t xml:space="preserve">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Запреты, ограничения и дозволения устанавливаются в соответствии с нормами </w:t>
      </w:r>
      <w:r w:rsidR="00703DF3">
        <w:rPr>
          <w:rFonts w:ascii="Times New Roman" w:hAnsi="Times New Roman" w:cs="Times New Roman"/>
          <w:sz w:val="28"/>
          <w:szCs w:val="28"/>
        </w:rPr>
        <w:t>Федерального законодательства и областного законодательства.</w:t>
      </w:r>
    </w:p>
    <w:p w:rsidR="00A57839" w:rsidRPr="00A61261" w:rsidRDefault="00A8575F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>Например, перечень запретов в сфере организации закупок товаров, работ и услуг для государственных нужд может содержать следующие положения: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запрет совершать действия, влекущие за собой необоснованное сокращение числа участников закупки (ч. 5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запрет </w:t>
      </w:r>
      <w:proofErr w:type="gramStart"/>
      <w:r w:rsidR="00A8575F" w:rsidRPr="00A61261">
        <w:rPr>
          <w:rFonts w:ascii="Times New Roman" w:hAnsi="Times New Roman" w:cs="Times New Roman"/>
          <w:sz w:val="28"/>
          <w:szCs w:val="28"/>
        </w:rPr>
        <w:t>на взимание платы за доступ для ознакомления с конкурсной документацией в единой информационной системе</w:t>
      </w:r>
      <w:proofErr w:type="gramEnd"/>
      <w:r w:rsidR="00A8575F" w:rsidRPr="00A61261">
        <w:rPr>
          <w:rFonts w:ascii="Times New Roman" w:hAnsi="Times New Roman" w:cs="Times New Roman"/>
          <w:sz w:val="28"/>
          <w:szCs w:val="28"/>
        </w:rPr>
        <w:t xml:space="preserve"> (ч. 3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запрет на ограничивающие конкуренцию акты и действия (бездействие)</w:t>
      </w:r>
    </w:p>
    <w:p w:rsidR="00A57839" w:rsidRPr="00A61261" w:rsidRDefault="00A8575F" w:rsidP="00A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lastRenderedPageBreak/>
        <w:t>государственного органа, иных уполномоченных организаций (ч.</w:t>
      </w:r>
      <w:r w:rsidR="00A61261">
        <w:rPr>
          <w:rFonts w:ascii="Times New Roman" w:hAnsi="Times New Roman" w:cs="Times New Roman"/>
          <w:sz w:val="28"/>
          <w:szCs w:val="28"/>
        </w:rPr>
        <w:t xml:space="preserve"> </w:t>
      </w:r>
      <w:r w:rsidRPr="00A61261">
        <w:rPr>
          <w:rFonts w:ascii="Times New Roman" w:hAnsi="Times New Roman" w:cs="Times New Roman"/>
          <w:sz w:val="28"/>
          <w:szCs w:val="28"/>
        </w:rPr>
        <w:t>1 ст. 15</w:t>
      </w:r>
      <w:r w:rsidR="00A61261">
        <w:rPr>
          <w:rFonts w:ascii="Times New Roman" w:hAnsi="Times New Roman" w:cs="Times New Roman"/>
          <w:sz w:val="28"/>
          <w:szCs w:val="28"/>
        </w:rPr>
        <w:t xml:space="preserve"> </w:t>
      </w:r>
      <w:r w:rsidRPr="00A61261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конкуренции») и т.д.</w:t>
      </w:r>
    </w:p>
    <w:p w:rsidR="00A57839" w:rsidRPr="00A61261" w:rsidRDefault="00A61261" w:rsidP="00703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3DF3">
        <w:rPr>
          <w:rFonts w:ascii="Times New Roman" w:hAnsi="Times New Roman" w:cs="Times New Roman"/>
          <w:sz w:val="28"/>
          <w:szCs w:val="28"/>
        </w:rPr>
        <w:t xml:space="preserve">9. Для </w:t>
      </w:r>
      <w:r w:rsidR="001617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703DF3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BC073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703DF3">
        <w:rPr>
          <w:rFonts w:ascii="Times New Roman" w:hAnsi="Times New Roman" w:cs="Times New Roman"/>
          <w:sz w:val="28"/>
          <w:szCs w:val="28"/>
        </w:rPr>
        <w:t xml:space="preserve">, а также лиц, замещающих </w:t>
      </w:r>
      <w:r w:rsidR="001617E2">
        <w:rPr>
          <w:rFonts w:ascii="Times New Roman" w:hAnsi="Times New Roman" w:cs="Times New Roman"/>
          <w:sz w:val="28"/>
          <w:szCs w:val="28"/>
        </w:rPr>
        <w:t>государственные</w:t>
      </w:r>
      <w:r w:rsidR="00703DF3">
        <w:rPr>
          <w:rFonts w:ascii="Times New Roman" w:hAnsi="Times New Roman" w:cs="Times New Roman"/>
          <w:sz w:val="28"/>
          <w:szCs w:val="28"/>
        </w:rPr>
        <w:t xml:space="preserve"> </w:t>
      </w:r>
      <w:r w:rsidR="001617E2">
        <w:rPr>
          <w:rFonts w:ascii="Times New Roman" w:hAnsi="Times New Roman" w:cs="Times New Roman"/>
          <w:sz w:val="28"/>
          <w:szCs w:val="28"/>
        </w:rPr>
        <w:t>должности</w:t>
      </w:r>
      <w:r w:rsidR="00BC073C">
        <w:rPr>
          <w:rFonts w:ascii="Times New Roman" w:hAnsi="Times New Roman" w:cs="Times New Roman"/>
          <w:sz w:val="28"/>
          <w:szCs w:val="28"/>
        </w:rPr>
        <w:t xml:space="preserve">, муниципальные должности, </w:t>
      </w:r>
      <w:r w:rsidR="00703DF3">
        <w:rPr>
          <w:rFonts w:ascii="Times New Roman" w:hAnsi="Times New Roman" w:cs="Times New Roman"/>
          <w:sz w:val="28"/>
          <w:szCs w:val="28"/>
        </w:rPr>
        <w:t xml:space="preserve"> как на </w:t>
      </w:r>
      <w:r w:rsidR="001617E2">
        <w:rPr>
          <w:rFonts w:ascii="Times New Roman" w:hAnsi="Times New Roman" w:cs="Times New Roman"/>
          <w:sz w:val="28"/>
          <w:szCs w:val="28"/>
        </w:rPr>
        <w:t>федеральном</w:t>
      </w:r>
      <w:r w:rsidR="00703DF3">
        <w:rPr>
          <w:rFonts w:ascii="Times New Roman" w:hAnsi="Times New Roman" w:cs="Times New Roman"/>
          <w:sz w:val="28"/>
          <w:szCs w:val="28"/>
        </w:rPr>
        <w:t xml:space="preserve">, так и на областном </w:t>
      </w:r>
      <w:r w:rsidR="00D9393C">
        <w:rPr>
          <w:rFonts w:ascii="Times New Roman" w:hAnsi="Times New Roman" w:cs="Times New Roman"/>
          <w:sz w:val="28"/>
          <w:szCs w:val="28"/>
        </w:rPr>
        <w:t>уровне</w:t>
      </w:r>
      <w:r w:rsidR="00703DF3">
        <w:rPr>
          <w:rFonts w:ascii="Times New Roman" w:hAnsi="Times New Roman" w:cs="Times New Roman"/>
          <w:sz w:val="28"/>
          <w:szCs w:val="28"/>
        </w:rPr>
        <w:t xml:space="preserve">, предусмотрены чёткие ограничения. </w:t>
      </w:r>
      <w:r w:rsidR="001617E2">
        <w:rPr>
          <w:rFonts w:ascii="Times New Roman" w:hAnsi="Times New Roman" w:cs="Times New Roman"/>
          <w:sz w:val="28"/>
          <w:szCs w:val="28"/>
        </w:rPr>
        <w:t>Т</w:t>
      </w:r>
      <w:r w:rsidR="00703DF3">
        <w:rPr>
          <w:rFonts w:ascii="Times New Roman" w:hAnsi="Times New Roman" w:cs="Times New Roman"/>
          <w:sz w:val="28"/>
          <w:szCs w:val="28"/>
        </w:rPr>
        <w:t>акже</w:t>
      </w:r>
      <w:r w:rsidR="001617E2">
        <w:rPr>
          <w:rFonts w:ascii="Times New Roman" w:hAnsi="Times New Roman" w:cs="Times New Roman"/>
          <w:sz w:val="28"/>
          <w:szCs w:val="28"/>
        </w:rPr>
        <w:t xml:space="preserve"> </w:t>
      </w:r>
      <w:r w:rsidR="00703DF3">
        <w:rPr>
          <w:rFonts w:ascii="Times New Roman" w:hAnsi="Times New Roman" w:cs="Times New Roman"/>
          <w:sz w:val="28"/>
          <w:szCs w:val="28"/>
        </w:rPr>
        <w:t xml:space="preserve">ограничения должны быть указаны в разрабатываемом антикоррупционном стандарте государственного органа для определённой </w:t>
      </w:r>
      <w:r w:rsidR="001617E2">
        <w:rPr>
          <w:rFonts w:ascii="Times New Roman" w:hAnsi="Times New Roman" w:cs="Times New Roman"/>
          <w:sz w:val="28"/>
          <w:szCs w:val="28"/>
        </w:rPr>
        <w:t>сферы</w:t>
      </w:r>
      <w:r w:rsidR="00703DF3">
        <w:rPr>
          <w:rFonts w:ascii="Times New Roman" w:hAnsi="Times New Roman" w:cs="Times New Roman"/>
          <w:sz w:val="28"/>
          <w:szCs w:val="28"/>
        </w:rPr>
        <w:t xml:space="preserve"> его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617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575F" w:rsidRPr="00A61261">
        <w:rPr>
          <w:rFonts w:ascii="Times New Roman" w:hAnsi="Times New Roman" w:cs="Times New Roman"/>
          <w:sz w:val="28"/>
          <w:szCs w:val="28"/>
        </w:rPr>
        <w:t>Указываемый в антикоррупционных стандартах перечень дозволений, в частности, в сфере организации закупок для государственных нужд, может содержать следующее: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дозволение проводить совместные конкурсы или аукционы при осуществлении двумя и более заказчиками закупок одних и тех же товаров, работ, услуг (ч. 1 ст.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75F" w:rsidRPr="00A61261">
        <w:rPr>
          <w:rFonts w:ascii="Times New Roman" w:hAnsi="Times New Roman" w:cs="Times New Roman"/>
          <w:sz w:val="28"/>
          <w:szCs w:val="28"/>
        </w:rPr>
        <w:t>дозволение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 (ч. 3 ст. 91 Федерального закона от</w:t>
      </w:r>
      <w:r w:rsidR="001617E2" w:rsidRPr="001617E2">
        <w:t xml:space="preserve"> </w:t>
      </w:r>
      <w:r w:rsidR="001617E2" w:rsidRPr="001617E2">
        <w:rPr>
          <w:rFonts w:ascii="Times New Roman" w:hAnsi="Times New Roman" w:cs="Times New Roman"/>
          <w:sz w:val="28"/>
          <w:szCs w:val="28"/>
        </w:rPr>
        <w:t xml:space="preserve">05.04.2013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5F" w:rsidRPr="00A61261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нужд»);</w:t>
      </w:r>
    </w:p>
    <w:p w:rsidR="00A57839" w:rsidRPr="00A61261" w:rsidRDefault="00A8575F" w:rsidP="00A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61">
        <w:rPr>
          <w:rFonts w:ascii="Times New Roman" w:hAnsi="Times New Roman" w:cs="Times New Roman"/>
          <w:sz w:val="28"/>
          <w:szCs w:val="28"/>
        </w:rPr>
        <w:t xml:space="preserve">дозволение на принятие заказчиком решения о внесении изменений в конкурсную документацию не </w:t>
      </w:r>
      <w:proofErr w:type="gramStart"/>
      <w:r w:rsidRPr="00A6126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61261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открытом конкурсе (ч. 6 ст. 50 Федерального закона от</w:t>
      </w:r>
      <w:r w:rsidR="00A61261">
        <w:rPr>
          <w:rFonts w:ascii="Times New Roman" w:hAnsi="Times New Roman" w:cs="Times New Roman"/>
          <w:sz w:val="28"/>
          <w:szCs w:val="28"/>
        </w:rPr>
        <w:t xml:space="preserve"> </w:t>
      </w:r>
      <w:r w:rsidR="001617E2" w:rsidRPr="001617E2">
        <w:rPr>
          <w:rFonts w:ascii="Times New Roman" w:hAnsi="Times New Roman" w:cs="Times New Roman"/>
          <w:sz w:val="28"/>
          <w:szCs w:val="28"/>
        </w:rPr>
        <w:t xml:space="preserve">05.04.2013 </w:t>
      </w:r>
      <w:r w:rsidRPr="00A61261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нужд») и т.д.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46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575F" w:rsidRPr="00A61261">
        <w:rPr>
          <w:rFonts w:ascii="Times New Roman" w:hAnsi="Times New Roman" w:cs="Times New Roman"/>
          <w:sz w:val="28"/>
          <w:szCs w:val="28"/>
        </w:rPr>
        <w:t>Примерная форма антикоррупционных стандартов приведена в приложении к настоящим методическим рекомендациям.</w:t>
      </w: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617E2" w:rsidRDefault="001617E2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A57839" w:rsidRPr="009E0716" w:rsidRDefault="00A8575F" w:rsidP="009E07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lastRenderedPageBreak/>
        <w:t>Приложение к Методическим рекомендациям по разработке государственными органами Ростовской области антикоррупционных стандартов</w:t>
      </w:r>
    </w:p>
    <w:p w:rsidR="00A61261" w:rsidRPr="00A61261" w:rsidRDefault="00A61261" w:rsidP="00A61261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839" w:rsidRPr="00617E09" w:rsidRDefault="00A8575F" w:rsidP="00A6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17E09">
        <w:rPr>
          <w:rFonts w:ascii="Times New Roman" w:hAnsi="Times New Roman" w:cs="Times New Roman"/>
          <w:b/>
          <w:sz w:val="28"/>
          <w:szCs w:val="28"/>
        </w:rPr>
        <w:t>Примерная форма антикоррупционного стандарта</w:t>
      </w:r>
      <w:bookmarkEnd w:id="2"/>
    </w:p>
    <w:p w:rsidR="00A61261" w:rsidRDefault="00A61261" w:rsidP="00A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9" w:rsidRDefault="00A61261" w:rsidP="00A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575F" w:rsidRPr="00A6126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1261" w:rsidRPr="00A61261" w:rsidRDefault="00A61261" w:rsidP="00A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575F" w:rsidRPr="00A61261">
        <w:rPr>
          <w:rFonts w:ascii="Times New Roman" w:hAnsi="Times New Roman" w:cs="Times New Roman"/>
          <w:sz w:val="28"/>
          <w:szCs w:val="28"/>
        </w:rPr>
        <w:t>Наименование государственного органа</w:t>
      </w:r>
      <w:r w:rsidR="00BC073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 (разработчика антикоррупционных стандартов):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8575F" w:rsidRPr="00A61261">
        <w:rPr>
          <w:rFonts w:ascii="Times New Roman" w:hAnsi="Times New Roman" w:cs="Times New Roman"/>
          <w:sz w:val="28"/>
          <w:szCs w:val="28"/>
        </w:rPr>
        <w:t>Наименование сферы деят</w:t>
      </w:r>
      <w:r w:rsidR="00BC073C">
        <w:rPr>
          <w:rFonts w:ascii="Times New Roman" w:hAnsi="Times New Roman" w:cs="Times New Roman"/>
          <w:sz w:val="28"/>
          <w:szCs w:val="28"/>
        </w:rPr>
        <w:t>ельности</w:t>
      </w:r>
      <w:r w:rsidR="00A8575F" w:rsidRPr="00A61261">
        <w:rPr>
          <w:rFonts w:ascii="Times New Roman" w:hAnsi="Times New Roman" w:cs="Times New Roman"/>
          <w:sz w:val="28"/>
          <w:szCs w:val="28"/>
        </w:rPr>
        <w:t>, для которой вводятся антикоррупционные стандарты: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617E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применяемых нормативных </w:t>
      </w:r>
      <w:r w:rsidR="001617E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A8575F" w:rsidRPr="00A61261">
        <w:rPr>
          <w:rFonts w:ascii="Times New Roman" w:hAnsi="Times New Roman" w:cs="Times New Roman"/>
          <w:sz w:val="28"/>
          <w:szCs w:val="28"/>
        </w:rPr>
        <w:t>актов: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8575F" w:rsidRPr="00A61261">
        <w:rPr>
          <w:rFonts w:ascii="Times New Roman" w:hAnsi="Times New Roman" w:cs="Times New Roman"/>
          <w:sz w:val="28"/>
          <w:szCs w:val="28"/>
        </w:rPr>
        <w:t>Требования к применению и исполнению антикоррупционных стандартов:</w:t>
      </w:r>
    </w:p>
    <w:p w:rsidR="00A57839" w:rsidRPr="00A61261" w:rsidRDefault="00A61261" w:rsidP="00A6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8575F" w:rsidRPr="00A6126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соблюдением установленных антикоррупционными стандартами запрет</w:t>
      </w:r>
      <w:r w:rsidR="001617E2">
        <w:rPr>
          <w:rFonts w:ascii="Times New Roman" w:hAnsi="Times New Roman" w:cs="Times New Roman"/>
          <w:sz w:val="28"/>
          <w:szCs w:val="28"/>
        </w:rPr>
        <w:t>ов, ограничений, дозволений</w:t>
      </w:r>
      <w:proofErr w:type="gramStart"/>
      <w:r w:rsidR="001617E2">
        <w:rPr>
          <w:rFonts w:ascii="Times New Roman" w:hAnsi="Times New Roman" w:cs="Times New Roman"/>
          <w:sz w:val="28"/>
          <w:szCs w:val="28"/>
        </w:rPr>
        <w:t xml:space="preserve"> </w:t>
      </w:r>
      <w:r w:rsidR="00A8575F" w:rsidRPr="00A612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261" w:rsidRDefault="00A61261" w:rsidP="00A6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39" w:rsidRDefault="00A61261" w:rsidP="00A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575F" w:rsidRPr="00A61261">
        <w:rPr>
          <w:rFonts w:ascii="Times New Roman" w:hAnsi="Times New Roman" w:cs="Times New Roman"/>
          <w:sz w:val="28"/>
          <w:szCs w:val="28"/>
        </w:rPr>
        <w:t>Специальная часть</w:t>
      </w:r>
    </w:p>
    <w:p w:rsidR="00A61261" w:rsidRPr="00A61261" w:rsidRDefault="00A61261" w:rsidP="00A61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39" w:rsidRPr="00A61261" w:rsidRDefault="00A61261" w:rsidP="00A6126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8575F" w:rsidRPr="00A61261">
        <w:rPr>
          <w:rFonts w:ascii="Times New Roman" w:hAnsi="Times New Roman" w:cs="Times New Roman"/>
          <w:sz w:val="28"/>
          <w:szCs w:val="28"/>
        </w:rPr>
        <w:t xml:space="preserve">Правила поведения (действия) государственных гражданских служащих.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617E2" w:rsidRPr="00A61261">
        <w:rPr>
          <w:rFonts w:ascii="Times New Roman" w:hAnsi="Times New Roman" w:cs="Times New Roman"/>
          <w:sz w:val="28"/>
          <w:szCs w:val="28"/>
        </w:rPr>
        <w:t>Запреты</w:t>
      </w:r>
      <w:r w:rsidR="001617E2">
        <w:rPr>
          <w:rFonts w:ascii="Times New Roman" w:hAnsi="Times New Roman" w:cs="Times New Roman"/>
          <w:sz w:val="28"/>
          <w:szCs w:val="28"/>
        </w:rPr>
        <w:t>.</w:t>
      </w:r>
    </w:p>
    <w:p w:rsidR="00A57839" w:rsidRPr="00A61261" w:rsidRDefault="00617E09" w:rsidP="00617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8575F" w:rsidRPr="00A61261">
        <w:rPr>
          <w:rFonts w:ascii="Times New Roman" w:hAnsi="Times New Roman" w:cs="Times New Roman"/>
          <w:sz w:val="28"/>
          <w:szCs w:val="28"/>
        </w:rPr>
        <w:t>Ограничения</w:t>
      </w:r>
      <w:r w:rsidR="001617E2">
        <w:rPr>
          <w:rFonts w:ascii="Times New Roman" w:hAnsi="Times New Roman" w:cs="Times New Roman"/>
          <w:sz w:val="28"/>
          <w:szCs w:val="28"/>
        </w:rPr>
        <w:t>.</w:t>
      </w:r>
    </w:p>
    <w:p w:rsidR="00A57839" w:rsidRPr="00A61261" w:rsidRDefault="00617E09" w:rsidP="00617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617E2" w:rsidRPr="001617E2">
        <w:rPr>
          <w:rFonts w:ascii="Times New Roman" w:hAnsi="Times New Roman" w:cs="Times New Roman"/>
          <w:sz w:val="28"/>
          <w:szCs w:val="28"/>
        </w:rPr>
        <w:t xml:space="preserve"> </w:t>
      </w:r>
      <w:r w:rsidR="001617E2" w:rsidRPr="00A61261">
        <w:rPr>
          <w:rFonts w:ascii="Times New Roman" w:hAnsi="Times New Roman" w:cs="Times New Roman"/>
          <w:sz w:val="28"/>
          <w:szCs w:val="28"/>
        </w:rPr>
        <w:t>Дозволения</w:t>
      </w:r>
      <w:r w:rsidR="001617E2">
        <w:rPr>
          <w:rFonts w:ascii="Times New Roman" w:hAnsi="Times New Roman" w:cs="Times New Roman"/>
          <w:sz w:val="28"/>
          <w:szCs w:val="28"/>
        </w:rPr>
        <w:t>.</w:t>
      </w:r>
    </w:p>
    <w:sectPr w:rsidR="00A57839" w:rsidRPr="00A61261" w:rsidSect="009E0716">
      <w:headerReference w:type="default" r:id="rId8"/>
      <w:pgSz w:w="11900" w:h="16840"/>
      <w:pgMar w:top="1243" w:right="944" w:bottom="1369" w:left="1038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F2" w:rsidRDefault="00161FF2">
      <w:r>
        <w:separator/>
      </w:r>
    </w:p>
  </w:endnote>
  <w:endnote w:type="continuationSeparator" w:id="0">
    <w:p w:rsidR="00161FF2" w:rsidRDefault="0016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F2" w:rsidRDefault="00161FF2"/>
  </w:footnote>
  <w:footnote w:type="continuationSeparator" w:id="0">
    <w:p w:rsidR="00161FF2" w:rsidRDefault="00161F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357294"/>
      <w:docPartObj>
        <w:docPartGallery w:val="Page Numbers (Top of Page)"/>
        <w:docPartUnique/>
      </w:docPartObj>
    </w:sdtPr>
    <w:sdtEndPr/>
    <w:sdtContent>
      <w:p w:rsidR="009E0716" w:rsidRDefault="009E071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CDF">
          <w:rPr>
            <w:noProof/>
          </w:rPr>
          <w:t>2</w:t>
        </w:r>
        <w:r>
          <w:fldChar w:fldCharType="end"/>
        </w:r>
      </w:p>
    </w:sdtContent>
  </w:sdt>
  <w:p w:rsidR="009E0716" w:rsidRDefault="009E071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0E3"/>
    <w:multiLevelType w:val="multilevel"/>
    <w:tmpl w:val="6BB445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B15AB"/>
    <w:multiLevelType w:val="multilevel"/>
    <w:tmpl w:val="DA047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1671F"/>
    <w:multiLevelType w:val="multilevel"/>
    <w:tmpl w:val="D48C7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D7F10"/>
    <w:multiLevelType w:val="multilevel"/>
    <w:tmpl w:val="ABF45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869AE"/>
    <w:multiLevelType w:val="multilevel"/>
    <w:tmpl w:val="2B42CE3E"/>
    <w:lvl w:ilvl="0">
      <w:start w:val="2013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04653"/>
    <w:multiLevelType w:val="multilevel"/>
    <w:tmpl w:val="6254AC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2709C"/>
    <w:multiLevelType w:val="multilevel"/>
    <w:tmpl w:val="B176AE68"/>
    <w:lvl w:ilvl="0">
      <w:start w:val="2013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7839"/>
    <w:rsid w:val="00136CDF"/>
    <w:rsid w:val="001617E2"/>
    <w:rsid w:val="00161FF2"/>
    <w:rsid w:val="001662BC"/>
    <w:rsid w:val="002568A5"/>
    <w:rsid w:val="002D75C1"/>
    <w:rsid w:val="005F1ABF"/>
    <w:rsid w:val="00617E09"/>
    <w:rsid w:val="0062553A"/>
    <w:rsid w:val="00703DF3"/>
    <w:rsid w:val="008C4627"/>
    <w:rsid w:val="009E0716"/>
    <w:rsid w:val="00A57839"/>
    <w:rsid w:val="00A61261"/>
    <w:rsid w:val="00A8575F"/>
    <w:rsid w:val="00BC073C"/>
    <w:rsid w:val="00D41B0A"/>
    <w:rsid w:val="00D9393C"/>
    <w:rsid w:val="00DA4422"/>
    <w:rsid w:val="00E01C15"/>
    <w:rsid w:val="00F304E4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61"/>
  </w:style>
  <w:style w:type="paragraph" w:styleId="1">
    <w:name w:val="heading 1"/>
    <w:basedOn w:val="a"/>
    <w:next w:val="a"/>
    <w:link w:val="10"/>
    <w:uiPriority w:val="9"/>
    <w:qFormat/>
    <w:rsid w:val="00A6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2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2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2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2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2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11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900" w:line="316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A612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6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6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1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1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12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1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6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61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1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61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61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61261"/>
    <w:rPr>
      <w:b/>
      <w:bCs/>
    </w:rPr>
  </w:style>
  <w:style w:type="character" w:styleId="ab">
    <w:name w:val="Emphasis"/>
    <w:basedOn w:val="a0"/>
    <w:uiPriority w:val="20"/>
    <w:qFormat/>
    <w:rsid w:val="00A61261"/>
    <w:rPr>
      <w:i/>
      <w:iCs/>
    </w:rPr>
  </w:style>
  <w:style w:type="paragraph" w:styleId="ac">
    <w:name w:val="List Paragraph"/>
    <w:basedOn w:val="a"/>
    <w:uiPriority w:val="34"/>
    <w:qFormat/>
    <w:rsid w:val="00A612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2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26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612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26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6126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6126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6126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6126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6126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126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E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E0716"/>
  </w:style>
  <w:style w:type="paragraph" w:styleId="af7">
    <w:name w:val="footer"/>
    <w:basedOn w:val="a"/>
    <w:link w:val="af8"/>
    <w:uiPriority w:val="99"/>
    <w:unhideWhenUsed/>
    <w:rsid w:val="009E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E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111</dc:creator>
  <cp:lastModifiedBy>111</cp:lastModifiedBy>
  <cp:revision>5</cp:revision>
  <dcterms:created xsi:type="dcterms:W3CDTF">2016-12-16T09:50:00Z</dcterms:created>
  <dcterms:modified xsi:type="dcterms:W3CDTF">2016-12-16T13:07:00Z</dcterms:modified>
</cp:coreProperties>
</file>